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3B2E95" w:rsidRPr="00B73FC7" w14:paraId="5A7180C9" w14:textId="77777777" w:rsidTr="00A8070A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F897" w14:textId="09695E50" w:rsidR="003B2E95" w:rsidRPr="00B73FC7" w:rsidRDefault="003B2E95" w:rsidP="009A4D37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0</w:t>
            </w:r>
            <w:r w:rsidR="00B741FF"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 w:rsidR="00B741FF">
              <w:rPr>
                <w:rFonts w:ascii="楷体" w:eastAsia="楷体" w:hAnsi="楷体" w:cs="Times New Roman"/>
                <w:kern w:val="0"/>
                <w:szCs w:val="18"/>
              </w:rPr>
              <w:t>06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 w:rsidR="00B741FF"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 w:rsidR="00B741FF">
              <w:rPr>
                <w:rFonts w:ascii="楷体" w:eastAsia="楷体" w:hAnsi="楷体" w:cs="Times New Roman"/>
                <w:kern w:val="0"/>
                <w:szCs w:val="18"/>
              </w:rPr>
              <w:t>10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="00AA7136" w:rsidRPr="00641C7C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</w:t>
            </w:r>
            <w:r w:rsidR="00AA7136" w:rsidRPr="00C05851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1h</w:t>
            </w:r>
            <w:r w:rsidR="00AA7136" w:rsidRPr="00C05851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="00AA7136" w:rsidRPr="00C05851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3B2E95" w:rsidRPr="00B73FC7" w14:paraId="2B5F48C4" w14:textId="77777777" w:rsidTr="00A8070A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6873F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3B2E95" w:rsidRPr="00B73FC7" w14:paraId="5A7AF61C" w14:textId="77777777" w:rsidTr="00FC2B00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7489F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99ED4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0528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A22D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7F9A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A56F66" w:rsidRPr="00B73FC7" w14:paraId="3B0FA4C2" w14:textId="77777777" w:rsidTr="00FC2B00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406EBB" w14:textId="77777777" w:rsidR="00A56F66" w:rsidRPr="00BB6CF0" w:rsidRDefault="00A56F66" w:rsidP="00A8070A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85373" w14:textId="77777777" w:rsidR="00A56F66" w:rsidRPr="00BB6CF0" w:rsidRDefault="0030286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1.[门店收样系统]</w:t>
            </w:r>
          </w:p>
          <w:p w14:paraId="04609CD5" w14:textId="6EC1E29B" w:rsidR="0030286F" w:rsidRPr="00BB6CF0" w:rsidRDefault="00EA44C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①</w:t>
            </w:r>
            <w:r w:rsidR="0030286F" w:rsidRPr="00BB6CF0">
              <w:rPr>
                <w:rFonts w:ascii="楷体" w:eastAsia="楷体" w:hAnsi="楷体" w:cs="Helvetica" w:hint="eastAsia"/>
                <w:szCs w:val="18"/>
              </w:rPr>
              <w:t>添加美年</w:t>
            </w:r>
            <w:r w:rsidR="00BE1FF7" w:rsidRPr="00BB6CF0">
              <w:rPr>
                <w:rFonts w:ascii="楷体" w:eastAsia="楷体" w:hAnsi="楷体" w:cs="Helvetica" w:hint="eastAsia"/>
                <w:szCs w:val="18"/>
              </w:rPr>
              <w:t>套餐</w:t>
            </w:r>
            <w:r w:rsidR="0030286F" w:rsidRPr="00BB6CF0">
              <w:rPr>
                <w:rFonts w:ascii="楷体" w:eastAsia="楷体" w:hAnsi="楷体" w:cs="Helvetica" w:hint="eastAsia"/>
                <w:szCs w:val="18"/>
              </w:rPr>
              <w:t>编号输入,且可检索,供其对账;</w:t>
            </w:r>
          </w:p>
          <w:p w14:paraId="0F4F9595" w14:textId="1F1F54F6" w:rsidR="0030286F" w:rsidRPr="00BB6CF0" w:rsidRDefault="00EA44C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②</w:t>
            </w:r>
            <w:r w:rsidR="0030286F" w:rsidRPr="00BB6CF0">
              <w:rPr>
                <w:rFonts w:ascii="楷体" w:eastAsia="楷体" w:hAnsi="楷体" w:cs="Helvetica" w:hint="eastAsia"/>
                <w:szCs w:val="18"/>
              </w:rPr>
              <w:t>根据身份证生成生日;</w:t>
            </w:r>
          </w:p>
          <w:p w14:paraId="42BEFA84" w14:textId="100B3690" w:rsidR="0030286F" w:rsidRPr="00BB6CF0" w:rsidRDefault="00EA44C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③</w:t>
            </w:r>
            <w:r w:rsidR="0030286F" w:rsidRPr="00BB6CF0">
              <w:rPr>
                <w:rFonts w:ascii="楷体" w:eastAsia="楷体" w:hAnsi="楷体" w:cs="Helvetica" w:hint="eastAsia"/>
                <w:szCs w:val="18"/>
              </w:rPr>
              <w:t>最终提交与删除,给出信息反馈;</w:t>
            </w:r>
          </w:p>
          <w:p w14:paraId="75B80F65" w14:textId="1938F9F2" w:rsidR="0030286F" w:rsidRPr="00BB6CF0" w:rsidRDefault="00EA44C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③</w:t>
            </w:r>
            <w:r w:rsidR="0030286F" w:rsidRPr="00BB6CF0">
              <w:rPr>
                <w:rFonts w:ascii="楷体" w:eastAsia="楷体" w:hAnsi="楷体" w:cs="Helvetica" w:hint="eastAsia"/>
                <w:szCs w:val="18"/>
              </w:rPr>
              <w:t>对修改密码进行验证,防止过于简单;</w:t>
            </w:r>
          </w:p>
          <w:p w14:paraId="4AB3692B" w14:textId="39D98544" w:rsidR="0030286F" w:rsidRPr="00BB6CF0" w:rsidRDefault="00EA44C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④</w:t>
            </w:r>
            <w:r w:rsidR="0030286F" w:rsidRPr="00BB6CF0">
              <w:rPr>
                <w:rFonts w:ascii="楷体" w:eastAsia="楷体" w:hAnsi="楷体" w:cs="Helvetica" w:hint="eastAsia"/>
                <w:szCs w:val="18"/>
              </w:rPr>
              <w:t>密码输错次数,根据IP进行限制;</w:t>
            </w:r>
          </w:p>
          <w:p w14:paraId="5FCE86E7" w14:textId="7B4AC135" w:rsidR="00D90818" w:rsidRPr="00BB6CF0" w:rsidRDefault="00EA44CF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⑤</w:t>
            </w:r>
            <w:r w:rsidR="00D90818" w:rsidRPr="00BB6CF0">
              <w:rPr>
                <w:rFonts w:ascii="楷体" w:eastAsia="楷体" w:hAnsi="楷体" w:cs="Helvetica" w:hint="eastAsia"/>
                <w:szCs w:val="18"/>
              </w:rPr>
              <w:t>lims返回异常样本同时也返回异常信息,改动接口,获取异常信息,同时调整系统布局,供放置异常信息</w:t>
            </w:r>
            <w:r w:rsidR="00DB5EB3">
              <w:rPr>
                <w:rFonts w:ascii="楷体" w:eastAsia="楷体" w:hAnsi="楷体" w:cs="Helvetica" w:hint="eastAsia"/>
                <w:szCs w:val="18"/>
              </w:rPr>
              <w:t>,并测试</w:t>
            </w:r>
          </w:p>
          <w:p w14:paraId="7FC0FA5F" w14:textId="1E9C7D6A" w:rsidR="001713B9" w:rsidRPr="00BB6CF0" w:rsidRDefault="001713B9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⑥</w:t>
            </w:r>
            <w:r w:rsidRPr="00BB6CF0">
              <w:rPr>
                <w:rFonts w:ascii="楷体" w:eastAsia="楷体" w:hAnsi="楷体" w:cs="Helvetica" w:hint="eastAsia"/>
                <w:color w:val="FF0000"/>
                <w:szCs w:val="18"/>
              </w:rPr>
              <w:t>添加登入界面验证码;</w:t>
            </w:r>
          </w:p>
          <w:p w14:paraId="04B4D1BC" w14:textId="13CB0042" w:rsidR="0030286F" w:rsidRPr="00BB6CF0" w:rsidRDefault="00E71AA2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⑦写接口接受快递单号与下载报告链接</w:t>
            </w:r>
            <w:r w:rsidR="00DB5EB3">
              <w:rPr>
                <w:rFonts w:ascii="楷体" w:eastAsia="楷体" w:hAnsi="楷体" w:cs="Helvetica" w:hint="eastAsia"/>
                <w:szCs w:val="18"/>
              </w:rPr>
              <w:t>并测试</w:t>
            </w:r>
          </w:p>
          <w:p w14:paraId="54E4DE9D" w14:textId="7A88E47E" w:rsidR="000A68EA" w:rsidRPr="00BB6CF0" w:rsidRDefault="00EA26E8" w:rsidP="003B2E9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⑧写接口传递暂存数据给lims</w:t>
            </w:r>
            <w:r w:rsidR="00DB5EB3">
              <w:rPr>
                <w:rFonts w:ascii="楷体" w:eastAsia="楷体" w:hAnsi="楷体" w:cs="Helvetica"/>
                <w:szCs w:val="18"/>
              </w:rPr>
              <w:t xml:space="preserve"> </w:t>
            </w:r>
            <w:r w:rsidR="00DB5EB3">
              <w:rPr>
                <w:rFonts w:ascii="楷体" w:eastAsia="楷体" w:hAnsi="楷体" w:cs="Helvetica" w:hint="eastAsia"/>
                <w:szCs w:val="18"/>
              </w:rPr>
              <w:t>并测试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0F57" w14:textId="72064F49" w:rsidR="00A56F66" w:rsidRPr="00B73FC7" w:rsidRDefault="00DC08D0" w:rsidP="00A8070A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/>
                <w:color w:val="333333"/>
                <w:szCs w:val="18"/>
              </w:rPr>
              <w:t>4</w:t>
            </w:r>
            <w:r w:rsidR="0030286F">
              <w:rPr>
                <w:rFonts w:ascii="楷体" w:eastAsia="楷体" w:hAnsi="楷体" w:cs="Helvetica" w:hint="eastAsia"/>
                <w:color w:val="333333"/>
                <w:szCs w:val="18"/>
              </w:rPr>
              <w:t>0分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2626F" w14:textId="169494A4" w:rsidR="00A56F66" w:rsidRPr="00B73FC7" w:rsidRDefault="00BB6CF0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71078" w14:textId="29E014AB" w:rsidR="00A56F66" w:rsidRPr="00B73FC7" w:rsidRDefault="00A56F66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A56F66" w:rsidRPr="00B73FC7" w14:paraId="27FB0896" w14:textId="77777777" w:rsidTr="00FC2B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308629" w14:textId="77777777" w:rsidR="00A56F66" w:rsidRPr="00BB6CF0" w:rsidRDefault="00A56F66" w:rsidP="00A8070A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6F0F22" w14:textId="68A250E1" w:rsidR="00A56F66" w:rsidRPr="00BB6CF0" w:rsidRDefault="00DC08D0" w:rsidP="00910321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 w:rsidRPr="00BB6CF0">
              <w:rPr>
                <w:rFonts w:ascii="楷体" w:eastAsia="楷体" w:hAnsi="楷体" w:cs="Arial" w:hint="eastAsia"/>
                <w:kern w:val="0"/>
                <w:szCs w:val="18"/>
              </w:rPr>
              <w:t>2.[内部管理系统]</w:t>
            </w:r>
          </w:p>
          <w:p w14:paraId="71B6B3B2" w14:textId="77777777" w:rsidR="00DC08D0" w:rsidRPr="00BB6CF0" w:rsidRDefault="00DC08D0" w:rsidP="00910321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 w:rsidRPr="00BB6CF0">
              <w:rPr>
                <w:rFonts w:ascii="楷体" w:eastAsia="楷体" w:hAnsi="楷体" w:cs="Arial" w:hint="eastAsia"/>
                <w:kern w:val="0"/>
                <w:szCs w:val="18"/>
              </w:rPr>
              <w:t>①后台根据收样时间,自动生成截止时间</w:t>
            </w:r>
          </w:p>
          <w:p w14:paraId="17EAEDD9" w14:textId="77777777" w:rsidR="00FC2B00" w:rsidRPr="00BB6CF0" w:rsidRDefault="00FC2B00" w:rsidP="00910321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 w:rsidRPr="00BB6CF0">
              <w:rPr>
                <w:rFonts w:ascii="楷体" w:eastAsia="楷体" w:hAnsi="楷体" w:cs="Arial" w:hint="eastAsia"/>
                <w:kern w:val="0"/>
                <w:szCs w:val="18"/>
              </w:rPr>
              <w:t>②导入表格时生日问题</w:t>
            </w:r>
          </w:p>
          <w:p w14:paraId="7A97AB02" w14:textId="1BB00C1F" w:rsidR="00FC2B00" w:rsidRPr="00BB6CF0" w:rsidRDefault="00FC2B00" w:rsidP="00910321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 w:rsidRPr="00BB6CF0">
              <w:rPr>
                <w:rFonts w:ascii="楷体" w:eastAsia="楷体" w:hAnsi="楷体" w:cs="Arial" w:hint="eastAsia"/>
                <w:kern w:val="0"/>
                <w:szCs w:val="18"/>
              </w:rPr>
              <w:t>③</w:t>
            </w:r>
            <w:r w:rsidR="00806043" w:rsidRPr="00BB6CF0">
              <w:rPr>
                <w:rFonts w:ascii="楷体" w:eastAsia="楷体" w:hAnsi="楷体" w:cs="Arial" w:hint="eastAsia"/>
                <w:kern w:val="0"/>
                <w:szCs w:val="18"/>
              </w:rPr>
              <w:t>各部门</w:t>
            </w:r>
            <w:r w:rsidRPr="00BB6CF0">
              <w:rPr>
                <w:rFonts w:ascii="楷体" w:eastAsia="楷体" w:hAnsi="楷体" w:cs="Arial" w:hint="eastAsia"/>
                <w:kern w:val="0"/>
                <w:szCs w:val="18"/>
              </w:rPr>
              <w:t>进度状态</w:t>
            </w:r>
            <w:r w:rsidR="00806043" w:rsidRPr="00BB6CF0">
              <w:rPr>
                <w:rFonts w:ascii="楷体" w:eastAsia="楷体" w:hAnsi="楷体" w:cs="Arial" w:hint="eastAsia"/>
                <w:kern w:val="0"/>
                <w:szCs w:val="18"/>
              </w:rPr>
              <w:t>显示问题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85CF2" w14:textId="7F295F46" w:rsidR="00A56F66" w:rsidRPr="00B73FC7" w:rsidRDefault="00FC2B00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10</w:t>
            </w:r>
            <w:r w:rsidR="00DC08D0">
              <w:rPr>
                <w:rFonts w:ascii="楷体" w:eastAsia="楷体" w:hAnsi="楷体" w:cs="Arial" w:hint="eastAsia"/>
                <w:kern w:val="0"/>
                <w:szCs w:val="18"/>
              </w:rPr>
              <w:t>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627513" w14:textId="317C1A53" w:rsidR="00A56F66" w:rsidRPr="00B73FC7" w:rsidRDefault="006F3436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67B" w14:textId="77777777" w:rsidR="00A56F66" w:rsidRPr="00B73FC7" w:rsidRDefault="00A56F66" w:rsidP="00A8070A">
            <w:pPr>
              <w:widowControl/>
              <w:jc w:val="center"/>
              <w:rPr>
                <w:rFonts w:ascii="楷体" w:eastAsia="楷体" w:hAnsi="楷体" w:cs="Times New Roman"/>
                <w:color w:val="FF0000"/>
                <w:kern w:val="0"/>
                <w:szCs w:val="18"/>
              </w:rPr>
            </w:pPr>
          </w:p>
        </w:tc>
      </w:tr>
      <w:tr w:rsidR="00A56F66" w:rsidRPr="00B73FC7" w14:paraId="242F7E9B" w14:textId="77777777" w:rsidTr="00FC2B0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3C67" w14:textId="77777777" w:rsidR="00A56F66" w:rsidRPr="00B73FC7" w:rsidRDefault="00A56F66" w:rsidP="00A8070A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B3A6B" w14:textId="15F924D6" w:rsidR="00A56F66" w:rsidRPr="00B73FC7" w:rsidRDefault="00A56F66" w:rsidP="00221F59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AD1681" w14:textId="63C336A8" w:rsidR="00A56F66" w:rsidRPr="00B73FC7" w:rsidRDefault="00A56F66" w:rsidP="00085FDF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2177" w14:textId="3379D3E8" w:rsidR="00A56F66" w:rsidRPr="00B73FC7" w:rsidRDefault="00A56F66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19A77" w14:textId="3659F0DB" w:rsidR="00A56F66" w:rsidRPr="00B73FC7" w:rsidRDefault="00A56F66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240376" w:rsidRPr="00B73FC7" w14:paraId="04F6F5E7" w14:textId="77777777" w:rsidTr="00FC2B00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7ED2" w14:textId="77777777" w:rsidR="00240376" w:rsidRPr="00B73FC7" w:rsidRDefault="00240376" w:rsidP="00A8070A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95FBF5" w14:textId="1206F2B2" w:rsidR="00240376" w:rsidRDefault="00240376" w:rsidP="00221F59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EFAC4A" w14:textId="5E38E050" w:rsidR="00240376" w:rsidRDefault="00240376" w:rsidP="00085FDF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54E5" w14:textId="5314C0E5" w:rsidR="00240376" w:rsidRDefault="00240376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2B001" w14:textId="77777777" w:rsidR="00240376" w:rsidRDefault="00240376" w:rsidP="00A8070A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3B2E95" w:rsidRPr="00B73FC7" w14:paraId="5D8FE569" w14:textId="77777777" w:rsidTr="00FC2B0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DB10D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E2D7F" w14:textId="2F995F0C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1895" w14:textId="3FACD7CA" w:rsidR="003B2E95" w:rsidRPr="00B73FC7" w:rsidRDefault="003B2E95" w:rsidP="00B43D8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F5DB" w14:textId="47025612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159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3B2E95" w:rsidRPr="00B73FC7" w14:paraId="10A642BD" w14:textId="77777777" w:rsidTr="00FC2B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E46D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83065" w14:textId="77777777" w:rsidR="003B2E95" w:rsidRPr="00B73FC7" w:rsidRDefault="003B2E95" w:rsidP="00352382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63D6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3FE15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3057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3B2E95" w:rsidRPr="00B73FC7" w14:paraId="6B046BEF" w14:textId="77777777" w:rsidTr="00FC2B0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0AED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FDC4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A0F9C" w14:textId="77777777" w:rsidR="003B2E95" w:rsidRPr="00575A99" w:rsidRDefault="003B2E95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B17C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6A569" w14:textId="77777777" w:rsidR="003B2E95" w:rsidRPr="00B73FC7" w:rsidRDefault="003B2E95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C200AB" w:rsidRPr="00B73FC7" w14:paraId="343AD677" w14:textId="77777777" w:rsidTr="00FC2B00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D91E8" w14:textId="77777777" w:rsidR="00C200AB" w:rsidRPr="00B73FC7" w:rsidRDefault="00C200AB" w:rsidP="00A8070A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4247" w14:textId="77777777" w:rsidR="00C200AB" w:rsidRPr="00C200AB" w:rsidRDefault="00C200AB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8531" w14:textId="77777777" w:rsidR="00C200AB" w:rsidRPr="00575A99" w:rsidRDefault="00C200AB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9C1D" w14:textId="77777777" w:rsidR="00C200AB" w:rsidRPr="00B73FC7" w:rsidRDefault="00C200AB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F347" w14:textId="77777777" w:rsidR="00C200AB" w:rsidRPr="00B73FC7" w:rsidRDefault="00C200AB" w:rsidP="00A8070A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416F95" w:rsidRPr="00B73FC7" w14:paraId="32CB60B3" w14:textId="77777777" w:rsidTr="00FC2B0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26DBE" w14:textId="77777777" w:rsidR="00416F95" w:rsidRPr="00B73FC7" w:rsidRDefault="00416F95" w:rsidP="00A8070A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8FC0D" w14:textId="1A63A430" w:rsidR="00416F95" w:rsidRPr="00B73FC7" w:rsidRDefault="00BB6CF0" w:rsidP="00A8070A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b/>
                <w:kern w:val="0"/>
                <w:szCs w:val="18"/>
              </w:rPr>
              <w:t>40(</w:t>
            </w:r>
            <w:r>
              <w:rPr>
                <w:rFonts w:ascii="楷体" w:eastAsia="楷体" w:hAnsi="楷体" w:cs="Arial"/>
                <w:b/>
                <w:kern w:val="0"/>
                <w:szCs w:val="18"/>
              </w:rPr>
              <w:t>80</w:t>
            </w:r>
            <w:r>
              <w:rPr>
                <w:rFonts w:ascii="楷体" w:eastAsia="楷体" w:hAnsi="楷体" w:cs="Arial" w:hint="eastAsia"/>
                <w:b/>
                <w:kern w:val="0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3305" w14:textId="77777777" w:rsidR="00416F95" w:rsidRPr="00B73FC7" w:rsidRDefault="00416F95" w:rsidP="00E85A04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3EC7" w14:textId="77777777" w:rsidR="00416F95" w:rsidRPr="00B73FC7" w:rsidRDefault="00416F95" w:rsidP="00A8070A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92AC9" w14:textId="77777777" w:rsidR="00416F95" w:rsidRPr="00B73FC7" w:rsidRDefault="00416F95" w:rsidP="00A8070A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3B2E95" w:rsidRPr="00B73FC7" w14:paraId="6EFF784B" w14:textId="77777777" w:rsidTr="00A8070A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97A49" w14:textId="77777777" w:rsidR="003B2E95" w:rsidRPr="00B73FC7" w:rsidRDefault="003B2E95" w:rsidP="00A8070A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1266" w14:textId="77777777" w:rsidR="003B2E95" w:rsidRPr="00B73FC7" w:rsidRDefault="003B2E95" w:rsidP="00A8070A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</w:tbl>
    <w:p w14:paraId="59B6B9A6" w14:textId="27D4988D" w:rsidR="002E2805" w:rsidRDefault="002E2805" w:rsidP="00164A59"/>
    <w:p w14:paraId="21ED1EFC" w14:textId="77777777" w:rsidR="002E2805" w:rsidRDefault="002E2805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2E2805" w:rsidRPr="00B73FC7" w14:paraId="0599D51F" w14:textId="77777777" w:rsidTr="00CA0EF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4DAD" w14:textId="6B51BDE8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lastRenderedPageBreak/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13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17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【1h</w:t>
            </w:r>
            <w:r w:rsidRPr="00117B8E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2E2805" w:rsidRPr="00B73FC7" w14:paraId="650E2AA9" w14:textId="77777777" w:rsidTr="00CA0EF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1AFB2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2E2805" w:rsidRPr="00B73FC7" w14:paraId="2B19D99F" w14:textId="77777777" w:rsidTr="00CA0EF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77DEB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F6891F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41B4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6F41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FAC9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2E2805" w:rsidRPr="00B73FC7" w14:paraId="3FC02B38" w14:textId="77777777" w:rsidTr="00CA0EFD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BE721F" w14:textId="77777777" w:rsidR="002E2805" w:rsidRPr="00BB6CF0" w:rsidRDefault="002E2805" w:rsidP="00CA0EFD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7A62BF" w14:textId="77777777" w:rsidR="002E2805" w:rsidRDefault="002E2805" w:rsidP="002E280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 w:rsidRPr="00BB6CF0">
              <w:rPr>
                <w:rFonts w:ascii="楷体" w:eastAsia="楷体" w:hAnsi="楷体" w:cs="Helvetica" w:hint="eastAsia"/>
                <w:szCs w:val="18"/>
              </w:rPr>
              <w:t>1.[门店收样系统]</w:t>
            </w:r>
          </w:p>
          <w:p w14:paraId="3A2CBC12" w14:textId="6A879BC7" w:rsidR="002E2805" w:rsidRPr="00BB6CF0" w:rsidRDefault="002E2805" w:rsidP="002E2805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  <w:r>
              <w:rPr>
                <w:rFonts w:ascii="楷体" w:eastAsia="楷体" w:hAnsi="楷体" w:cs="Helvetica" w:hint="eastAsia"/>
                <w:szCs w:val="18"/>
              </w:rPr>
              <w:t>①</w:t>
            </w:r>
            <w:r>
              <w:rPr>
                <w:rFonts w:ascii="楷体" w:eastAsia="楷体" w:hAnsi="楷体" w:cs="Helvetica"/>
                <w:szCs w:val="18"/>
              </w:rPr>
              <w:t xml:space="preserve"> </w:t>
            </w:r>
            <w:r>
              <w:rPr>
                <w:rFonts w:ascii="楷体" w:eastAsia="楷体" w:hAnsi="楷体" w:cs="Helvetica" w:hint="eastAsia"/>
                <w:szCs w:val="18"/>
              </w:rPr>
              <w:t>精简代码，把与lims</w:t>
            </w:r>
            <w:r>
              <w:rPr>
                <w:rFonts w:ascii="楷体" w:eastAsia="楷体" w:hAnsi="楷体" w:cs="Helvetica"/>
                <w:szCs w:val="18"/>
              </w:rPr>
              <w:t xml:space="preserve"> </w:t>
            </w:r>
            <w:r>
              <w:rPr>
                <w:rFonts w:ascii="楷体" w:eastAsia="楷体" w:hAnsi="楷体" w:cs="Helvetica" w:hint="eastAsia"/>
                <w:szCs w:val="18"/>
              </w:rPr>
              <w:t>对接的代码 独立开，应对异常情况</w:t>
            </w:r>
            <w:r w:rsidRPr="00BB6CF0">
              <w:rPr>
                <w:rFonts w:ascii="楷体" w:eastAsia="楷体" w:hAnsi="楷体" w:cs="Helvetica"/>
                <w:szCs w:val="18"/>
              </w:rPr>
              <w:t xml:space="preserve"> </w:t>
            </w:r>
          </w:p>
          <w:p w14:paraId="330E8CCD" w14:textId="6E6E9AD3" w:rsidR="002E2805" w:rsidRPr="00BB6CF0" w:rsidRDefault="002E2805" w:rsidP="00CA0EFD">
            <w:pPr>
              <w:widowControl/>
              <w:jc w:val="left"/>
              <w:rPr>
                <w:rFonts w:ascii="楷体" w:eastAsia="楷体" w:hAnsi="楷体" w:cs="Helvetica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5F8D" w14:textId="5AA7FC6B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/>
                <w:color w:val="333333"/>
                <w:szCs w:val="18"/>
              </w:rPr>
              <w:t>2</w:t>
            </w:r>
            <w:r>
              <w:rPr>
                <w:rFonts w:ascii="楷体" w:eastAsia="楷体" w:hAnsi="楷体" w:cs="Helvetica" w:hint="eastAsia"/>
                <w:color w:val="333333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7E36" w14:textId="218469C1" w:rsidR="002E2805" w:rsidRPr="00B73FC7" w:rsidRDefault="00806826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8BD39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2E2805" w:rsidRPr="00B73FC7" w14:paraId="51514418" w14:textId="77777777" w:rsidTr="00CA0EF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46D265" w14:textId="77777777" w:rsidR="002E2805" w:rsidRPr="00BB6CF0" w:rsidRDefault="002E2805" w:rsidP="00CA0EFD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13A5EF" w14:textId="4C05B603" w:rsidR="002E2805" w:rsidRPr="00BB6CF0" w:rsidRDefault="00515464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② 7牛上传API【实例实现】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D19AFD" w14:textId="193A823E" w:rsidR="002E2805" w:rsidRPr="00B73FC7" w:rsidRDefault="00B309B2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33BB99" w14:textId="032ADAAF" w:rsidR="002E2805" w:rsidRPr="00B73FC7" w:rsidRDefault="00373F61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1/2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8E56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color w:val="FF0000"/>
                <w:kern w:val="0"/>
                <w:szCs w:val="18"/>
              </w:rPr>
            </w:pPr>
          </w:p>
        </w:tc>
      </w:tr>
      <w:tr w:rsidR="002E2805" w:rsidRPr="00B73FC7" w14:paraId="6DF8168D" w14:textId="77777777" w:rsidTr="00CA0EF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E382B" w14:textId="77777777" w:rsidR="002E2805" w:rsidRPr="00B73FC7" w:rsidRDefault="002E2805" w:rsidP="00CA0EFD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AD8F3A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5C9A75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E540A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B0629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2E2805" w:rsidRPr="00B73FC7" w14:paraId="34E47B68" w14:textId="77777777" w:rsidTr="00CA0EFD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203F" w14:textId="77777777" w:rsidR="002E2805" w:rsidRPr="00B73FC7" w:rsidRDefault="002E2805" w:rsidP="00CA0EFD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9008FE" w14:textId="77777777" w:rsidR="002E2805" w:rsidRDefault="002E2805" w:rsidP="00CA0EFD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B5FEFF" w14:textId="77777777" w:rsidR="002E2805" w:rsidRDefault="002E2805" w:rsidP="00CA0EFD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46E5" w14:textId="77777777" w:rsidR="002E2805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072E4" w14:textId="77777777" w:rsidR="002E2805" w:rsidRDefault="002E2805" w:rsidP="00CA0EFD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2E2805" w:rsidRPr="00B73FC7" w14:paraId="6EAB6133" w14:textId="77777777" w:rsidTr="00CA0EF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F11CF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018D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3F69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87A08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E6B68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2E2805" w:rsidRPr="00B73FC7" w14:paraId="0065BAD2" w14:textId="77777777" w:rsidTr="00CA0EF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DB5C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3FBF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26EBC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EECD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F369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2E2805" w:rsidRPr="00B73FC7" w14:paraId="548448D1" w14:textId="77777777" w:rsidTr="00CA0EF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CBC31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7C98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9E73" w14:textId="77777777" w:rsidR="002E2805" w:rsidRPr="00575A99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F6357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D7F8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2E2805" w:rsidRPr="00B73FC7" w14:paraId="25C1B9E3" w14:textId="77777777" w:rsidTr="00CA0EF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605A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F4226" w14:textId="77777777" w:rsidR="002E2805" w:rsidRPr="00C200AB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9838B" w14:textId="77777777" w:rsidR="002E2805" w:rsidRPr="00575A99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603D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B7A2" w14:textId="77777777" w:rsidR="002E2805" w:rsidRPr="00B73FC7" w:rsidRDefault="002E2805" w:rsidP="00CA0EFD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2E2805" w:rsidRPr="00B73FC7" w14:paraId="5ADA8AC7" w14:textId="77777777" w:rsidTr="00CA0EF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12DB" w14:textId="77777777" w:rsidR="002E2805" w:rsidRPr="00B73FC7" w:rsidRDefault="002E2805" w:rsidP="00CA0EFD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29C9" w14:textId="699B448F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FC6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AAE9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672A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2E2805" w:rsidRPr="00B73FC7" w14:paraId="637655B1" w14:textId="77777777" w:rsidTr="00CA0EFD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C9F0" w14:textId="77777777" w:rsidR="002E2805" w:rsidRPr="00B73FC7" w:rsidRDefault="002E2805" w:rsidP="00CA0EFD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C743" w14:textId="77777777" w:rsidR="002E2805" w:rsidRPr="00B73FC7" w:rsidRDefault="002E2805" w:rsidP="00CA0EFD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</w:tbl>
    <w:p w14:paraId="73B5FDC0" w14:textId="46DAFBDE" w:rsidR="00966BAF" w:rsidRDefault="00966BAF" w:rsidP="00164A59"/>
    <w:p w14:paraId="59FD4851" w14:textId="64CC2F01" w:rsidR="001D2D5D" w:rsidRDefault="001D2D5D" w:rsidP="00164A59">
      <w:pPr>
        <w:pBdr>
          <w:bottom w:val="double" w:sz="6" w:space="1" w:color="auto"/>
        </w:pBdr>
      </w:pPr>
    </w:p>
    <w:p w14:paraId="76879851" w14:textId="4AEB5436" w:rsidR="001D2D5D" w:rsidRDefault="001D2D5D" w:rsidP="00164A59"/>
    <w:p w14:paraId="410A6DF7" w14:textId="30C7FE52" w:rsidR="001D2D5D" w:rsidRDefault="001D2D5D" w:rsidP="00164A59"/>
    <w:p w14:paraId="768178BB" w14:textId="77777777" w:rsidR="001D2D5D" w:rsidRPr="001D2D5D" w:rsidRDefault="001D2D5D" w:rsidP="001D2D5D"/>
    <w:p w14:paraId="3636D7D4" w14:textId="77777777" w:rsidR="001D2D5D" w:rsidRPr="001D2D5D" w:rsidRDefault="001D2D5D" w:rsidP="001D2D5D"/>
    <w:p w14:paraId="0FF73FDD" w14:textId="77777777" w:rsidR="001D2D5D" w:rsidRPr="001D2D5D" w:rsidRDefault="001D2D5D" w:rsidP="001D2D5D"/>
    <w:p w14:paraId="5D5B58C9" w14:textId="77777777" w:rsidR="001D2D5D" w:rsidRPr="001D2D5D" w:rsidRDefault="001D2D5D" w:rsidP="001D2D5D"/>
    <w:p w14:paraId="3EF3BD79" w14:textId="77777777" w:rsidR="001D2D5D" w:rsidRPr="001D2D5D" w:rsidRDefault="001D2D5D" w:rsidP="001D2D5D"/>
    <w:p w14:paraId="72CD69D0" w14:textId="77777777" w:rsidR="001D2D5D" w:rsidRPr="001D2D5D" w:rsidRDefault="001D2D5D" w:rsidP="001D2D5D"/>
    <w:p w14:paraId="25DDA98F" w14:textId="77777777" w:rsidR="001D2D5D" w:rsidRPr="001D2D5D" w:rsidRDefault="001D2D5D" w:rsidP="001D2D5D"/>
    <w:p w14:paraId="0464F9A7" w14:textId="77777777" w:rsidR="001D2D5D" w:rsidRPr="001D2D5D" w:rsidRDefault="001D2D5D" w:rsidP="001D2D5D"/>
    <w:p w14:paraId="5A2E7134" w14:textId="77777777" w:rsidR="001D2D5D" w:rsidRPr="001D2D5D" w:rsidRDefault="001D2D5D" w:rsidP="001D2D5D"/>
    <w:p w14:paraId="6AB2EFC8" w14:textId="77777777" w:rsidR="001D2D5D" w:rsidRPr="001D2D5D" w:rsidRDefault="001D2D5D" w:rsidP="001D2D5D"/>
    <w:p w14:paraId="0AC73CE7" w14:textId="77777777" w:rsidR="001D2D5D" w:rsidRPr="001D2D5D" w:rsidRDefault="001D2D5D" w:rsidP="001D2D5D"/>
    <w:p w14:paraId="5237C6EF" w14:textId="77777777" w:rsidR="001D2D5D" w:rsidRPr="001D2D5D" w:rsidRDefault="001D2D5D" w:rsidP="001D2D5D"/>
    <w:p w14:paraId="29AC8792" w14:textId="77777777" w:rsidR="001D2D5D" w:rsidRPr="001D2D5D" w:rsidRDefault="001D2D5D" w:rsidP="001D2D5D"/>
    <w:p w14:paraId="6C3C006E" w14:textId="77777777" w:rsidR="001D2D5D" w:rsidRPr="001D2D5D" w:rsidRDefault="001D2D5D" w:rsidP="001D2D5D"/>
    <w:p w14:paraId="0374606A" w14:textId="54E96BAE" w:rsidR="001D2D5D" w:rsidRDefault="001D2D5D" w:rsidP="001D2D5D"/>
    <w:p w14:paraId="19D4C575" w14:textId="12A7EBC7" w:rsidR="001D2D5D" w:rsidRDefault="001D2D5D" w:rsidP="001D2D5D">
      <w:pPr>
        <w:ind w:firstLineChars="200" w:firstLine="480"/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1D2D5D" w:rsidRPr="00B73FC7" w14:paraId="4DFE17D7" w14:textId="77777777" w:rsidTr="0086551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CE03" w14:textId="2C999311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lastRenderedPageBreak/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 w:rsidR="00EC3B7E">
              <w:rPr>
                <w:rFonts w:ascii="楷体" w:eastAsia="楷体" w:hAnsi="楷体" w:cs="Times New Roman" w:hint="eastAsia"/>
                <w:kern w:val="0"/>
                <w:szCs w:val="18"/>
              </w:rPr>
              <w:t>20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 w:rsidR="00EC3B7E">
              <w:rPr>
                <w:rFonts w:ascii="楷体" w:eastAsia="楷体" w:hAnsi="楷体" w:cs="Times New Roman" w:hint="eastAsia"/>
                <w:kern w:val="0"/>
                <w:szCs w:val="18"/>
              </w:rPr>
              <w:t>2</w:t>
            </w:r>
            <w:r w:rsidR="00055F83">
              <w:rPr>
                <w:rFonts w:ascii="楷体" w:eastAsia="楷体" w:hAnsi="楷体" w:cs="Times New Roman"/>
                <w:kern w:val="0"/>
                <w:szCs w:val="18"/>
              </w:rPr>
              <w:t>4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【1h</w:t>
            </w:r>
            <w:r w:rsidRPr="00117B8E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1D2D5D" w:rsidRPr="00B73FC7" w14:paraId="270477ED" w14:textId="77777777" w:rsidTr="0086551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56946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1D2D5D" w:rsidRPr="00B73FC7" w14:paraId="4CAD024D" w14:textId="77777777" w:rsidTr="00865510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97C3D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A01264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E6544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9A7F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EE33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1D2D5D" w:rsidRPr="00B73FC7" w14:paraId="54A771C8" w14:textId="77777777" w:rsidTr="00865510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C3A8D9" w14:textId="77777777" w:rsidR="001D2D5D" w:rsidRPr="00BB6CF0" w:rsidRDefault="001D2D5D" w:rsidP="00865510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316ADE" w14:textId="065EF830" w:rsidR="00662E3C" w:rsidRPr="004157DA" w:rsidRDefault="004157DA" w:rsidP="004157DA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lims与信息系统的三个接口梳理与建库，实现。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DD9EEA" w14:textId="3AEE65C2" w:rsidR="001D2D5D" w:rsidRPr="00B73FC7" w:rsidRDefault="00356EEB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2</w:t>
            </w:r>
            <w:r w:rsidR="00071389">
              <w:rPr>
                <w:rFonts w:ascii="楷体" w:eastAsia="楷体" w:hAnsi="楷体" w:cs="Arial"/>
                <w:kern w:val="0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264FCD" w14:textId="2607190B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02851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color w:val="FF0000"/>
                <w:kern w:val="0"/>
                <w:szCs w:val="18"/>
              </w:rPr>
            </w:pPr>
          </w:p>
        </w:tc>
      </w:tr>
      <w:tr w:rsidR="001D2D5D" w:rsidRPr="00B73FC7" w14:paraId="77B723B9" w14:textId="77777777" w:rsidTr="0086551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F500" w14:textId="77777777" w:rsidR="001D2D5D" w:rsidRPr="00B73FC7" w:rsidRDefault="001D2D5D" w:rsidP="00865510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F7D7B1" w14:textId="53FE7104" w:rsidR="001D2D5D" w:rsidRPr="009E36C3" w:rsidRDefault="009E36C3" w:rsidP="009E36C3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保证</w:t>
            </w:r>
            <w:r w:rsidR="00AF4DE6">
              <w:rPr>
                <w:rFonts w:ascii="楷体" w:eastAsia="楷体" w:hAnsi="楷体" w:cs="Arial" w:hint="eastAsia"/>
                <w:kern w:val="0"/>
                <w:szCs w:val="18"/>
              </w:rPr>
              <w:t>系统数据正确性，并把数据格式给相关人员。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A8136" w14:textId="0583CF7E" w:rsidR="001D2D5D" w:rsidRPr="00B73FC7" w:rsidRDefault="00305E49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BB47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C5149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1D2D5D" w:rsidRPr="00B73FC7" w14:paraId="554187C3" w14:textId="77777777" w:rsidTr="00865510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277FA" w14:textId="77777777" w:rsidR="001D2D5D" w:rsidRPr="00B73FC7" w:rsidRDefault="001D2D5D" w:rsidP="00865510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2190C1" w14:textId="5583E8F5" w:rsidR="001D2D5D" w:rsidRPr="00305E49" w:rsidRDefault="001D2D5D" w:rsidP="00305E4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BB1B45" w14:textId="77777777" w:rsidR="001D2D5D" w:rsidRDefault="001D2D5D" w:rsidP="00865510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1A22" w14:textId="77777777" w:rsidR="001D2D5D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14BB1" w14:textId="77777777" w:rsidR="001D2D5D" w:rsidRDefault="001D2D5D" w:rsidP="00865510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1D2D5D" w:rsidRPr="00B73FC7" w14:paraId="2CF2A292" w14:textId="77777777" w:rsidTr="0086551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22219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CDA5" w14:textId="77777777" w:rsidR="001D2D5D" w:rsidRDefault="00662E3C" w:rsidP="00662E3C">
            <w:pPr>
              <w:pStyle w:val="ae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【内部管理系统】</w:t>
            </w:r>
          </w:p>
          <w:p w14:paraId="0669A8A1" w14:textId="77777777" w:rsidR="00662E3C" w:rsidRDefault="00662E3C" w:rsidP="00662E3C">
            <w:pPr>
              <w:pStyle w:val="ae"/>
              <w:widowControl/>
              <w:ind w:left="360" w:firstLineChars="0" w:firstLine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加电子版报告正常周期 列；</w:t>
            </w:r>
          </w:p>
          <w:p w14:paraId="1D46B9D3" w14:textId="77777777" w:rsidR="00662E3C" w:rsidRDefault="00662E3C" w:rsidP="00662E3C">
            <w:pPr>
              <w:pStyle w:val="ae"/>
              <w:widowControl/>
              <w:ind w:left="360" w:firstLineChars="0" w:firstLine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加纸质版正常周期 列；</w:t>
            </w:r>
          </w:p>
          <w:p w14:paraId="42E30641" w14:textId="0DD36268" w:rsidR="00662E3C" w:rsidRPr="00662E3C" w:rsidRDefault="00662E3C" w:rsidP="00662E3C">
            <w:pPr>
              <w:pStyle w:val="ae"/>
              <w:widowControl/>
              <w:ind w:left="360" w:firstLineChars="0" w:firstLine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改变截止时间的生成基点；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B80B" w14:textId="094667D6" w:rsidR="001D2D5D" w:rsidRPr="00B73FC7" w:rsidRDefault="00356EEB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3BF6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12E87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1D2D5D" w:rsidRPr="00B73FC7" w14:paraId="2D7AF56C" w14:textId="77777777" w:rsidTr="0086551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9759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2924" w14:textId="07CAB9C2" w:rsidR="001D2D5D" w:rsidRPr="00071389" w:rsidRDefault="00071389" w:rsidP="00071389">
            <w:pPr>
              <w:pStyle w:val="ae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信息系统推送数据给lims系统的另外2个接口，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3500" w14:textId="51CC8D19" w:rsidR="001D2D5D" w:rsidRPr="00B73FC7" w:rsidRDefault="00356EEB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228F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8E75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1D2D5D" w:rsidRPr="00B73FC7" w14:paraId="6C2B82D0" w14:textId="77777777" w:rsidTr="0086551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FEAF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8603C" w14:textId="16C036C1" w:rsidR="001D2D5D" w:rsidRPr="000C1355" w:rsidRDefault="000C1355" w:rsidP="000C1355">
            <w:pPr>
              <w:pStyle w:val="ae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23"/>
                <w:szCs w:val="23"/>
                <w:shd w:val="clear" w:color="auto" w:fill="FFFFFF"/>
              </w:rPr>
              <w:t>门店收样系统开始着手适配大客户，代理商，医学渠道的界面;开始着手与美年数据对接，数据导入问题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9D6A" w14:textId="77777777" w:rsidR="001D2D5D" w:rsidRPr="00575A99" w:rsidRDefault="001D2D5D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3A727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4D1F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1D2D5D" w:rsidRPr="00B73FC7" w14:paraId="7263F01C" w14:textId="77777777" w:rsidTr="00865510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5C9F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31BB" w14:textId="77777777" w:rsidR="001D2D5D" w:rsidRPr="00C200AB" w:rsidRDefault="001D2D5D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90F9" w14:textId="77777777" w:rsidR="001D2D5D" w:rsidRPr="00575A99" w:rsidRDefault="001D2D5D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28996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ECFA" w14:textId="77777777" w:rsidR="001D2D5D" w:rsidRPr="00B73FC7" w:rsidRDefault="001D2D5D" w:rsidP="00865510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1D2D5D" w:rsidRPr="00B73FC7" w14:paraId="3DB9C179" w14:textId="77777777" w:rsidTr="0086551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5256" w14:textId="77777777" w:rsidR="001D2D5D" w:rsidRPr="00B73FC7" w:rsidRDefault="001D2D5D" w:rsidP="00865510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AA4D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00598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65D9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F033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1D2D5D" w:rsidRPr="00B73FC7" w14:paraId="6011CAEC" w14:textId="77777777" w:rsidTr="0086551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01CFF" w14:textId="77777777" w:rsidR="001D2D5D" w:rsidRPr="00B73FC7" w:rsidRDefault="001D2D5D" w:rsidP="00865510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148A" w14:textId="77777777" w:rsidR="001D2D5D" w:rsidRPr="00B73FC7" w:rsidRDefault="001D2D5D" w:rsidP="00865510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</w:tbl>
    <w:p w14:paraId="4F0CF5B4" w14:textId="32532DC7" w:rsidR="004E439D" w:rsidRDefault="004E439D" w:rsidP="001D2D5D">
      <w:pPr>
        <w:ind w:firstLineChars="200" w:firstLine="480"/>
      </w:pPr>
    </w:p>
    <w:p w14:paraId="3C100775" w14:textId="4DFAD704" w:rsidR="004E439D" w:rsidRDefault="004E439D" w:rsidP="004E439D"/>
    <w:p w14:paraId="2B17812E" w14:textId="37BC6D5B" w:rsidR="004E439D" w:rsidRDefault="004E439D" w:rsidP="004E439D">
      <w:pPr>
        <w:tabs>
          <w:tab w:val="left" w:pos="1095"/>
        </w:tabs>
      </w:pPr>
      <w:r>
        <w:tab/>
      </w:r>
    </w:p>
    <w:p w14:paraId="52BC07CF" w14:textId="77777777" w:rsidR="004E439D" w:rsidRDefault="004E439D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4E439D" w:rsidRPr="00B73FC7" w14:paraId="0090C905" w14:textId="77777777" w:rsidTr="0042328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828B" w14:textId="49FE38A4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lastRenderedPageBreak/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2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31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【1h</w:t>
            </w:r>
            <w:r w:rsidRPr="00117B8E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4E439D" w:rsidRPr="00B73FC7" w14:paraId="3A53901A" w14:textId="77777777" w:rsidTr="0042328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C72F9" w14:textId="77777777" w:rsidR="004E439D" w:rsidRPr="00B73FC7" w:rsidRDefault="004E439D" w:rsidP="00423286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4E439D" w:rsidRPr="00B73FC7" w14:paraId="3A8A37B4" w14:textId="77777777" w:rsidTr="00423286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C0BFD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4BAE1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3F00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C71B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240F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4E439D" w:rsidRPr="00B73FC7" w14:paraId="7AE6D9A4" w14:textId="77777777" w:rsidTr="00423286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7CFBA" w14:textId="77777777" w:rsidR="004E439D" w:rsidRPr="00BB6CF0" w:rsidRDefault="004E439D" w:rsidP="0042328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38FC84" w14:textId="756F2DAB" w:rsidR="004E439D" w:rsidRPr="004157DA" w:rsidRDefault="00E74118" w:rsidP="00E74118">
            <w:pPr>
              <w:pStyle w:val="ae"/>
              <w:widowControl/>
              <w:numPr>
                <w:ilvl w:val="1"/>
                <w:numId w:val="3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与lims对信息系统的接口，规范上传报告，发短信，同步官网数据库 流程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C4E02" w14:textId="573D8A02" w:rsidR="004E439D" w:rsidRPr="00B73FC7" w:rsidRDefault="0009447E" w:rsidP="004232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899EE2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11D1D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color w:val="FF0000"/>
                <w:kern w:val="0"/>
                <w:szCs w:val="18"/>
              </w:rPr>
            </w:pPr>
          </w:p>
        </w:tc>
      </w:tr>
      <w:tr w:rsidR="004E439D" w:rsidRPr="00B73FC7" w14:paraId="093FAD4D" w14:textId="77777777" w:rsidTr="0042328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6F61" w14:textId="77777777" w:rsidR="004E439D" w:rsidRPr="00B73FC7" w:rsidRDefault="004E439D" w:rsidP="0042328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58705" w14:textId="61362EC9" w:rsidR="004E439D" w:rsidRPr="00E74118" w:rsidRDefault="00E74118" w:rsidP="00E74118">
            <w:pPr>
              <w:pStyle w:val="ae"/>
              <w:widowControl/>
              <w:numPr>
                <w:ilvl w:val="1"/>
                <w:numId w:val="3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 w:rsidRPr="00E74118">
              <w:rPr>
                <w:rFonts w:ascii="楷体" w:eastAsia="楷体" w:hAnsi="楷体" w:cs="Arial" w:hint="eastAsia"/>
                <w:kern w:val="0"/>
                <w:szCs w:val="18"/>
              </w:rPr>
              <w:t>对收样系统的接口与lims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E9C028" w14:textId="6EE45E98" w:rsidR="004E439D" w:rsidRPr="00B73FC7" w:rsidRDefault="0009447E" w:rsidP="004232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D833D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0AAA8" w14:textId="77777777" w:rsidR="004E439D" w:rsidRPr="00B73FC7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4E439D" w:rsidRPr="00B73FC7" w14:paraId="0B95ED64" w14:textId="77777777" w:rsidTr="00423286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1446" w14:textId="77777777" w:rsidR="004E439D" w:rsidRPr="00B73FC7" w:rsidRDefault="004E439D" w:rsidP="0042328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5EAF33" w14:textId="513956D3" w:rsidR="004E439D" w:rsidRPr="00305E49" w:rsidRDefault="00E74118" w:rsidP="00E74118">
            <w:pPr>
              <w:pStyle w:val="ae"/>
              <w:widowControl/>
              <w:numPr>
                <w:ilvl w:val="1"/>
                <w:numId w:val="3"/>
              </w:numPr>
              <w:ind w:firstLineChars="0"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 w:rsidRPr="00E74118">
              <w:rPr>
                <w:rFonts w:ascii="楷体" w:eastAsia="楷体" w:hAnsi="楷体" w:cs="Helvetica" w:hint="eastAsia"/>
                <w:color w:val="333333"/>
                <w:szCs w:val="18"/>
              </w:rPr>
              <w:t>找曾辉讨论需求，根据曾辉出报告的要求，直接把数据处理成所需要的格式，拿来可以直接使用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4156A" w14:textId="3E7B0A0C" w:rsidR="004E439D" w:rsidRDefault="0009447E" w:rsidP="00423286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 w:hint="eastAsia"/>
                <w:color w:val="333333"/>
                <w:szCs w:val="18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4DD6" w14:textId="77777777" w:rsidR="004E439D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4EBC6" w14:textId="77777777" w:rsidR="004E439D" w:rsidRDefault="004E439D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E74118" w:rsidRPr="00B73FC7" w14:paraId="2E88C1AB" w14:textId="77777777" w:rsidTr="00423286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A660" w14:textId="77777777" w:rsidR="00E74118" w:rsidRPr="00B73FC7" w:rsidRDefault="00E74118" w:rsidP="0042328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A7901C" w14:textId="113D3A91" w:rsidR="00E74118" w:rsidRPr="00E74118" w:rsidRDefault="00E74118" w:rsidP="00E74118">
            <w:pPr>
              <w:pStyle w:val="ae"/>
              <w:widowControl/>
              <w:ind w:left="780" w:firstLineChars="0" w:firstLine="0"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5056D8" w14:textId="77777777" w:rsidR="00E74118" w:rsidRDefault="00E74118" w:rsidP="00423286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059AF" w14:textId="77777777" w:rsidR="00E74118" w:rsidRDefault="00E74118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D77C6" w14:textId="77777777" w:rsidR="00E74118" w:rsidRDefault="00E74118" w:rsidP="004232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E74118" w:rsidRPr="00B73FC7" w14:paraId="67B3A44A" w14:textId="77777777" w:rsidTr="00423286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C72E" w14:textId="77777777" w:rsidR="00E74118" w:rsidRPr="00B73FC7" w:rsidRDefault="00E74118" w:rsidP="00E74118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2F998" w14:textId="77651142" w:rsidR="00E74118" w:rsidRDefault="00E74118" w:rsidP="00E74118">
            <w:pPr>
              <w:pStyle w:val="ae"/>
              <w:widowControl/>
              <w:ind w:left="360" w:firstLineChars="0" w:firstLine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EDF371" w14:textId="77777777" w:rsidR="00E74118" w:rsidRDefault="00E74118" w:rsidP="00E74118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10ADE" w14:textId="77777777" w:rsidR="00E74118" w:rsidRDefault="00E74118" w:rsidP="00E74118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AD82A" w14:textId="77777777" w:rsidR="00E74118" w:rsidRDefault="00E74118" w:rsidP="00E74118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E74118" w:rsidRPr="00B73FC7" w14:paraId="44598A47" w14:textId="77777777" w:rsidTr="00423286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BC5E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779C6" w14:textId="7937E4BD" w:rsidR="00E74118" w:rsidRPr="00662E3C" w:rsidRDefault="00185251" w:rsidP="00185251">
            <w:pPr>
              <w:pStyle w:val="ae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根据新签的金融保险渠道产品，适配界面，【紧急，放下手头工作，优先做】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80FD" w14:textId="69D9695C" w:rsidR="00E74118" w:rsidRPr="00B73FC7" w:rsidRDefault="00151922" w:rsidP="00E74118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2</w:t>
            </w:r>
            <w:r w:rsidR="0009447E">
              <w:rPr>
                <w:rFonts w:ascii="楷体" w:eastAsia="楷体" w:hAnsi="楷体" w:cs="Arial" w:hint="eastAsia"/>
                <w:kern w:val="0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3E82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6B77A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74118" w:rsidRPr="00B73FC7" w14:paraId="52248A53" w14:textId="77777777" w:rsidTr="0042328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A028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FA9F" w14:textId="43AE715A" w:rsidR="00E74118" w:rsidRPr="00E74118" w:rsidRDefault="00EC6031" w:rsidP="00EC6031">
            <w:pPr>
              <w:pStyle w:val="ae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维护数据库，哪些门店需要加 logo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624D" w14:textId="310190F6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1B30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B389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74118" w:rsidRPr="00B73FC7" w14:paraId="49E5C4FC" w14:textId="77777777" w:rsidTr="0042328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B8025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FFE29" w14:textId="39E45793" w:rsidR="00E74118" w:rsidRPr="000C1355" w:rsidRDefault="00E74118" w:rsidP="00E74118">
            <w:pPr>
              <w:pStyle w:val="ae"/>
              <w:widowControl/>
              <w:ind w:left="360" w:firstLineChars="0" w:firstLine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21E5" w14:textId="77777777" w:rsidR="00E74118" w:rsidRPr="00575A99" w:rsidRDefault="00E74118" w:rsidP="00E74118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F0E1A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CF954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74118" w:rsidRPr="00B73FC7" w14:paraId="26E31B69" w14:textId="77777777" w:rsidTr="0042328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DD9A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1F8E" w14:textId="77777777" w:rsidR="00E74118" w:rsidRPr="00C200AB" w:rsidRDefault="00E74118" w:rsidP="00E74118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76C9" w14:textId="77777777" w:rsidR="00E74118" w:rsidRPr="00575A99" w:rsidRDefault="00E74118" w:rsidP="00E74118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0BB96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36AA" w14:textId="77777777" w:rsidR="00E74118" w:rsidRPr="00B73FC7" w:rsidRDefault="00E74118" w:rsidP="00E74118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74118" w:rsidRPr="00B73FC7" w14:paraId="5C67095B" w14:textId="77777777" w:rsidTr="0042328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442A" w14:textId="77777777" w:rsidR="00E74118" w:rsidRPr="00B73FC7" w:rsidRDefault="00E74118" w:rsidP="00E74118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E1DE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3B69F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1DBB5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A8CF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E74118" w:rsidRPr="00B73FC7" w14:paraId="42BB758E" w14:textId="77777777" w:rsidTr="0042328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C125" w14:textId="77777777" w:rsidR="00E74118" w:rsidRPr="00B73FC7" w:rsidRDefault="00E74118" w:rsidP="00E74118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A785" w14:textId="77777777" w:rsidR="00E74118" w:rsidRPr="00B73FC7" w:rsidRDefault="00E74118" w:rsidP="00E74118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</w:tbl>
    <w:p w14:paraId="1F73C795" w14:textId="45F316DF" w:rsidR="008E35CD" w:rsidRDefault="008E35CD" w:rsidP="004E439D">
      <w:pPr>
        <w:tabs>
          <w:tab w:val="left" w:pos="1095"/>
        </w:tabs>
      </w:pPr>
    </w:p>
    <w:p w14:paraId="37F4B05F" w14:textId="77777777" w:rsidR="008E35CD" w:rsidRPr="008E35CD" w:rsidRDefault="008E35CD" w:rsidP="008E35CD"/>
    <w:p w14:paraId="5DCAC1CC" w14:textId="77777777" w:rsidR="008E35CD" w:rsidRPr="008E35CD" w:rsidRDefault="008E35CD" w:rsidP="008E35CD"/>
    <w:p w14:paraId="426782D8" w14:textId="77777777" w:rsidR="008E35CD" w:rsidRPr="008E35CD" w:rsidRDefault="008E35CD" w:rsidP="008E35CD"/>
    <w:p w14:paraId="3A23F441" w14:textId="77777777" w:rsidR="008E35CD" w:rsidRPr="008E35CD" w:rsidRDefault="008E35CD" w:rsidP="008E35CD"/>
    <w:p w14:paraId="0ADF1A06" w14:textId="77777777" w:rsidR="008E35CD" w:rsidRPr="008E35CD" w:rsidRDefault="008E35CD" w:rsidP="008E35CD"/>
    <w:p w14:paraId="175852A8" w14:textId="77777777" w:rsidR="008E35CD" w:rsidRPr="008E35CD" w:rsidRDefault="008E35CD" w:rsidP="008E35CD"/>
    <w:p w14:paraId="146B3BBB" w14:textId="18764202" w:rsidR="006055EB" w:rsidRPr="006055EB" w:rsidRDefault="00FA54DF" w:rsidP="006055EB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</w:t>
      </w:r>
      <w:r w:rsidR="006055EB" w:rsidRPr="006055EB">
        <w:rPr>
          <w:rFonts w:hint="eastAsia"/>
          <w:b/>
        </w:rPr>
        <w:t>华丽分割线</w:t>
      </w:r>
    </w:p>
    <w:p w14:paraId="2213BAA5" w14:textId="77777777" w:rsidR="006055EB" w:rsidRDefault="006055EB" w:rsidP="008E35CD"/>
    <w:p w14:paraId="042DC8B2" w14:textId="0D07D316" w:rsidR="008E35CD" w:rsidRDefault="008E35CD" w:rsidP="008E35CD">
      <w:pPr>
        <w:tabs>
          <w:tab w:val="left" w:pos="1470"/>
        </w:tabs>
      </w:pPr>
      <w:r>
        <w:tab/>
      </w:r>
    </w:p>
    <w:p w14:paraId="036D0B88" w14:textId="77777777" w:rsidR="008E35CD" w:rsidRDefault="008E35CD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8E35CD" w:rsidRPr="00B73FC7" w14:paraId="4890D81F" w14:textId="77777777" w:rsidTr="00BA6C3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25A5" w14:textId="263963DD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lastRenderedPageBreak/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04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05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4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07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【1h</w:t>
            </w:r>
            <w:r w:rsidRPr="00117B8E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8E35CD" w:rsidRPr="00B73FC7" w14:paraId="1D826F13" w14:textId="77777777" w:rsidTr="00BA6C3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00B67" w14:textId="77777777" w:rsidR="008E35CD" w:rsidRPr="00B73FC7" w:rsidRDefault="008E35CD" w:rsidP="00BA6C36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8E35CD" w:rsidRPr="00B73FC7" w14:paraId="5EF48959" w14:textId="77777777" w:rsidTr="00BA6C36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BDABC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3325EF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E7CF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F3EC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8B29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8E35CD" w:rsidRPr="00B73FC7" w14:paraId="715AEACF" w14:textId="77777777" w:rsidTr="00BA6C36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AF8B5" w14:textId="77777777" w:rsidR="00930158" w:rsidRDefault="00930158" w:rsidP="00BA6C3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本周</w:t>
            </w:r>
          </w:p>
          <w:p w14:paraId="02E4B70B" w14:textId="0F99D848" w:rsidR="008E35CD" w:rsidRPr="00B73FC7" w:rsidRDefault="00930158" w:rsidP="00BA6C3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要完成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4ED440" w14:textId="6BF3F438" w:rsidR="008E35CD" w:rsidRPr="00181FCE" w:rsidRDefault="008E35CD" w:rsidP="00181FCE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 w:rsidRPr="00181FCE">
              <w:rPr>
                <w:rFonts w:ascii="楷体" w:eastAsia="楷体" w:hAnsi="楷体" w:cs="Helvetica" w:hint="eastAsia"/>
                <w:color w:val="333333"/>
                <w:szCs w:val="18"/>
              </w:rPr>
              <w:t>1.lims</w:t>
            </w:r>
            <w:r w:rsidR="00930158">
              <w:rPr>
                <w:rFonts w:ascii="楷体" w:eastAsia="楷体" w:hAnsi="楷体" w:cs="Helvetica" w:hint="eastAsia"/>
                <w:color w:val="333333"/>
                <w:szCs w:val="18"/>
              </w:rPr>
              <w:t>、</w:t>
            </w:r>
            <w:r w:rsidRPr="00181FCE">
              <w:rPr>
                <w:rFonts w:ascii="楷体" w:eastAsia="楷体" w:hAnsi="楷体" w:cs="Helvetica" w:hint="eastAsia"/>
                <w:color w:val="333333"/>
                <w:szCs w:val="18"/>
              </w:rPr>
              <w:t>信息系统接口测试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315805" w14:textId="08ECF897" w:rsidR="008E35CD" w:rsidRDefault="00930158" w:rsidP="00BA6C36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 w:hint="eastAsia"/>
                <w:color w:val="333333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8E36" w14:textId="74C03075" w:rsidR="008E35CD" w:rsidRDefault="00FC03D1" w:rsidP="00BA6C3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E71A7" w14:textId="77777777" w:rsidR="008E35CD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8E35CD" w:rsidRPr="00B73FC7" w14:paraId="599162FD" w14:textId="77777777" w:rsidTr="00BA6C36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EA8E" w14:textId="77777777" w:rsidR="008E35CD" w:rsidRPr="00B73FC7" w:rsidRDefault="008E35CD" w:rsidP="00BA6C3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A91E08" w14:textId="6D3C46D2" w:rsidR="008E35CD" w:rsidRPr="00181FCE" w:rsidRDefault="008E35CD" w:rsidP="00181FC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 w:rsidRPr="00181FCE">
              <w:rPr>
                <w:rFonts w:ascii="楷体" w:eastAsia="楷体" w:hAnsi="楷体" w:cs="Arial" w:hint="eastAsia"/>
                <w:kern w:val="0"/>
                <w:szCs w:val="18"/>
              </w:rPr>
              <w:t>2.</w:t>
            </w:r>
            <w:r w:rsidR="00A611E9">
              <w:rPr>
                <w:rFonts w:ascii="楷体" w:eastAsia="楷体" w:hAnsi="楷体" w:cs="Arial" w:hint="eastAsia"/>
                <w:kern w:val="0"/>
                <w:szCs w:val="18"/>
              </w:rPr>
              <w:t>保险金融,</w:t>
            </w:r>
            <w:r w:rsidRPr="00181FCE">
              <w:rPr>
                <w:rFonts w:ascii="楷体" w:eastAsia="楷体" w:hAnsi="楷体" w:cs="Arial" w:hint="eastAsia"/>
                <w:kern w:val="0"/>
                <w:szCs w:val="18"/>
              </w:rPr>
              <w:t>医学,医美,大客户界面,系统适配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F1E794" w14:textId="332343D4" w:rsidR="008E35CD" w:rsidRDefault="00930158" w:rsidP="00BA6C36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 w:hint="eastAsia"/>
                <w:color w:val="333333"/>
                <w:szCs w:val="18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E0E54" w14:textId="27CE275C" w:rsidR="008E35CD" w:rsidRDefault="00FC03D1" w:rsidP="00BA6C3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/>
                <w:kern w:val="0"/>
                <w:szCs w:val="18"/>
              </w:rPr>
              <w:t>3</w:t>
            </w:r>
            <w:r w:rsidR="00DF19AF">
              <w:rPr>
                <w:rFonts w:ascii="楷体" w:eastAsia="楷体" w:hAnsi="楷体" w:cs="Times New Roman"/>
                <w:kern w:val="0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8634" w14:textId="77777777" w:rsidR="008E35CD" w:rsidRDefault="008E35CD" w:rsidP="00BA6C3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8E35CD" w:rsidRPr="00B73FC7" w14:paraId="3B76A763" w14:textId="77777777" w:rsidTr="00BA6C3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43A3" w14:textId="77777777" w:rsidR="008E35CD" w:rsidRPr="00B73FC7" w:rsidRDefault="008E35CD" w:rsidP="00BA6C3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81E2" w14:textId="77777777" w:rsidR="008E35CD" w:rsidRPr="00181FCE" w:rsidRDefault="008E35CD" w:rsidP="00181FC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18163" w14:textId="77777777" w:rsidR="008E35CD" w:rsidRPr="00575A99" w:rsidRDefault="008E35CD" w:rsidP="00BA6C3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D74FA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75A3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8E35CD" w:rsidRPr="00B73FC7" w14:paraId="74E6AE44" w14:textId="77777777" w:rsidTr="00BA6C3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4B25" w14:textId="4488B11D" w:rsidR="008E35CD" w:rsidRPr="00B73FC7" w:rsidRDefault="00930158" w:rsidP="00BA6C3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9D89" w14:textId="6E49C3BF" w:rsidR="008E35CD" w:rsidRPr="00C200AB" w:rsidRDefault="003F7F57" w:rsidP="00BA6C3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1.内部收样系统,按照收样时间检索功能改为按照美因编号检索,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7B78" w14:textId="2BDB9676" w:rsidR="008E35CD" w:rsidRPr="003F7F57" w:rsidRDefault="003F7F57" w:rsidP="00BA6C3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2</w:t>
            </w:r>
            <w:r>
              <w:rPr>
                <w:rFonts w:ascii="楷体" w:eastAsia="楷体" w:hAnsi="楷体" w:cs="Arial" w:hint="eastAsia"/>
                <w:kern w:val="0"/>
                <w:szCs w:val="18"/>
              </w:rPr>
              <w:t>.</w:t>
            </w:r>
            <w:r>
              <w:rPr>
                <w:rFonts w:ascii="楷体" w:eastAsia="楷体" w:hAnsi="楷体" w:cs="Arial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7740" w14:textId="56ED9CBD" w:rsidR="008E35CD" w:rsidRPr="00B73FC7" w:rsidRDefault="00FC03D1" w:rsidP="00BA6C3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77EC2" w14:textId="77777777" w:rsidR="008E35CD" w:rsidRPr="00B73FC7" w:rsidRDefault="008E35CD" w:rsidP="00BA6C3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CE1E13" w:rsidRPr="00B73FC7" w14:paraId="1B2D573B" w14:textId="77777777" w:rsidTr="00BA6C3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FE22" w14:textId="77777777" w:rsidR="00CE1E13" w:rsidRDefault="00CE1E13" w:rsidP="00BA6C3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42AB4" w14:textId="4A2B6F97" w:rsidR="00CE1E13" w:rsidRDefault="00CE1E13" w:rsidP="00BA6C3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718C0" w14:textId="77777777" w:rsidR="00CE1E13" w:rsidRDefault="00CE1E13" w:rsidP="00BA6C3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D6406" w14:textId="77777777" w:rsidR="00CE1E13" w:rsidRPr="00B73FC7" w:rsidRDefault="00CE1E13" w:rsidP="00BA6C3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33823" w14:textId="77777777" w:rsidR="00CE1E13" w:rsidRPr="00B73FC7" w:rsidRDefault="00CE1E13" w:rsidP="00BA6C3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8E35CD" w:rsidRPr="00B73FC7" w14:paraId="40F399B0" w14:textId="77777777" w:rsidTr="00BA6C3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86615" w14:textId="77777777" w:rsidR="008E35CD" w:rsidRPr="00B73FC7" w:rsidRDefault="008E35CD" w:rsidP="00BA6C36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0560" w14:textId="77777777" w:rsidR="008E35CD" w:rsidRPr="00B73FC7" w:rsidRDefault="008E35CD" w:rsidP="00BA6C3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8143B" w14:textId="5FA76EAD" w:rsidR="008E35CD" w:rsidRPr="00B73FC7" w:rsidRDefault="00C75497" w:rsidP="00BA6C3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b/>
                <w:kern w:val="0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0BE8" w14:textId="77777777" w:rsidR="008E35CD" w:rsidRPr="00B73FC7" w:rsidRDefault="008E35CD" w:rsidP="00BA6C3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E6920" w14:textId="77777777" w:rsidR="008E35CD" w:rsidRPr="00B73FC7" w:rsidRDefault="008E35CD" w:rsidP="00BA6C3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8E35CD" w:rsidRPr="00B73FC7" w14:paraId="244A1B18" w14:textId="77777777" w:rsidTr="00BA6C3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BD18" w14:textId="77777777" w:rsidR="008E35CD" w:rsidRPr="00B73FC7" w:rsidRDefault="008E35CD" w:rsidP="00BA6C36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226DF" w14:textId="77777777" w:rsidR="008E35CD" w:rsidRPr="00B73FC7" w:rsidRDefault="008E35CD" w:rsidP="00BA6C3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</w:tbl>
    <w:p w14:paraId="283C6DFC" w14:textId="16B9EC96" w:rsidR="00FC03D1" w:rsidRDefault="00FC03D1" w:rsidP="008E35CD">
      <w:pPr>
        <w:tabs>
          <w:tab w:val="left" w:pos="1470"/>
        </w:tabs>
      </w:pPr>
    </w:p>
    <w:p w14:paraId="75B5E6AB" w14:textId="77777777" w:rsidR="00FC03D1" w:rsidRDefault="00FC03D1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FC03D1" w:rsidRPr="00B73FC7" w14:paraId="0353258F" w14:textId="77777777" w:rsidTr="0091408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F2674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bookmarkStart w:id="0" w:name="OLE_LINK1"/>
            <w:r w:rsidRPr="005567FF">
              <w:rPr>
                <w:rFonts w:ascii="楷体" w:eastAsia="楷体" w:hAnsi="楷体" w:cs="Times New Roman" w:hint="eastAsia"/>
                <w:b/>
                <w:bCs/>
                <w:color w:val="FF0000"/>
                <w:kern w:val="0"/>
                <w:sz w:val="48"/>
                <w:szCs w:val="18"/>
              </w:rPr>
              <w:lastRenderedPageBreak/>
              <w:t>【</w:t>
            </w:r>
            <w:r>
              <w:rPr>
                <w:rFonts w:ascii="楷体" w:eastAsia="楷体" w:hAnsi="楷体" w:cs="Times New Roman" w:hint="eastAsia"/>
                <w:b/>
                <w:bCs/>
                <w:color w:val="FF0000"/>
                <w:kern w:val="0"/>
                <w:sz w:val="48"/>
                <w:szCs w:val="18"/>
              </w:rPr>
              <w:t>本周</w:t>
            </w:r>
            <w:r w:rsidRPr="005567FF">
              <w:rPr>
                <w:rFonts w:ascii="楷体" w:eastAsia="楷体" w:hAnsi="楷体" w:cs="Times New Roman" w:hint="eastAsia"/>
                <w:b/>
                <w:bCs/>
                <w:color w:val="FF0000"/>
                <w:kern w:val="0"/>
                <w:sz w:val="48"/>
                <w:szCs w:val="18"/>
              </w:rPr>
              <w:t>】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04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05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4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07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【1h</w:t>
            </w:r>
            <w:r w:rsidRPr="00117B8E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FC03D1" w:rsidRPr="00B73FC7" w14:paraId="1EE2E9B7" w14:textId="77777777" w:rsidTr="0091408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48444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FC03D1" w:rsidRPr="00B73FC7" w14:paraId="09906198" w14:textId="77777777" w:rsidTr="00914086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CE721" w14:textId="77777777" w:rsidR="00FC03D1" w:rsidRPr="009300A7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B81B5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B062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6FDA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C647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FC03D1" w:rsidRPr="00B73FC7" w14:paraId="214FAA40" w14:textId="77777777" w:rsidTr="00914086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C8DB" w14:textId="77777777" w:rsidR="00FC03D1" w:rsidRDefault="00FC03D1" w:rsidP="0091408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本周</w:t>
            </w:r>
          </w:p>
          <w:p w14:paraId="36B23BB9" w14:textId="77777777" w:rsidR="00FC03D1" w:rsidRPr="00B73FC7" w:rsidRDefault="00FC03D1" w:rsidP="00914086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要完成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EA98" w14:textId="32AA9873" w:rsidR="00FC03D1" w:rsidRPr="00181FCE" w:rsidRDefault="00FC03D1" w:rsidP="00914086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 w:rsidRPr="00181FCE">
              <w:rPr>
                <w:rFonts w:ascii="楷体" w:eastAsia="楷体" w:hAnsi="楷体" w:cs="Helvetica" w:hint="eastAsia"/>
                <w:color w:val="333333"/>
                <w:szCs w:val="18"/>
              </w:rPr>
              <w:t>1.</w:t>
            </w:r>
            <w:r w:rsidR="00C9591A">
              <w:rPr>
                <w:rFonts w:ascii="楷体" w:eastAsia="楷体" w:hAnsi="楷体" w:cs="Helvetica" w:hint="eastAsia"/>
                <w:color w:val="333333"/>
                <w:szCs w:val="18"/>
              </w:rPr>
              <w:t>医美 ,医学,门店系统整合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99B784" w14:textId="5AEF277E" w:rsidR="00FC03D1" w:rsidRDefault="00C9591A" w:rsidP="00914086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/>
                <w:color w:val="333333"/>
                <w:szCs w:val="18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204D1" w14:textId="38FAEF3D" w:rsidR="00FC03D1" w:rsidRDefault="0031230C" w:rsidP="009140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kern w:val="0"/>
                <w:szCs w:val="18"/>
              </w:rPr>
              <w:t>未完成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92CD" w14:textId="77777777" w:rsidR="00FC03D1" w:rsidRDefault="00FC03D1" w:rsidP="00914086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FC03D1" w:rsidRPr="00B73FC7" w14:paraId="467ED8EE" w14:textId="77777777" w:rsidTr="0091408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53AB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8948" w14:textId="33776E2C" w:rsidR="00FC03D1" w:rsidRPr="00181FCE" w:rsidRDefault="00F01AA4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2.部署lims,到集群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577E9" w14:textId="1F7FE745" w:rsidR="00FC03D1" w:rsidRPr="00575A99" w:rsidRDefault="00E131FD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5D692" w14:textId="4EE16C0C" w:rsidR="00FC03D1" w:rsidRPr="00B73FC7" w:rsidRDefault="0031230C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9055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9300A7" w:rsidRPr="00B73FC7" w14:paraId="4C443E6A" w14:textId="77777777" w:rsidTr="0091408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2F61" w14:textId="77777777" w:rsidR="009300A7" w:rsidRPr="00B73FC7" w:rsidRDefault="009300A7" w:rsidP="0091408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A6AFD" w14:textId="750E936E" w:rsidR="009300A7" w:rsidRDefault="009300A7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3 .导入Excel</w:t>
            </w:r>
            <w:r w:rsidR="0031230C">
              <w:rPr>
                <w:rFonts w:ascii="楷体" w:eastAsia="楷体" w:hAnsi="楷体" w:cs="Arial" w:hint="eastAsia"/>
                <w:kern w:val="0"/>
                <w:szCs w:val="18"/>
              </w:rPr>
              <w:t>数据到lims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4215" w14:textId="4B3AD8BF" w:rsidR="009300A7" w:rsidRDefault="0031230C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CEC2" w14:textId="2B9A05E8" w:rsidR="009300A7" w:rsidRPr="00B73FC7" w:rsidRDefault="0031230C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CBFC" w14:textId="77777777" w:rsidR="009300A7" w:rsidRPr="00B73FC7" w:rsidRDefault="009300A7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FC03D1" w:rsidRPr="00B73FC7" w14:paraId="305AF3F2" w14:textId="77777777" w:rsidTr="0091408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0A51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2248" w14:textId="77777777" w:rsidR="007701EF" w:rsidRDefault="007701EF" w:rsidP="007701EF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维护套餐到门店下,</w:t>
            </w:r>
          </w:p>
          <w:p w14:paraId="58796F76" w14:textId="5FE7B9D8" w:rsidR="00FC03D1" w:rsidRPr="007701EF" w:rsidRDefault="007701EF" w:rsidP="007701EF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修改 lims上的套餐门店不对应的错误信息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D7E3" w14:textId="57D174E0" w:rsidR="00FC03D1" w:rsidRPr="007701EF" w:rsidRDefault="007701EF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E705" w14:textId="69A00A11" w:rsidR="00FC03D1" w:rsidRPr="00B73FC7" w:rsidRDefault="00025296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完成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9690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FC03D1" w:rsidRPr="00B73FC7" w14:paraId="0944D81F" w14:textId="77777777" w:rsidTr="00914086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5864" w14:textId="77777777" w:rsidR="00FC03D1" w:rsidRDefault="00FC03D1" w:rsidP="00914086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C720" w14:textId="6020E939" w:rsidR="00FC03D1" w:rsidRDefault="00FC03D1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E574" w14:textId="77777777" w:rsidR="00FC03D1" w:rsidRDefault="00FC03D1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A49EA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26761" w14:textId="77777777" w:rsidR="00FC03D1" w:rsidRPr="00B73FC7" w:rsidRDefault="00FC03D1" w:rsidP="00914086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FC03D1" w:rsidRPr="00B73FC7" w14:paraId="683BFCE5" w14:textId="77777777" w:rsidTr="0091408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D59C" w14:textId="77777777" w:rsidR="00FC03D1" w:rsidRPr="00B73FC7" w:rsidRDefault="00FC03D1" w:rsidP="00914086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8BED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2DD29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547A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72FD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FC03D1" w:rsidRPr="00B73FC7" w14:paraId="31FBDC26" w14:textId="77777777" w:rsidTr="0091408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1C4BE" w14:textId="77777777" w:rsidR="00FC03D1" w:rsidRPr="00B73FC7" w:rsidRDefault="00FC03D1" w:rsidP="00914086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587EA" w14:textId="77777777" w:rsidR="00FC03D1" w:rsidRPr="00B73FC7" w:rsidRDefault="00FC03D1" w:rsidP="00914086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bookmarkEnd w:id="0"/>
    </w:tbl>
    <w:p w14:paraId="46752284" w14:textId="0509A203" w:rsidR="00E90396" w:rsidRDefault="00E90396" w:rsidP="008E35CD">
      <w:pPr>
        <w:tabs>
          <w:tab w:val="left" w:pos="1470"/>
        </w:tabs>
      </w:pPr>
    </w:p>
    <w:p w14:paraId="291652B5" w14:textId="77777777" w:rsidR="00E90396" w:rsidRPr="00E90396" w:rsidRDefault="00E90396" w:rsidP="00E90396"/>
    <w:p w14:paraId="507089C1" w14:textId="77777777" w:rsidR="00E90396" w:rsidRPr="00E90396" w:rsidRDefault="00E90396" w:rsidP="00E90396"/>
    <w:p w14:paraId="23D42505" w14:textId="77777777" w:rsidR="00E90396" w:rsidRPr="00E90396" w:rsidRDefault="00E90396" w:rsidP="00E90396"/>
    <w:p w14:paraId="49E3636F" w14:textId="77777777" w:rsidR="00E90396" w:rsidRPr="00E90396" w:rsidRDefault="00E90396" w:rsidP="00E90396"/>
    <w:p w14:paraId="18380842" w14:textId="77777777" w:rsidR="00E90396" w:rsidRPr="00E90396" w:rsidRDefault="00E90396" w:rsidP="00E90396"/>
    <w:p w14:paraId="26A356D0" w14:textId="77777777" w:rsidR="00E90396" w:rsidRPr="00E90396" w:rsidRDefault="00E90396" w:rsidP="00E90396"/>
    <w:p w14:paraId="198358DE" w14:textId="77777777" w:rsidR="00E90396" w:rsidRPr="00E90396" w:rsidRDefault="00E90396" w:rsidP="00E90396"/>
    <w:p w14:paraId="79502364" w14:textId="77777777" w:rsidR="00E90396" w:rsidRPr="00E90396" w:rsidRDefault="00E90396" w:rsidP="00E90396"/>
    <w:p w14:paraId="23846E00" w14:textId="77777777" w:rsidR="00E90396" w:rsidRPr="00E90396" w:rsidRDefault="00E90396" w:rsidP="00E90396"/>
    <w:p w14:paraId="0BE8DA36" w14:textId="77777777" w:rsidR="00E90396" w:rsidRPr="00E90396" w:rsidRDefault="00E90396" w:rsidP="00E90396"/>
    <w:p w14:paraId="7099727C" w14:textId="77777777" w:rsidR="00E90396" w:rsidRPr="00E90396" w:rsidRDefault="00E90396" w:rsidP="00E90396"/>
    <w:p w14:paraId="60F0FE6F" w14:textId="77777777" w:rsidR="00E90396" w:rsidRPr="00E90396" w:rsidRDefault="00E90396" w:rsidP="00E90396"/>
    <w:p w14:paraId="604D72A9" w14:textId="77777777" w:rsidR="00E90396" w:rsidRPr="00E90396" w:rsidRDefault="00E90396" w:rsidP="00E90396"/>
    <w:p w14:paraId="7D272D1C" w14:textId="77777777" w:rsidR="00E90396" w:rsidRPr="00E90396" w:rsidRDefault="00E90396" w:rsidP="00E90396"/>
    <w:p w14:paraId="3E7A2DCD" w14:textId="77777777" w:rsidR="00E90396" w:rsidRPr="00E90396" w:rsidRDefault="00E90396" w:rsidP="00E90396"/>
    <w:p w14:paraId="44915B50" w14:textId="77777777" w:rsidR="00E90396" w:rsidRPr="00E90396" w:rsidRDefault="00E90396" w:rsidP="00E90396"/>
    <w:p w14:paraId="2FD54EBF" w14:textId="77777777" w:rsidR="00E90396" w:rsidRPr="00E90396" w:rsidRDefault="00E90396" w:rsidP="00E90396"/>
    <w:p w14:paraId="575E6D18" w14:textId="77777777" w:rsidR="00E90396" w:rsidRPr="00E90396" w:rsidRDefault="00E90396" w:rsidP="00E90396"/>
    <w:p w14:paraId="5D98FFE4" w14:textId="5C8C0A35" w:rsidR="00E90396" w:rsidRDefault="00E90396" w:rsidP="00E90396"/>
    <w:p w14:paraId="037080F4" w14:textId="0E0FC11F" w:rsidR="00E90396" w:rsidRDefault="00E90396" w:rsidP="00E90396"/>
    <w:p w14:paraId="0D7089BF" w14:textId="4CB9D66E" w:rsidR="00E90396" w:rsidRDefault="00E90396" w:rsidP="00E90396">
      <w:pPr>
        <w:ind w:firstLineChars="200" w:firstLine="480"/>
      </w:pPr>
    </w:p>
    <w:p w14:paraId="10641899" w14:textId="77777777" w:rsidR="00E90396" w:rsidRDefault="00E90396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536"/>
        <w:gridCol w:w="709"/>
        <w:gridCol w:w="992"/>
        <w:gridCol w:w="1530"/>
      </w:tblGrid>
      <w:tr w:rsidR="00E90396" w:rsidRPr="00B73FC7" w14:paraId="6F93EAD5" w14:textId="77777777" w:rsidTr="006A52F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68DE" w14:textId="685F89D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5567FF">
              <w:rPr>
                <w:rFonts w:ascii="楷体" w:eastAsia="楷体" w:hAnsi="楷体" w:cs="Times New Roman" w:hint="eastAsia"/>
                <w:b/>
                <w:bCs/>
                <w:color w:val="FF0000"/>
                <w:kern w:val="0"/>
                <w:sz w:val="48"/>
                <w:szCs w:val="18"/>
              </w:rPr>
              <w:lastRenderedPageBreak/>
              <w:t>【</w:t>
            </w:r>
            <w:r>
              <w:rPr>
                <w:rFonts w:ascii="楷体" w:eastAsia="楷体" w:hAnsi="楷体" w:cs="Times New Roman" w:hint="eastAsia"/>
                <w:b/>
                <w:bCs/>
                <w:color w:val="FF0000"/>
                <w:kern w:val="0"/>
                <w:sz w:val="48"/>
                <w:szCs w:val="18"/>
              </w:rPr>
              <w:t>本周</w:t>
            </w:r>
            <w:r w:rsidRPr="005567FF">
              <w:rPr>
                <w:rFonts w:ascii="楷体" w:eastAsia="楷体" w:hAnsi="楷体" w:cs="Times New Roman" w:hint="eastAsia"/>
                <w:b/>
                <w:bCs/>
                <w:color w:val="FF0000"/>
                <w:kern w:val="0"/>
                <w:sz w:val="48"/>
                <w:szCs w:val="18"/>
              </w:rPr>
              <w:t>】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朱国华周计划（</w:t>
            </w: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2017-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04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24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~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201</w:t>
            </w:r>
            <w:r w:rsidRPr="00B73FC7">
              <w:rPr>
                <w:rFonts w:ascii="楷体" w:eastAsia="楷体" w:hAnsi="楷体" w:cs="Times New Roman" w:hint="eastAsia"/>
                <w:kern w:val="0"/>
                <w:szCs w:val="18"/>
              </w:rPr>
              <w:t>7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-0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4</w:t>
            </w:r>
            <w:r w:rsidRPr="00B73FC7">
              <w:rPr>
                <w:rFonts w:ascii="楷体" w:eastAsia="楷体" w:hAnsi="楷体" w:cs="Times New Roman"/>
                <w:kern w:val="0"/>
                <w:szCs w:val="18"/>
              </w:rPr>
              <w:t>-</w:t>
            </w:r>
            <w:r>
              <w:rPr>
                <w:rFonts w:ascii="楷体" w:eastAsia="楷体" w:hAnsi="楷体" w:cs="Times New Roman"/>
                <w:kern w:val="0"/>
                <w:szCs w:val="18"/>
              </w:rPr>
              <w:t>29</w:t>
            </w: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）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【1h</w:t>
            </w:r>
            <w:r w:rsidRPr="00117B8E">
              <w:rPr>
                <w:rFonts w:ascii="楷体" w:eastAsia="楷体" w:hAnsi="楷体" w:cs="Times New Roman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 xml:space="preserve"> =2.5</w:t>
            </w:r>
            <w:r w:rsidRPr="00117B8E">
              <w:rPr>
                <w:rFonts w:ascii="楷体" w:eastAsia="楷体" w:hAnsi="楷体" w:cs="Times New Roman" w:hint="eastAsia"/>
                <w:b/>
                <w:bCs/>
                <w:color w:val="FFFFFF" w:themeColor="background1"/>
                <w:kern w:val="0"/>
                <w:szCs w:val="18"/>
                <w:shd w:val="clear" w:color="auto" w:fill="FFFFFF" w:themeFill="background1"/>
              </w:rPr>
              <w:t>】</w:t>
            </w:r>
          </w:p>
        </w:tc>
      </w:tr>
      <w:tr w:rsidR="00E90396" w:rsidRPr="00B73FC7" w14:paraId="0658ABA0" w14:textId="77777777" w:rsidTr="006A52F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4D3A9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</w:tr>
      <w:tr w:rsidR="00E90396" w:rsidRPr="00B73FC7" w14:paraId="50BA822B" w14:textId="77777777" w:rsidTr="006A52F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CD991" w14:textId="77777777" w:rsidR="00E90396" w:rsidRPr="009300A7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34B3E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工作说明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72E0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分值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BDD6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9901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待解决问题</w:t>
            </w:r>
          </w:p>
        </w:tc>
      </w:tr>
      <w:tr w:rsidR="00E90396" w:rsidRPr="00B73FC7" w14:paraId="01BBE435" w14:textId="77777777" w:rsidTr="006A52FE">
        <w:trPr>
          <w:trHeight w:val="300"/>
        </w:trPr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9E6A" w14:textId="77777777" w:rsidR="00E90396" w:rsidRDefault="00E90396" w:rsidP="006A52FE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本周</w:t>
            </w:r>
          </w:p>
          <w:p w14:paraId="646A0679" w14:textId="77777777" w:rsidR="00E90396" w:rsidRPr="00B73FC7" w:rsidRDefault="00E90396" w:rsidP="006A52FE">
            <w:pPr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要完成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7321D" w14:textId="25313F62" w:rsidR="00E90396" w:rsidRPr="00181FCE" w:rsidRDefault="00E90396" w:rsidP="006A52FE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 w:rsidRPr="00181FCE">
              <w:rPr>
                <w:rFonts w:ascii="楷体" w:eastAsia="楷体" w:hAnsi="楷体" w:cs="Helvetica" w:hint="eastAsia"/>
                <w:color w:val="333333"/>
                <w:szCs w:val="18"/>
              </w:rPr>
              <w:t>1.</w:t>
            </w:r>
            <w:r>
              <w:rPr>
                <w:rFonts w:ascii="楷体" w:eastAsia="楷体" w:hAnsi="楷体" w:cs="Helvetica" w:hint="eastAsia"/>
                <w:color w:val="333333"/>
                <w:szCs w:val="18"/>
              </w:rPr>
              <w:t>医美 ,医学,门店系统整合</w:t>
            </w:r>
            <w:r w:rsidR="001C7F50">
              <w:rPr>
                <w:rFonts w:ascii="楷体" w:eastAsia="楷体" w:hAnsi="楷体" w:cs="Helvetica" w:hint="eastAsia"/>
                <w:color w:val="333333"/>
                <w:szCs w:val="18"/>
              </w:rPr>
              <w:t>(主要)</w:t>
            </w:r>
            <w:bookmarkStart w:id="1" w:name="_GoBack"/>
            <w:bookmarkEnd w:id="1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A5A6E" w14:textId="77777777" w:rsidR="00E90396" w:rsidRDefault="00E90396" w:rsidP="006A52FE">
            <w:pPr>
              <w:widowControl/>
              <w:jc w:val="left"/>
              <w:rPr>
                <w:rFonts w:ascii="楷体" w:eastAsia="楷体" w:hAnsi="楷体" w:cs="Helvetica"/>
                <w:color w:val="333333"/>
                <w:szCs w:val="18"/>
              </w:rPr>
            </w:pPr>
            <w:r>
              <w:rPr>
                <w:rFonts w:ascii="楷体" w:eastAsia="楷体" w:hAnsi="楷体" w:cs="Helvetica"/>
                <w:color w:val="333333"/>
                <w:szCs w:val="18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BE3E8" w14:textId="41BAC0A1" w:rsidR="00E90396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33317" w14:textId="77777777" w:rsidR="00E90396" w:rsidRDefault="00E90396" w:rsidP="006A52FE">
            <w:pPr>
              <w:widowControl/>
              <w:jc w:val="center"/>
              <w:rPr>
                <w:rFonts w:ascii="楷体" w:eastAsia="楷体" w:hAnsi="楷体" w:cs="Times New Roman"/>
                <w:kern w:val="0"/>
                <w:szCs w:val="18"/>
              </w:rPr>
            </w:pPr>
          </w:p>
        </w:tc>
      </w:tr>
      <w:tr w:rsidR="00E90396" w:rsidRPr="00B73FC7" w14:paraId="2C745F41" w14:textId="77777777" w:rsidTr="006A52F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79A2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EE0F" w14:textId="66674D95" w:rsidR="00E90396" w:rsidRPr="00181FCE" w:rsidRDefault="00151B05" w:rsidP="00151B05">
            <w:pPr>
              <w:widowControl/>
              <w:ind w:left="240" w:hangingChars="100" w:hanging="24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 xml:space="preserve">2.为商务部开通查看全部门店数据的账号, </w:t>
            </w:r>
            <w:r>
              <w:rPr>
                <w:rFonts w:ascii="楷体" w:eastAsia="楷体" w:hAnsi="楷体" w:cs="Arial" w:hint="eastAsia"/>
                <w:kern w:val="0"/>
                <w:szCs w:val="18"/>
              </w:rPr>
              <w:t>为销售代笔开通可以查看其辖区数据的账号</w:t>
            </w:r>
            <w:r>
              <w:rPr>
                <w:rFonts w:ascii="楷体" w:eastAsia="楷体" w:hAnsi="楷体" w:cs="Arial" w:hint="eastAsia"/>
                <w:kern w:val="0"/>
                <w:szCs w:val="18"/>
              </w:rPr>
              <w:t>而进行程序调整与修改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7463" w14:textId="77777777" w:rsidR="00E90396" w:rsidRPr="00575A99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E9FC" w14:textId="347CC50B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3313B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90396" w:rsidRPr="00B73FC7" w14:paraId="5D2850EB" w14:textId="77777777" w:rsidTr="006A52F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0AA5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02119" w14:textId="08184609" w:rsidR="00E90396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AF06" w14:textId="77777777" w:rsidR="00E90396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 w:hint="eastAsia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453C" w14:textId="31A007B2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D049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90396" w:rsidRPr="00B73FC7" w14:paraId="710BB602" w14:textId="77777777" w:rsidTr="006A52F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1D63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突发工作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65EC" w14:textId="77E18463" w:rsidR="00E90396" w:rsidRPr="007701EF" w:rsidRDefault="00E90396" w:rsidP="00E90396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F72F" w14:textId="77777777" w:rsidR="00E90396" w:rsidRPr="007701EF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  <w:r>
              <w:rPr>
                <w:rFonts w:ascii="楷体" w:eastAsia="楷体" w:hAnsi="楷体" w:cs="Arial"/>
                <w:kern w:val="0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A7DB" w14:textId="63540331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057F9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90396" w:rsidRPr="00B73FC7" w14:paraId="4F7B9BE5" w14:textId="77777777" w:rsidTr="006A52F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60A9" w14:textId="77777777" w:rsidR="00E90396" w:rsidRDefault="00E90396" w:rsidP="006A52FE">
            <w:pPr>
              <w:widowControl/>
              <w:jc w:val="left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33001" w14:textId="77777777" w:rsidR="00E90396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54C76" w14:textId="77777777" w:rsidR="00E90396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2A41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8BBDB" w14:textId="77777777" w:rsidR="00E90396" w:rsidRPr="00B73FC7" w:rsidRDefault="00E90396" w:rsidP="006A52FE">
            <w:pPr>
              <w:widowControl/>
              <w:jc w:val="center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  <w:tr w:rsidR="00E90396" w:rsidRPr="00B73FC7" w14:paraId="78F4FF4B" w14:textId="77777777" w:rsidTr="006A52F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88A24" w14:textId="77777777" w:rsidR="00E90396" w:rsidRPr="00B73FC7" w:rsidRDefault="00E90396" w:rsidP="006A52FE">
            <w:pPr>
              <w:jc w:val="center"/>
              <w:rPr>
                <w:rFonts w:ascii="楷体" w:eastAsia="楷体" w:hAnsi="楷体" w:cs="Times New Roman"/>
                <w:b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5AC6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33A6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395A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E0790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Arial"/>
                <w:b/>
                <w:kern w:val="0"/>
                <w:szCs w:val="18"/>
              </w:rPr>
            </w:pPr>
          </w:p>
        </w:tc>
      </w:tr>
      <w:tr w:rsidR="00E90396" w:rsidRPr="00B73FC7" w14:paraId="533341FD" w14:textId="77777777" w:rsidTr="006A52F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D43C" w14:textId="77777777" w:rsidR="00E90396" w:rsidRPr="00B73FC7" w:rsidRDefault="00E90396" w:rsidP="006A52FE">
            <w:pPr>
              <w:jc w:val="center"/>
              <w:rPr>
                <w:rFonts w:ascii="楷体" w:eastAsia="楷体" w:hAnsi="楷体" w:cs="Times New Roman"/>
                <w:bCs/>
                <w:kern w:val="0"/>
                <w:szCs w:val="18"/>
              </w:rPr>
            </w:pPr>
            <w:r w:rsidRPr="00B73FC7">
              <w:rPr>
                <w:rFonts w:ascii="楷体" w:eastAsia="楷体" w:hAnsi="楷体" w:cs="Times New Roman" w:hint="eastAsia"/>
                <w:bCs/>
                <w:kern w:val="0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4E288" w14:textId="77777777" w:rsidR="00E90396" w:rsidRPr="00B73FC7" w:rsidRDefault="00E90396" w:rsidP="006A52FE">
            <w:pPr>
              <w:widowControl/>
              <w:jc w:val="left"/>
              <w:rPr>
                <w:rFonts w:ascii="楷体" w:eastAsia="楷体" w:hAnsi="楷体" w:cs="Arial"/>
                <w:kern w:val="0"/>
                <w:szCs w:val="18"/>
              </w:rPr>
            </w:pPr>
          </w:p>
        </w:tc>
      </w:tr>
    </w:tbl>
    <w:p w14:paraId="7680F813" w14:textId="77777777" w:rsidR="001D2D5D" w:rsidRPr="00E90396" w:rsidRDefault="001D2D5D" w:rsidP="00E90396">
      <w:pPr>
        <w:ind w:firstLineChars="200" w:firstLine="480"/>
      </w:pPr>
    </w:p>
    <w:sectPr w:rsidR="001D2D5D" w:rsidRPr="00E9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2F9F5" w14:textId="77777777" w:rsidR="002A6EDC" w:rsidRDefault="002A6EDC" w:rsidP="00C60140">
      <w:r>
        <w:separator/>
      </w:r>
    </w:p>
  </w:endnote>
  <w:endnote w:type="continuationSeparator" w:id="0">
    <w:p w14:paraId="621562D3" w14:textId="77777777" w:rsidR="002A6EDC" w:rsidRDefault="002A6EDC" w:rsidP="00C6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B8061" w14:textId="77777777" w:rsidR="002A6EDC" w:rsidRDefault="002A6EDC" w:rsidP="00C60140">
      <w:r>
        <w:separator/>
      </w:r>
    </w:p>
  </w:footnote>
  <w:footnote w:type="continuationSeparator" w:id="0">
    <w:p w14:paraId="034AD2CE" w14:textId="77777777" w:rsidR="002A6EDC" w:rsidRDefault="002A6EDC" w:rsidP="00C6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A1F5D"/>
    <w:multiLevelType w:val="hybridMultilevel"/>
    <w:tmpl w:val="8C3672B4"/>
    <w:lvl w:ilvl="0" w:tplc="29AA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41F72"/>
    <w:multiLevelType w:val="hybridMultilevel"/>
    <w:tmpl w:val="1054D57E"/>
    <w:lvl w:ilvl="0" w:tplc="CFA479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B4BD7"/>
    <w:multiLevelType w:val="hybridMultilevel"/>
    <w:tmpl w:val="8A6E1D24"/>
    <w:lvl w:ilvl="0" w:tplc="C64CF8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76E74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32207"/>
    <w:multiLevelType w:val="hybridMultilevel"/>
    <w:tmpl w:val="3F980D52"/>
    <w:lvl w:ilvl="0" w:tplc="9DF2FDA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646632"/>
    <w:multiLevelType w:val="hybridMultilevel"/>
    <w:tmpl w:val="9E6E763E"/>
    <w:lvl w:ilvl="0" w:tplc="676E74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385140"/>
    <w:multiLevelType w:val="hybridMultilevel"/>
    <w:tmpl w:val="83D8655E"/>
    <w:lvl w:ilvl="0" w:tplc="BE4E3D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BA"/>
    <w:rsid w:val="0000177D"/>
    <w:rsid w:val="00023EB7"/>
    <w:rsid w:val="00025296"/>
    <w:rsid w:val="00055F83"/>
    <w:rsid w:val="00071389"/>
    <w:rsid w:val="00085FDF"/>
    <w:rsid w:val="0009447E"/>
    <w:rsid w:val="000A68EA"/>
    <w:rsid w:val="000B52A4"/>
    <w:rsid w:val="000C1355"/>
    <w:rsid w:val="00117B8E"/>
    <w:rsid w:val="00122DEA"/>
    <w:rsid w:val="00137FDF"/>
    <w:rsid w:val="00151922"/>
    <w:rsid w:val="00151B05"/>
    <w:rsid w:val="00153608"/>
    <w:rsid w:val="00164A59"/>
    <w:rsid w:val="00164FFB"/>
    <w:rsid w:val="001713B9"/>
    <w:rsid w:val="001740AF"/>
    <w:rsid w:val="001757E6"/>
    <w:rsid w:val="00181FCE"/>
    <w:rsid w:val="00185251"/>
    <w:rsid w:val="0019508F"/>
    <w:rsid w:val="001A2F5E"/>
    <w:rsid w:val="001C7F50"/>
    <w:rsid w:val="001D2D5D"/>
    <w:rsid w:val="001F0FA2"/>
    <w:rsid w:val="00221F59"/>
    <w:rsid w:val="00231BF1"/>
    <w:rsid w:val="00240376"/>
    <w:rsid w:val="00255257"/>
    <w:rsid w:val="002A1329"/>
    <w:rsid w:val="002A6EDC"/>
    <w:rsid w:val="002E2805"/>
    <w:rsid w:val="002E4261"/>
    <w:rsid w:val="002E7266"/>
    <w:rsid w:val="0030286F"/>
    <w:rsid w:val="00305E49"/>
    <w:rsid w:val="0031230C"/>
    <w:rsid w:val="00322411"/>
    <w:rsid w:val="00327568"/>
    <w:rsid w:val="00352382"/>
    <w:rsid w:val="00356EEB"/>
    <w:rsid w:val="00365322"/>
    <w:rsid w:val="00371C48"/>
    <w:rsid w:val="00373F61"/>
    <w:rsid w:val="003A3795"/>
    <w:rsid w:val="003B2E95"/>
    <w:rsid w:val="003F7F57"/>
    <w:rsid w:val="00412A0C"/>
    <w:rsid w:val="004157DA"/>
    <w:rsid w:val="00416F95"/>
    <w:rsid w:val="0045581D"/>
    <w:rsid w:val="00460290"/>
    <w:rsid w:val="004730DA"/>
    <w:rsid w:val="004A1550"/>
    <w:rsid w:val="004C5CF6"/>
    <w:rsid w:val="004D1BDB"/>
    <w:rsid w:val="004E439D"/>
    <w:rsid w:val="004F1518"/>
    <w:rsid w:val="00501CCF"/>
    <w:rsid w:val="00515464"/>
    <w:rsid w:val="005567FF"/>
    <w:rsid w:val="00575A99"/>
    <w:rsid w:val="005B043A"/>
    <w:rsid w:val="005C07F7"/>
    <w:rsid w:val="006055EB"/>
    <w:rsid w:val="00613AD0"/>
    <w:rsid w:val="00622582"/>
    <w:rsid w:val="00640876"/>
    <w:rsid w:val="00641C7C"/>
    <w:rsid w:val="006543E4"/>
    <w:rsid w:val="00662E3C"/>
    <w:rsid w:val="006662F6"/>
    <w:rsid w:val="0067341D"/>
    <w:rsid w:val="00676454"/>
    <w:rsid w:val="006B0D49"/>
    <w:rsid w:val="006F3436"/>
    <w:rsid w:val="0070164F"/>
    <w:rsid w:val="007145BA"/>
    <w:rsid w:val="00716BED"/>
    <w:rsid w:val="00725A74"/>
    <w:rsid w:val="00725E0F"/>
    <w:rsid w:val="007701EF"/>
    <w:rsid w:val="007709F3"/>
    <w:rsid w:val="00792655"/>
    <w:rsid w:val="00794AAE"/>
    <w:rsid w:val="007A797D"/>
    <w:rsid w:val="007C6A67"/>
    <w:rsid w:val="00806043"/>
    <w:rsid w:val="00806826"/>
    <w:rsid w:val="0081341C"/>
    <w:rsid w:val="00861660"/>
    <w:rsid w:val="008D38C3"/>
    <w:rsid w:val="008D5EA7"/>
    <w:rsid w:val="008E35CD"/>
    <w:rsid w:val="008F16F3"/>
    <w:rsid w:val="008F5023"/>
    <w:rsid w:val="00902DB6"/>
    <w:rsid w:val="00910321"/>
    <w:rsid w:val="009300A7"/>
    <w:rsid w:val="00930158"/>
    <w:rsid w:val="00933F82"/>
    <w:rsid w:val="00955EF1"/>
    <w:rsid w:val="00966BAF"/>
    <w:rsid w:val="00973395"/>
    <w:rsid w:val="009A4D37"/>
    <w:rsid w:val="009A6E7E"/>
    <w:rsid w:val="009B4830"/>
    <w:rsid w:val="009E36C3"/>
    <w:rsid w:val="00A1198A"/>
    <w:rsid w:val="00A24E86"/>
    <w:rsid w:val="00A35FEB"/>
    <w:rsid w:val="00A44B3A"/>
    <w:rsid w:val="00A56F66"/>
    <w:rsid w:val="00A611E9"/>
    <w:rsid w:val="00A74F71"/>
    <w:rsid w:val="00AA7136"/>
    <w:rsid w:val="00AB603C"/>
    <w:rsid w:val="00AF109D"/>
    <w:rsid w:val="00AF4DE6"/>
    <w:rsid w:val="00B16966"/>
    <w:rsid w:val="00B309B2"/>
    <w:rsid w:val="00B37738"/>
    <w:rsid w:val="00B43D8A"/>
    <w:rsid w:val="00B741FF"/>
    <w:rsid w:val="00BB6CF0"/>
    <w:rsid w:val="00BC2093"/>
    <w:rsid w:val="00BD5DDD"/>
    <w:rsid w:val="00BE1FF7"/>
    <w:rsid w:val="00BE29A9"/>
    <w:rsid w:val="00BF7819"/>
    <w:rsid w:val="00C05851"/>
    <w:rsid w:val="00C05C7D"/>
    <w:rsid w:val="00C200AB"/>
    <w:rsid w:val="00C33BEC"/>
    <w:rsid w:val="00C60140"/>
    <w:rsid w:val="00C75497"/>
    <w:rsid w:val="00C9371E"/>
    <w:rsid w:val="00C9591A"/>
    <w:rsid w:val="00C97EEC"/>
    <w:rsid w:val="00CB354B"/>
    <w:rsid w:val="00CE1E13"/>
    <w:rsid w:val="00D1600A"/>
    <w:rsid w:val="00D20668"/>
    <w:rsid w:val="00D249C7"/>
    <w:rsid w:val="00D35F43"/>
    <w:rsid w:val="00D54069"/>
    <w:rsid w:val="00D63EBB"/>
    <w:rsid w:val="00D642C6"/>
    <w:rsid w:val="00D90818"/>
    <w:rsid w:val="00D9182E"/>
    <w:rsid w:val="00DA52E6"/>
    <w:rsid w:val="00DB5EB3"/>
    <w:rsid w:val="00DC08D0"/>
    <w:rsid w:val="00DC0FCE"/>
    <w:rsid w:val="00DE37E8"/>
    <w:rsid w:val="00DF015F"/>
    <w:rsid w:val="00DF19AF"/>
    <w:rsid w:val="00E0776F"/>
    <w:rsid w:val="00E131FD"/>
    <w:rsid w:val="00E23883"/>
    <w:rsid w:val="00E25813"/>
    <w:rsid w:val="00E35263"/>
    <w:rsid w:val="00E45B9E"/>
    <w:rsid w:val="00E71AA2"/>
    <w:rsid w:val="00E72869"/>
    <w:rsid w:val="00E74118"/>
    <w:rsid w:val="00E83D28"/>
    <w:rsid w:val="00E85A04"/>
    <w:rsid w:val="00E86211"/>
    <w:rsid w:val="00E90396"/>
    <w:rsid w:val="00EA26E8"/>
    <w:rsid w:val="00EA44CF"/>
    <w:rsid w:val="00EC3B7E"/>
    <w:rsid w:val="00EC6031"/>
    <w:rsid w:val="00ED060D"/>
    <w:rsid w:val="00EE1E1F"/>
    <w:rsid w:val="00F01AA4"/>
    <w:rsid w:val="00F30927"/>
    <w:rsid w:val="00F34249"/>
    <w:rsid w:val="00F34A6C"/>
    <w:rsid w:val="00F37863"/>
    <w:rsid w:val="00F87818"/>
    <w:rsid w:val="00FA54DF"/>
    <w:rsid w:val="00FB4175"/>
    <w:rsid w:val="00FC03D1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DFEB"/>
  <w15:chartTrackingRefBased/>
  <w15:docId w15:val="{4AB36E2A-EA4C-43E8-B1DD-4DCAC205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039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14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B52A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B52A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B52A4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B52A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B52A4"/>
    <w:rPr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B52A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B52A4"/>
    <w:rPr>
      <w:sz w:val="18"/>
      <w:szCs w:val="18"/>
    </w:rPr>
  </w:style>
  <w:style w:type="paragraph" w:styleId="ae">
    <w:name w:val="List Paragraph"/>
    <w:basedOn w:val="a"/>
    <w:uiPriority w:val="34"/>
    <w:qFormat/>
    <w:rsid w:val="00662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82D7-2040-41E2-8BFA-FD359F95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7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zgh</dc:creator>
  <cp:keywords/>
  <dc:description/>
  <cp:lastModifiedBy>zgh</cp:lastModifiedBy>
  <cp:revision>336</cp:revision>
  <dcterms:created xsi:type="dcterms:W3CDTF">2017-02-19T16:41:00Z</dcterms:created>
  <dcterms:modified xsi:type="dcterms:W3CDTF">2017-04-23T16:53:00Z</dcterms:modified>
</cp:coreProperties>
</file>