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235-1537806476756" w:id="1"/>
      <w:bookmarkEnd w:id="1"/>
      <w:r>
        <w:rPr>
          <w:rFonts w:ascii="Arial" w:hAnsi="Arial" w:cs="Arial" w:eastAsia="Arial"/>
          <w:b w:val="true"/>
          <w:color w:val="333333"/>
          <w:sz w:val="36"/>
          <w:highlight w:val="white"/>
        </w:rPr>
        <w:t>安装node-sass提示没有vendor目录的解决办法</w:t>
      </w:r>
    </w:p>
    <w:p>
      <w:pPr/>
      <w:bookmarkStart w:name="8683-1537806576261" w:id="2"/>
      <w:bookmarkEnd w:id="2"/>
      <w:r>
        <w:drawing>
          <wp:inline distT="0" distR="0" distB="0" distL="0">
            <wp:extent cx="5267325" cy="219722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9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55-1537806576261" w:id="3"/>
      <w:bookmarkEnd w:id="3"/>
      <w:r>
        <w:rPr/>
        <w:t xml:space="preserve">查看node_modules文件夹,发现,并无vender 文件夹.如下图: </w:t>
      </w:r>
    </w:p>
    <w:p>
      <w:pPr/>
      <w:bookmarkStart w:name="3834-1537806606284" w:id="4"/>
      <w:bookmarkEnd w:id="4"/>
      <w:r>
        <w:drawing>
          <wp:inline distT="0" distR="0" distB="0" distL="0">
            <wp:extent cx="3213100" cy="385190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85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78-1537806606284" w:id="5"/>
      <w:bookmarkEnd w:id="5"/>
      <w:r>
        <w:rPr>
          <w:b w:val="true"/>
          <w:sz w:val="40"/>
        </w:rPr>
        <w:t xml:space="preserve">解决办法: </w:t>
      </w:r>
    </w:p>
    <w:p>
      <w:pPr/>
      <w:bookmarkStart w:name="4146-1537806633417" w:id="6"/>
      <w:bookmarkEnd w:id="6"/>
      <w:r>
        <w:rPr/>
        <w:t>上图node-sass文件夹下,新建 vender 文件夹.然后运行,npm rebuild node-sass --save-dev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2019-10-12T00:52:48Z</dcterms:created>
  <dc:creator>Apache POI</dc:creator>
</cp:coreProperties>
</file>