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454-1539069421670" w:id="1"/>
      <w:bookmarkEnd w:id="1"/>
      <w:r>
        <w:rPr>
          <w:b w:val="true"/>
        </w:rPr>
        <w:t>目前无法解决的坑</w:t>
      </w:r>
    </w:p>
    <w:p>
      <w:pPr/>
      <w:bookmarkStart w:name="7594-1539069568727" w:id="2"/>
      <w:bookmarkEnd w:id="2"/>
      <w:r>
        <w:rPr/>
        <w:t>在使用scrapy-spalsh爬取 “贵州省人民政府网站”（</w:t>
      </w:r>
      <w:hyperlink r:id="rId3">
        <w:r>
          <w:rPr>
            <w:color w:val="003884"/>
            <w:u w:val="single"/>
          </w:rPr>
          <w:t>http://www.gzgov.gov.cn/xxgk/jbxxgk/fgwj/gfxwj/</w:t>
        </w:r>
      </w:hyperlink>
      <w:r>
        <w:rPr/>
        <w:t>）时，总是出现 504 Gateway Timeout 错误</w:t>
      </w:r>
    </w:p>
    <w:p>
      <w:pPr/>
      <w:bookmarkStart w:name="5220-1539069669591" w:id="3"/>
      <w:bookmarkEnd w:id="3"/>
      <w:r>
        <w:rPr/>
        <w:t>经过排查，是由于某个文件的返回头中出现了 Content-Disposition:attachment; 这个返回头字段及其值表示该资源为附件资源。</w:t>
      </w:r>
    </w:p>
    <w:p>
      <w:pPr/>
      <w:bookmarkStart w:name="1566-1539069778243" w:id="4"/>
      <w:bookmarkEnd w:id="4"/>
      <w:r>
        <w:rPr/>
        <w:t>点击查看源码，发现该网站第一个js就是附件加载</w:t>
      </w:r>
    </w:p>
    <w:p>
      <w:pPr/>
      <w:bookmarkStart w:name="6019-1539069853027" w:id="5"/>
      <w:bookmarkEnd w:id="5"/>
      <w:r>
        <w:drawing>
          <wp:inline distT="0" distR="0" distB="0" distL="0">
            <wp:extent cx="5267325" cy="22133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13-1539069584204" w:id="6"/>
      <w:bookmarkEnd w:id="6"/>
      <w:r>
        <w:rPr/>
        <w:t>与一般的js标签不同，一般的js标签点击地址会直接把js文件内容直接显示在浏览器上。在点击该标签的地址时，浏览器会直接进行文件下载（因为它是附件）。</w:t>
      </w:r>
    </w:p>
    <w:p>
      <w:pPr/>
      <w:bookmarkStart w:name="3018-1539071115400" w:id="7"/>
      <w:bookmarkEnd w:id="7"/>
    </w:p>
    <w:p>
      <w:pPr/>
      <w:bookmarkStart w:name="3350-1539071119064" w:id="8"/>
      <w:bookmarkEnd w:id="8"/>
      <w:r>
        <w:rPr/>
        <w:t>之所以出现该原因是因为splash的渲染机制和浏览器不同，浏览器遇到这种js标签会直接进行解析，但splash不会，因此就出现了504的错误。splash不会解析的根本原因在于，splash是一种基于QT5实现的浏览器，对网页的解析也主要依赖于</w:t>
      </w:r>
    </w:p>
    <w:p>
      <w:pPr/>
      <w:bookmarkStart w:name="1018-1539069927953" w:id="9"/>
      <w:bookmarkEnd w:id="9"/>
      <w:r>
        <w:rPr/>
        <w:t>SplashQWebPage( 继承QWebPage ）这个类来作解析，出现这种情况时，它会直接抛出一个unsupportedContent的信号，而不是去请求该资源来解析它。</w:t>
      </w:r>
    </w:p>
    <w:p>
      <w:pPr/>
      <w:bookmarkStart w:name="1099-1539071526822" w:id="10"/>
      <w:bookmarkEnd w:id="10"/>
    </w:p>
    <w:p>
      <w:pPr/>
      <w:bookmarkStart w:name="9543-1539071526998" w:id="11"/>
      <w:bookmarkEnd w:id="11"/>
      <w:r>
        <w:rPr/>
        <w:t>不仅如此，在返回头的Content-Type中也会出现不支持的解析格式，我们知道，通常返回头的Content-Type主要为 text/html application/json text/xml等等常用的值，当出现其他不被QWebPage支持的值时，同样会报504错误.</w:t>
      </w:r>
    </w:p>
    <w:p>
      <w:pPr/>
      <w:bookmarkStart w:name="7639-1539071401046" w:id="12"/>
      <w:bookmarkEnd w:id="12"/>
    </w:p>
    <w:p>
      <w:pPr/>
      <w:bookmarkStart w:name="6597-1539071897427" w:id="13"/>
      <w:bookmarkEnd w:id="13"/>
      <w:r>
        <w:rPr>
          <w:b w:val="true"/>
          <w:color w:val="df402a"/>
        </w:rPr>
        <w:t>目前尚未找到较好的解决方案，望后续深入理解了能够解决！</w:t>
      </w:r>
    </w:p>
    <w:p>
      <w:pPr/>
      <w:bookmarkStart w:name="4389-1539071353122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gzgov.gov.cn/xxgk/jbxxgk/fgwj/gfxwj/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2019-10-12T00:55:47Z</dcterms:created>
  <dc:creator>Apache POI</dc:creator>
</cp:coreProperties>
</file>