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2" Type="http://schemas.openxmlformats.org/officeDocument/2006/relationships/custom-properties" Target="docProps/custom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Title</w:t>
        <w:br w:type="textWrapping"/>
        <w:t xml:space="preserve">Senior Delivery Consultant – Contract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Purpose Of The Role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Senior Delivery Consultant is responsible for delivering high-quality contractors into recruitment processes while driving consistency, conversion and pipeline strength across contract roles.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Delivery Consultants operate independently, managing contractor pipelines, improving delivery outcomes and supporting contract revenue generation through effective candidate management and market understanding.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Role Responsibilities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Contractor Delivery &amp; Ownership</w:t>
        <w:br w:type="textWrapping"/>
      </w:r>
      <w:r w:rsidDel="00000000" w:rsidR="00000000" w:rsidRPr="00000000">
        <w:rPr>
          <w:rtl w:val="0"/>
        </w:rPr>
        <w:t xml:space="preserve">• Take full ownership of contractor delivery across multiple and complex roles</w:t>
        <w:br w:type="textWrapping"/>
        <w:t xml:space="preserve">• Build and manage strong contractor pipelines aligned to role requirements</w:t>
        <w:br w:type="textWrapping"/>
        <w:t xml:space="preserve">• Deliver a consistent flow of relevant contractors into live processes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Contractor Qualification &amp; Quality</w:t>
        <w:br w:type="textWrapping"/>
      </w:r>
      <w:r w:rsidDel="00000000" w:rsidR="00000000" w:rsidRPr="00000000">
        <w:rPr>
          <w:rtl w:val="0"/>
        </w:rPr>
        <w:t xml:space="preserve">• Conduct detailed qualification of contractors</w:t>
        <w:br w:type="textWrapping"/>
        <w:t xml:space="preserve">• Assess experience, availability, rate expectations and suitability</w:t>
        <w:br w:type="textWrapping"/>
        <w:t xml:space="preserve">• Ensure consistently high standards of contractor quality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Process Management</w:t>
      </w:r>
      <w:r w:rsidDel="00000000" w:rsidR="00000000" w:rsidRPr="00000000">
        <w:rPr>
          <w:rtl w:val="0"/>
        </w:rPr>
        <w:br w:type="textWrapping"/>
        <w:t xml:space="preserve">• Manage contractors through the recruitment process from submission to onboarding</w:t>
        <w:br w:type="textWrapping"/>
        <w:t xml:space="preserve">• Coordinate interviews and maintain contractor engagement</w:t>
        <w:br w:type="textWrapping"/>
        <w:t xml:space="preserve">• Anticipate and manage risks including drop-offs, availability changes and rate challenges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Pipeline &amp; Market Management</w:t>
        <w:br w:type="textWrapping"/>
      </w:r>
      <w:r w:rsidDel="00000000" w:rsidR="00000000" w:rsidRPr="00000000">
        <w:rPr>
          <w:rtl w:val="0"/>
        </w:rPr>
        <w:t xml:space="preserve">• Build and maintain structured contractor pipelines across roles and markets</w:t>
        <w:br w:type="textWrapping"/>
        <w:t xml:space="preserve">• Develop strong understanding of contractor availability and market dynamics</w:t>
        <w:br w:type="textWrapping"/>
        <w:t xml:space="preserve">• Proactively identify and address pipeline gaps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Collaboration &amp; Influence</w:t>
        <w:br w:type="textWrapping"/>
      </w:r>
      <w:r w:rsidDel="00000000" w:rsidR="00000000" w:rsidRPr="00000000">
        <w:rPr>
          <w:rtl w:val="0"/>
        </w:rPr>
        <w:t xml:space="preserve">• Work closely with consultants to understand contract requirements</w:t>
        <w:br w:type="textWrapping"/>
        <w:t xml:space="preserve">• Provide insight on contractor markets, rates and availability</w:t>
        <w:br w:type="textWrapping"/>
        <w:t xml:space="preserve">• Influence delivery approach to improve outcomes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What Success Looks Like – How The Role Is Measured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Delivery Performance</w:t>
      </w:r>
      <w:r w:rsidDel="00000000" w:rsidR="00000000" w:rsidRPr="00000000">
        <w:rPr>
          <w:rtl w:val="0"/>
        </w:rPr>
        <w:br w:type="textWrapping"/>
        <w:t xml:space="preserve">• Consistently delivering high-quality contractors into live roles</w:t>
        <w:br w:type="textWrapping"/>
        <w:t xml:space="preserve">• Supporting contract placements through effective delivery</w:t>
        <w:br w:type="textWrapping"/>
        <w:t xml:space="preserve">• Maintaining strong contractor pipeline coverage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Conversion &amp; Quality</w:t>
        <w:br w:type="textWrapping"/>
      </w:r>
      <w:r w:rsidDel="00000000" w:rsidR="00000000" w:rsidRPr="00000000">
        <w:rPr>
          <w:rtl w:val="0"/>
        </w:rPr>
        <w:t xml:space="preserve">• Achieving strong CV to interview conversion rates</w:t>
        <w:br w:type="textWrapping"/>
        <w:t xml:space="preserve">• Supporting high interview to placement conversion</w:t>
        <w:br w:type="textWrapping"/>
        <w:t xml:space="preserve">• Delivering consistently relevant and well-qualified contractors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Speed &amp; Efficiency</w:t>
      </w:r>
      <w:r w:rsidDel="00000000" w:rsidR="00000000" w:rsidRPr="00000000">
        <w:rPr>
          <w:rtl w:val="0"/>
        </w:rPr>
        <w:br w:type="textWrapping"/>
        <w:t xml:space="preserve">• Delivering contractors within required timeframes</w:t>
        <w:br w:type="textWrapping"/>
        <w:t xml:space="preserve">• Maintaining momentum across contract processes</w:t>
        <w:br w:type="textWrapping"/>
        <w:t xml:space="preserve">• Managing multiple roles effectively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Activity &amp; Pipeline</w:t>
      </w:r>
      <w:r w:rsidDel="00000000" w:rsidR="00000000" w:rsidRPr="00000000">
        <w:rPr>
          <w:rtl w:val="0"/>
        </w:rPr>
        <w:br w:type="textWrapping"/>
        <w:t xml:space="preserve">• Maintaining consistent sourcing and engagement activity</w:t>
        <w:br w:type="textWrapping"/>
        <w:t xml:space="preserve">• Building structured and sustainable contractor pipelines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Candidate Experience</w:t>
      </w:r>
      <w:r w:rsidDel="00000000" w:rsidR="00000000" w:rsidRPr="00000000">
        <w:rPr>
          <w:rtl w:val="0"/>
        </w:rPr>
        <w:br w:type="textWrapping"/>
        <w:t xml:space="preserve">• Providing a professional contractor experience</w:t>
        <w:br w:type="textWrapping"/>
        <w:t xml:space="preserve">• Managing expectations and communication effectively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Professional Standards</w:t>
      </w:r>
      <w:r w:rsidDel="00000000" w:rsidR="00000000" w:rsidRPr="00000000">
        <w:rPr>
          <w:rtl w:val="0"/>
        </w:rPr>
        <w:br w:type="textWrapping"/>
        <w:t xml:space="preserve">• Maintaining accurate CRM and compliance records</w:t>
        <w:br w:type="textWrapping"/>
        <w:t xml:space="preserve">• Following contract recruitment processes</w:t>
        <w:br w:type="textWrapping"/>
        <w:t xml:space="preserve">• Operating with organisation and accountability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Behaviours &amp; Values Expected In This Role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Senior Delivery Consultants are expected to demonstrate: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Ownership – full responsibility for contractor delivery outcomes</w:t>
        <w:br w:type="textWrapping"/>
        <w:t xml:space="preserve">• Accountability – owning pipeline, activity and performance</w:t>
        <w:br w:type="textWrapping"/>
        <w:t xml:space="preserve">• Quality Focus – ensuring high standards of contractor suitability</w:t>
        <w:br w:type="textWrapping"/>
        <w:t xml:space="preserve">• Consistency – delivering reliable performance over time</w:t>
        <w:br w:type="textWrapping"/>
        <w:t xml:space="preserve">• Influence – contributing to improved delivery outcomes and decisions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These behaviours form part of probation and promotion assessments.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Senior Delivery Consultants are also expected to consistently demonstrate our 6 DNA values: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Driven</w:t>
        <w:br w:type="textWrapping"/>
      </w:r>
      <w:r w:rsidDel="00000000" w:rsidR="00000000" w:rsidRPr="00000000">
        <w:rPr>
          <w:rtl w:val="0"/>
        </w:rPr>
        <w:t xml:space="preserve">How much do you want to achieve your goals?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Disciplined</w:t>
        <w:br w:type="textWrapping"/>
      </w:r>
      <w:r w:rsidDel="00000000" w:rsidR="00000000" w:rsidRPr="00000000">
        <w:rPr>
          <w:rtl w:val="0"/>
        </w:rPr>
        <w:t xml:space="preserve">Consistently performing the small actions required to achieve your goals.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Competitive</w:t>
      </w:r>
      <w:r w:rsidDel="00000000" w:rsidR="00000000" w:rsidRPr="00000000">
        <w:rPr>
          <w:rtl w:val="0"/>
        </w:rPr>
        <w:br w:type="textWrapping"/>
        <w:t xml:space="preserve">Self-motivated and driven to continually achieve your best.</w:t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Positive</w:t>
      </w:r>
      <w:r w:rsidDel="00000000" w:rsidR="00000000" w:rsidRPr="00000000">
        <w:rPr>
          <w:rtl w:val="0"/>
        </w:rPr>
        <w:br w:type="textWrapping"/>
        <w:t xml:space="preserve">Maintaining a solutions-focused attitude.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Resilient</w:t>
      </w:r>
      <w:r w:rsidDel="00000000" w:rsidR="00000000" w:rsidRPr="00000000">
        <w:rPr>
          <w:rtl w:val="0"/>
        </w:rPr>
        <w:br w:type="textWrapping"/>
        <w:t xml:space="preserve">Bouncing back quickly from setbacks.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Committed</w:t>
      </w:r>
      <w:r w:rsidDel="00000000" w:rsidR="00000000" w:rsidRPr="00000000">
        <w:rPr>
          <w:rtl w:val="0"/>
        </w:rPr>
        <w:br w:type="textWrapping"/>
        <w:t xml:space="preserve">Showing dedication to achieving your goals and contributing to team success.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Senior level these values are demonstrated through consistent performance, reliability and influence on contract delivery outcomes.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Probation Gateway (If External Hire)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Assessment focuses on: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Ability to manage contractor delivery independently on complex roles</w:t>
        <w:br w:type="textWrapping"/>
        <w:t xml:space="preserve">• Consistency of pipeline and activity output</w:t>
        <w:br w:type="textWrapping"/>
        <w:t xml:space="preserve">• Quality of contractor delivery and conversion</w:t>
        <w:br w:type="textWrapping"/>
        <w:t xml:space="preserve">• Behaviour alignment with company standards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Promotion Pathway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Next Role in Career Pathway: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Principal Delivery Consultant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Demonstrating Readiness For The Next Role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Progression within the career pathway is based on demonstrating the behaviours, performance standards and capability expected of the next role.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is typically considered once an individual is consistently operating at the level above their current position.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How Promotion Decisions Are Made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Promotion decisions are based on consistent operating standards rather than isolated high-performance periods.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 be considered for promotion, individuals must demonstrate: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Two consecutive quarters operating within or above the expectations of the role</w:t>
        <w:br w:type="textWrapping"/>
        <w:t xml:space="preserve">• Consistent delivery of activity and pipeline standards</w:t>
        <w:br w:type="textWrapping"/>
        <w:t xml:space="preserve">• Strong alignment with company values and behavioural expectations</w:t>
        <w:br w:type="textWrapping"/>
        <w:t xml:space="preserve">• Evidence of capability required for the next role in the career pathway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fontTable" Target="fontTable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theme" Target="theme/theme1.xml"/><Relationship Id="rId6" Type="http://schemas.openxmlformats.org/officeDocument/2006/relationships/customXml" Target="../customXml/item1.xml"/><Relationship Id="rId5" Type="http://schemas.openxmlformats.org/officeDocument/2006/relationships/styles" Target="styles.xml"/><Relationship Id="rId4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4A86CE5BFC0ED47B1BF54D5F0D6BDF5" ma:contentTypeVersion="3" ma:contentTypeDescription="Create a new document." ma:contentTypeScope="" ma:versionID="9d8618945e7a0f9fe81cc6873802ec49">
  <xsd:schema xmlns:xsd="http://www.w3.org/2001/XMLSchema" xmlns:xs="http://www.w3.org/2001/XMLSchema" xmlns:p="http://schemas.microsoft.com/office/2006/metadata/properties" xmlns:ns2="b94e1508-4049-45c9-a83a-c8cb1aa7b54f" targetNamespace="http://schemas.microsoft.com/office/2006/metadata/properties" ma:root="true" ma:fieldsID="3932439226b963f184269d0812a65228" ns2:_="">
    <xsd:import namespace="b94e1508-4049-45c9-a83a-c8cb1aa7b54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94e1508-4049-45c9-a83a-c8cb1aa7b54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BFEA30D-7AA5-4AFA-9A3F-AC742999EC6F}"/>
</file>

<file path=customXml/itemProps2.xml><?xml version="1.0" encoding="utf-8"?>
<ds:datastoreItem xmlns:ds="http://schemas.openxmlformats.org/officeDocument/2006/customXml" ds:itemID="{76FD229E-02A7-44C8-839C-783F3270BECC}"/>
</file>

<file path=customXml/itemProps3.xml><?xml version="1.0" encoding="utf-8"?>
<ds:datastoreItem xmlns:ds="http://schemas.openxmlformats.org/officeDocument/2006/customXml" ds:itemID="{AC7B25F9-B200-44DD-B041-D6BF8DC2B586}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0x01010014A86CE5BFC0ED47B1BF54D5F0D6BDF5</vt:lpwstr>
  </property>
</Properties>
</file>