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776202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560" w:lineRule="exact"/>
        <w:ind w:leftChars="0" w:firstLine="880" w:firstLineChars="200"/>
        <w:jc w:val="center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highlight w:val="none"/>
          <w:lang w:val="en-US" w:eastAsia="zh-CN"/>
        </w:rPr>
        <w:t>**合同签订情况说明</w:t>
      </w:r>
    </w:p>
    <w:p w14:paraId="4DD67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**合同属于**科研项目，</w:t>
      </w: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</w:rPr>
        <w:t>科研项目立项金额为</w:t>
      </w: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eastAsia="zh-CN"/>
        </w:rPr>
        <w:t>**</w:t>
      </w: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</w:rPr>
        <w:t>万元，项目负责人为</w:t>
      </w: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eastAsia="zh-CN"/>
        </w:rPr>
        <w:t>**</w:t>
      </w: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</w:rPr>
        <w:t>，</w:t>
      </w:r>
      <w:bookmarkStart w:id="0" w:name="_GoBack"/>
      <w:bookmarkEnd w:id="0"/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</w:rPr>
        <w:t>合同负责人为</w:t>
      </w: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eastAsia="zh-CN"/>
        </w:rPr>
        <w:t>**</w:t>
      </w: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</w:rPr>
        <w:t>；</w:t>
      </w: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采购立项</w:t>
      </w: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</w:rPr>
        <w:t>金额为</w:t>
      </w: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eastAsia="zh-CN"/>
        </w:rPr>
        <w:t>**</w:t>
      </w: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</w:rPr>
        <w:t>万元</w:t>
      </w: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eastAsia="zh-CN"/>
        </w:rPr>
        <w:t>，</w:t>
      </w: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签订情况说明如下：</w:t>
      </w:r>
    </w:p>
    <w:p w14:paraId="4381A8B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after="0" w:line="560" w:lineRule="exact"/>
        <w:ind w:leftChars="0"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一、本项目中标（成交）通知书于**年**月**日，中标（成交）单位为</w:t>
      </w: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eastAsia="zh-CN"/>
        </w:rPr>
        <w:t>**（</w:t>
      </w: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</w:rPr>
        <w:t>原则上中标（成交）通知书发出后应在30天内完成合同签订</w:t>
      </w: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eastAsia="zh-CN"/>
        </w:rPr>
        <w:t>，</w:t>
      </w: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如超期需说明原因</w:t>
      </w: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eastAsia="zh-CN"/>
        </w:rPr>
        <w:t>）。</w:t>
      </w:r>
    </w:p>
    <w:p w14:paraId="4D7C0D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二、拟合同预期成果及考核指标为</w:t>
      </w: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eastAsia="zh-CN"/>
        </w:rPr>
        <w:t>********；</w:t>
      </w: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科研项目预期成果及考核指标</w:t>
      </w: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eastAsia="zh-CN"/>
        </w:rPr>
        <w:t>********。</w:t>
      </w:r>
    </w:p>
    <w:p w14:paraId="01C265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三、拟签订合同研究内容为</w:t>
      </w: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eastAsia="zh-CN"/>
        </w:rPr>
        <w:t>********；</w:t>
      </w: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科研项目研究内容为</w:t>
      </w: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eastAsia="zh-CN"/>
        </w:rPr>
        <w:t>********。</w:t>
      </w: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合同研究内容是否与科研项目立项审批外委内容一致。</w:t>
      </w:r>
    </w:p>
    <w:p w14:paraId="1D26D9F3">
      <w:pPr>
        <w:pStyle w:val="2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bidi w:val="0"/>
        <w:adjustRightInd/>
        <w:snapToGrid/>
        <w:spacing w:after="0" w:line="560" w:lineRule="exact"/>
        <w:ind w:leftChars="0"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四、拟签订合同金额</w:t>
      </w: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eastAsia="zh-CN"/>
        </w:rPr>
        <w:t>**</w:t>
      </w: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</w:rPr>
        <w:t>万元</w:t>
      </w: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，科研项目立项审批对应外部费用</w:t>
      </w: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eastAsia="zh-CN"/>
        </w:rPr>
        <w:t>**</w:t>
      </w: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</w:rPr>
        <w:t>万元</w:t>
      </w: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eastAsia="zh-CN"/>
        </w:rPr>
        <w:t>。</w:t>
      </w:r>
    </w:p>
    <w:p w14:paraId="302F7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特此说明。</w:t>
      </w:r>
    </w:p>
    <w:p w14:paraId="0172A67D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line="560" w:lineRule="exact"/>
        <w:ind w:leftChars="0"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</w:p>
    <w:p w14:paraId="23319713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line="560" w:lineRule="exact"/>
        <w:ind w:leftChars="0"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</w:p>
    <w:p w14:paraId="679F0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280" w:firstLineChars="165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************部门/中心</w:t>
      </w:r>
    </w:p>
    <w:p w14:paraId="05838E7E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line="560" w:lineRule="exact"/>
        <w:ind w:left="0" w:leftChars="0" w:firstLine="5280" w:firstLineChars="165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**年**月**日</w:t>
      </w:r>
    </w:p>
    <w:p w14:paraId="45673B3C"/>
    <w:sectPr>
      <w:pgSz w:w="11906" w:h="16838"/>
      <w:pgMar w:top="2098" w:right="1531" w:bottom="1871" w:left="1531" w:header="851" w:footer="1417" w:gutter="0"/>
      <w:cols w:space="0" w:num="1"/>
      <w:titlePg/>
      <w:rtlGutter w:val="0"/>
      <w:docGrid w:type="lines"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0000000000000000000"/>
    <w:charset w:val="86"/>
    <w:family w:val="swiss"/>
    <w:pitch w:val="default"/>
    <w:sig w:usb0="00000001" w:usb1="00000000" w:usb2="00000000" w:usb3="00000000" w:csb0="203F00FF" w:csb1="DFFD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..ì.">
    <w:altName w:val="黑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方正仿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667D35"/>
    <w:rsid w:val="39667D35"/>
    <w:rsid w:val="3DCA061E"/>
    <w:rsid w:val="7BEF4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bidi w:val="0"/>
      <w:snapToGrid w:val="0"/>
      <w:ind w:left="0" w:leftChars="0" w:firstLine="0" w:firstLineChars="0"/>
      <w:jc w:val="both"/>
    </w:pPr>
    <w:rPr>
      <w:rFonts w:ascii="仿宋_GB2312" w:hAnsi="仿宋_GB2312" w:eastAsia="宋体" w:cstheme="minorBidi"/>
      <w:kern w:val="0"/>
      <w:sz w:val="24"/>
      <w:szCs w:val="20"/>
      <w:lang w:val="en-US" w:eastAsia="zh-CN" w:bidi="ar-SA"/>
    </w:rPr>
  </w:style>
  <w:style w:type="paragraph" w:styleId="5">
    <w:name w:val="heading 3"/>
    <w:basedOn w:val="1"/>
    <w:next w:val="1"/>
    <w:unhideWhenUsed/>
    <w:qFormat/>
    <w:uiPriority w:val="0"/>
    <w:pPr>
      <w:spacing w:before="292" w:beforeLines="50" w:after="292" w:afterLines="50"/>
      <w:ind w:leftChars="200"/>
      <w:outlineLvl w:val="2"/>
    </w:pPr>
    <w:rPr>
      <w:rFonts w:ascii="黑体" w:hAnsi="黑体" w:eastAsia="黑体" w:cs="黑体"/>
      <w:sz w:val="28"/>
      <w:szCs w:val="28"/>
      <w:highlight w:val="none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unhideWhenUsed/>
    <w:qFormat/>
    <w:uiPriority w:val="0"/>
    <w:pPr>
      <w:spacing w:after="120"/>
    </w:pPr>
    <w:rPr>
      <w:rFonts w:ascii="Times New Roman" w:hAnsi="Times New Roman" w:eastAsia="宋体" w:cs="Times New Roman"/>
      <w:kern w:val="0"/>
      <w:sz w:val="20"/>
      <w:szCs w:val="24"/>
    </w:rPr>
  </w:style>
  <w:style w:type="paragraph" w:customStyle="1" w:styleId="3">
    <w:name w:val="Default"/>
    <w:next w:val="4"/>
    <w:qFormat/>
    <w:uiPriority w:val="0"/>
    <w:pPr>
      <w:widowControl w:val="0"/>
      <w:autoSpaceDE w:val="0"/>
      <w:autoSpaceDN w:val="0"/>
      <w:adjustRightInd w:val="0"/>
    </w:pPr>
    <w:rPr>
      <w:rFonts w:ascii="..ì." w:hAnsi="Times New Roman" w:eastAsia="..ì." w:cs="Times New Roman"/>
      <w:color w:val="000000"/>
      <w:kern w:val="0"/>
      <w:sz w:val="24"/>
      <w:szCs w:val="20"/>
      <w:lang w:val="en-US" w:eastAsia="zh-CN" w:bidi="ar-SA"/>
    </w:rPr>
  </w:style>
  <w:style w:type="paragraph" w:customStyle="1" w:styleId="4">
    <w:name w:val="toc 21"/>
    <w:next w:val="1"/>
    <w:qFormat/>
    <w:uiPriority w:val="0"/>
    <w:pPr>
      <w:wordWrap w:val="0"/>
      <w:ind w:left="425"/>
      <w:jc w:val="both"/>
    </w:pPr>
    <w:rPr>
      <w:rFonts w:ascii="Calibri" w:hAnsi="Calibri" w:eastAsia="宋体" w:cs="Times New Roman"/>
      <w:sz w:val="21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Office_12.8.2.17863_F1E327BC-269C-435d-A152-05C5408002CA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2025-12-03T11:58:00Z</dcterms:created>
  <dc:creator>王斌</dc:creator>
  <cp:lastModifiedBy>高璐玮</cp:lastModifiedBy>
  <dcterms:modified xsi:type="dcterms:W3CDTF">2026-01-26T15:01:05Z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2052-12.8.2.17863</vt:lpwstr>
  </property>
  <property fmtid="{D5CDD505-2E9C-101B-9397-08002B2CF9AE}" pid="3" name="ICV">
    <vt:lpwstr>441944314B0F9B34311177695E22C28E_43</vt:lpwstr>
  </property>
</Properties>
</file>