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52B7E">
      <w:pPr>
        <w:pStyle w:val="2"/>
        <w:rPr>
          <w:rFonts w:hint="eastAsia"/>
          <w:highlight w:val="none"/>
          <w:lang w:val="en-US" w:eastAsia="zh-CN"/>
        </w:rPr>
      </w:pPr>
      <w:bookmarkStart w:id="21" w:name="_GoBack"/>
      <w:bookmarkEnd w:id="21"/>
    </w:p>
    <w:p w14:paraId="3B57EF56">
      <w:pPr>
        <w:pStyle w:val="10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</w:t>
      </w:r>
      <w:bookmarkStart w:id="0" w:name="_Toc16033"/>
      <w:bookmarkStart w:id="1" w:name="_Toc27991"/>
      <w:r>
        <w:rPr>
          <w:rFonts w:hint="eastAsia"/>
          <w:highlight w:val="none"/>
          <w:u w:val="none"/>
          <w:lang w:val="en-US" w:eastAsia="zh-CN"/>
        </w:rPr>
        <w:t>项目市场调研报告</w:t>
      </w:r>
      <w:bookmarkEnd w:id="0"/>
      <w:bookmarkEnd w:id="1"/>
    </w:p>
    <w:p w14:paraId="64914FF3">
      <w:pPr>
        <w:pStyle w:val="2"/>
        <w:outlineLvl w:val="9"/>
        <w:rPr>
          <w:rFonts w:hint="eastAsia" w:ascii="黑体" w:hAnsi="黑体" w:eastAsia="黑体" w:cs="黑体"/>
          <w:sz w:val="32"/>
          <w:szCs w:val="32"/>
          <w:highlight w:val="none"/>
          <w:u w:val="none"/>
          <w:lang w:val="en-US" w:eastAsia="zh-CN"/>
        </w:rPr>
      </w:pPr>
    </w:p>
    <w:p w14:paraId="549CC0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2" w:name="_Toc12256"/>
      <w:bookmarkStart w:id="3" w:name="_Toc616019848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调研概况</w:t>
      </w:r>
      <w:bookmarkEnd w:id="2"/>
      <w:bookmarkEnd w:id="3"/>
    </w:p>
    <w:p w14:paraId="35512AF2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4" w:name="_Toc20873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调研背景</w:t>
      </w:r>
      <w:bookmarkEnd w:id="4"/>
    </w:p>
    <w:p w14:paraId="1EB46C9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i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**项目已完成科研立项</w:t>
      </w:r>
      <w:r>
        <w:rPr>
          <w:rFonts w:hint="eastAsia" w:asciiTheme="minorEastAsia" w:hAnsiTheme="minorEastAsia" w:eastAsiaTheme="minorEastAsia" w:cstheme="minorEastAsia"/>
          <w:i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（或通过集团公司科技委审议）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auto"/>
          <w:sz w:val="32"/>
          <w:szCs w:val="32"/>
          <w:highlight w:val="none"/>
          <w:lang w:val="en-US" w:eastAsia="zh-CN"/>
        </w:rPr>
        <w:t>，项目负责人为**，科研立项金额**万元，其中内部经费**万元，外部经费**万元，本次拟采购内容为**，经费来源为本项目**</w:t>
      </w:r>
      <w:r>
        <w:rPr>
          <w:rFonts w:hint="eastAsia" w:asciiTheme="minorEastAsia" w:hAnsiTheme="minorEastAsia" w:eastAsiaTheme="minorEastAsia" w:cstheme="minorEastAsia"/>
          <w:i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（填写立项申请书/任务书经费科目名称，例如：内部测试化验加工费/外部经费）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auto"/>
          <w:sz w:val="32"/>
          <w:szCs w:val="32"/>
          <w:highlight w:val="none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i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-适用于科研项目相关采购</w:t>
      </w:r>
    </w:p>
    <w:p w14:paraId="67B172B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为推进**工作，确保**采购工作顺利推进，针对采购标的、进度时间、市场价格、资格要求、技术要求等内容开展市场调研。</w:t>
      </w:r>
      <w:r>
        <w:rPr>
          <w:rFonts w:hint="eastAsia" w:asciiTheme="minorEastAsia" w:hAnsiTheme="minorEastAsia" w:eastAsiaTheme="minorEastAsia" w:cstheme="minorEastAsia"/>
          <w:i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-适用于专项采购。</w:t>
      </w:r>
    </w:p>
    <w:p w14:paraId="200C07DE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5" w:name="_Toc13235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调研时间</w:t>
      </w:r>
      <w:bookmarkEnd w:id="5"/>
    </w:p>
    <w:p w14:paraId="7839A9D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**年**月**日-**年**月**日</w:t>
      </w:r>
    </w:p>
    <w:p w14:paraId="2D579FAD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6" w:name="_Toc28407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调研人员</w:t>
      </w:r>
      <w:bookmarkEnd w:id="6"/>
    </w:p>
    <w:p w14:paraId="4BF11A9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**、**、**</w:t>
      </w:r>
    </w:p>
    <w:p w14:paraId="7B47E199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7" w:name="_Toc12879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调研内容</w:t>
      </w:r>
      <w:bookmarkEnd w:id="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6848"/>
      </w:tblGrid>
      <w:tr w14:paraId="3C9A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3385B61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类别</w:t>
            </w:r>
          </w:p>
        </w:tc>
        <w:tc>
          <w:tcPr>
            <w:tcW w:w="6848" w:type="dxa"/>
            <w:vAlign w:val="center"/>
          </w:tcPr>
          <w:p w14:paraId="736E6F0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具体</w:t>
            </w: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  <w:t>内容</w:t>
            </w:r>
          </w:p>
        </w:tc>
      </w:tr>
      <w:tr w14:paraId="2F29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3BCDC91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采购标的（初步拟定）</w:t>
            </w:r>
          </w:p>
        </w:tc>
        <w:tc>
          <w:tcPr>
            <w:tcW w:w="6848" w:type="dxa"/>
            <w:vAlign w:val="center"/>
          </w:tcPr>
          <w:p w14:paraId="43DCB6E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填写本次采购的主要内容（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工程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类主要写明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项目规模、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类别、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工程量、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工程边界、建设地点等；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货物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类主要写明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类别、规格、型号、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数量等；服务类主要写明服务内容、拟解决问题等，可简写，在调研过程中逐步完善）</w:t>
            </w:r>
          </w:p>
        </w:tc>
      </w:tr>
      <w:tr w14:paraId="54F6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460CEE7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周期</w:t>
            </w:r>
          </w:p>
        </w:tc>
        <w:tc>
          <w:tcPr>
            <w:tcW w:w="6848" w:type="dxa"/>
            <w:vAlign w:val="center"/>
          </w:tcPr>
          <w:p w14:paraId="55CD4AD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工程：施工进度、交货进度、竣工时间、缺陷责任期</w:t>
            </w:r>
          </w:p>
          <w:p w14:paraId="2069D82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货物：交货时间、安装调试时间、质保期等</w:t>
            </w:r>
          </w:p>
          <w:p w14:paraId="1B674F4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服务：进度节点、服务期限</w:t>
            </w:r>
          </w:p>
          <w:p w14:paraId="2C0422B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（根据采购类别进行选择并填写具体内容）</w:t>
            </w:r>
          </w:p>
        </w:tc>
      </w:tr>
      <w:tr w14:paraId="613C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1C04781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资格要求</w:t>
            </w:r>
          </w:p>
        </w:tc>
        <w:tc>
          <w:tcPr>
            <w:tcW w:w="6848" w:type="dxa"/>
            <w:vAlign w:val="center"/>
          </w:tcPr>
          <w:p w14:paraId="51FF139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资质条件、业绩要求、人员要求、财务要求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（如有）、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是否联合体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（如有）</w:t>
            </w:r>
          </w:p>
        </w:tc>
      </w:tr>
      <w:tr w14:paraId="427F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2DF8907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技术要求</w:t>
            </w:r>
          </w:p>
        </w:tc>
        <w:tc>
          <w:tcPr>
            <w:tcW w:w="6848" w:type="dxa"/>
            <w:vAlign w:val="center"/>
          </w:tcPr>
          <w:p w14:paraId="0E7FD30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工程：技术指标、质量标准、施工工艺、安全规范等</w:t>
            </w:r>
          </w:p>
          <w:p w14:paraId="55CFD7D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货物：技术参数、质量标准、安装调试服务、售后服务、质保要求等</w:t>
            </w:r>
          </w:p>
          <w:p w14:paraId="4E0C6C3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服务：技术路线、技术规范、成果要求等</w:t>
            </w:r>
          </w:p>
          <w:p w14:paraId="65C78EF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（根据采购类别进行选择并填写具体内容，可根据本项目采购标的补充较为重要的技术要求）</w:t>
            </w:r>
          </w:p>
        </w:tc>
      </w:tr>
      <w:tr w14:paraId="511F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4C5B38B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市场价格</w:t>
            </w:r>
          </w:p>
        </w:tc>
        <w:tc>
          <w:tcPr>
            <w:tcW w:w="6848" w:type="dxa"/>
            <w:vAlign w:val="center"/>
          </w:tcPr>
          <w:p w14:paraId="26E6C78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strike w:val="0"/>
                <w:dstrike w:val="0"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根据采购标的，调研多家单位的单价、工作量或总价，并进行测算，按照市场调研均价或最高价作为采购立项金额</w:t>
            </w:r>
          </w:p>
        </w:tc>
      </w:tr>
      <w:tr w14:paraId="4144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3EF8BAB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其他</w:t>
            </w:r>
          </w:p>
        </w:tc>
        <w:tc>
          <w:tcPr>
            <w:tcW w:w="6848" w:type="dxa"/>
            <w:vAlign w:val="center"/>
          </w:tcPr>
          <w:p w14:paraId="0979B07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 w:val="0"/>
                <w:iCs w:val="0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  <w:t>知识产权分配、支付节点、履约担保比例、质量担保期限及比例等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i/>
                <w:iCs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（不涉及的可删除）</w:t>
            </w:r>
          </w:p>
        </w:tc>
      </w:tr>
    </w:tbl>
    <w:p w14:paraId="113E3A23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8" w:name="_Toc31115"/>
      <w:bookmarkStart w:id="9" w:name="_Toc135719284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调研供应商</w:t>
      </w:r>
      <w:bookmarkEnd w:id="8"/>
      <w:bookmarkEnd w:id="9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4395"/>
        <w:gridCol w:w="3646"/>
      </w:tblGrid>
      <w:tr w14:paraId="475C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3" w:type="dxa"/>
            <w:vAlign w:val="center"/>
          </w:tcPr>
          <w:p w14:paraId="6CF2EC6A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4395" w:type="dxa"/>
            <w:vAlign w:val="center"/>
          </w:tcPr>
          <w:p w14:paraId="0D3E6328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供应商名称</w:t>
            </w:r>
          </w:p>
        </w:tc>
        <w:tc>
          <w:tcPr>
            <w:tcW w:w="3646" w:type="dxa"/>
            <w:vAlign w:val="center"/>
          </w:tcPr>
          <w:p w14:paraId="75A4FADE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主要经营范围</w:t>
            </w:r>
          </w:p>
        </w:tc>
      </w:tr>
      <w:tr w14:paraId="0E2A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3" w:type="dxa"/>
            <w:vAlign w:val="center"/>
          </w:tcPr>
          <w:p w14:paraId="1008545A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395" w:type="dxa"/>
            <w:vAlign w:val="center"/>
          </w:tcPr>
          <w:p w14:paraId="244D215C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vAlign w:val="center"/>
          </w:tcPr>
          <w:p w14:paraId="0418BB64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FDD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3" w:type="dxa"/>
            <w:vAlign w:val="center"/>
          </w:tcPr>
          <w:p w14:paraId="1A9045CD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395" w:type="dxa"/>
            <w:vAlign w:val="center"/>
          </w:tcPr>
          <w:p w14:paraId="4828050D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vAlign w:val="center"/>
          </w:tcPr>
          <w:p w14:paraId="111970CA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63AC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3" w:type="dxa"/>
            <w:vAlign w:val="center"/>
          </w:tcPr>
          <w:p w14:paraId="40234823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395" w:type="dxa"/>
            <w:vAlign w:val="center"/>
          </w:tcPr>
          <w:p w14:paraId="4E9CE9FD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vAlign w:val="center"/>
          </w:tcPr>
          <w:p w14:paraId="37F0381E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695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3" w:type="dxa"/>
            <w:vAlign w:val="center"/>
          </w:tcPr>
          <w:p w14:paraId="700985C5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4395" w:type="dxa"/>
            <w:vAlign w:val="center"/>
          </w:tcPr>
          <w:p w14:paraId="0E7E6B0A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vAlign w:val="center"/>
          </w:tcPr>
          <w:p w14:paraId="2E4C61F7">
            <w:pPr>
              <w:pStyle w:val="3"/>
              <w:numPr>
                <w:ilvl w:val="0"/>
                <w:numId w:val="0"/>
              </w:numPr>
              <w:jc w:val="center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3DC2E3B1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10" w:name="_Toc1324095237"/>
      <w:bookmarkStart w:id="11" w:name="_Toc24063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调研详情及分析</w:t>
      </w:r>
      <w:bookmarkEnd w:id="10"/>
      <w:bookmarkEnd w:id="11"/>
    </w:p>
    <w:p w14:paraId="51655941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2" w:name="_Toc30812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采购标的</w:t>
      </w:r>
      <w:bookmarkEnd w:id="12"/>
    </w:p>
    <w:p w14:paraId="287F681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i w:val="0"/>
          <w:i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主要写明根据市场调研最终确定的采购范围及内容。</w:t>
      </w:r>
    </w:p>
    <w:p w14:paraId="0C235881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3" w:name="_Toc12172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周期</w:t>
      </w:r>
      <w:bookmarkEnd w:id="13"/>
    </w:p>
    <w:p w14:paraId="2935936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主要写明供应商针对采购标的承诺的周期（工程类写明各供应商提供的施工进度、交货进度、竣工时间、缺陷责任期等；货物类写明各供应商提供的交货时间、安装调试时间、质保期等；服务类写明各供应商提供的服务期限及过程进度时间节点）</w:t>
      </w:r>
    </w:p>
    <w:p w14:paraId="1B910E32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4" w:name="_Toc7897"/>
      <w:r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资格要求</w:t>
      </w:r>
      <w:bookmarkEnd w:id="14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040"/>
        <w:gridCol w:w="1941"/>
        <w:gridCol w:w="1805"/>
        <w:gridCol w:w="1806"/>
      </w:tblGrid>
      <w:tr w14:paraId="0C9B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48D0A198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2040" w:type="dxa"/>
            <w:vAlign w:val="center"/>
          </w:tcPr>
          <w:p w14:paraId="5D519FAC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941" w:type="dxa"/>
            <w:vAlign w:val="center"/>
          </w:tcPr>
          <w:p w14:paraId="45F11E8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805" w:type="dxa"/>
            <w:vAlign w:val="center"/>
          </w:tcPr>
          <w:p w14:paraId="7A4370D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806" w:type="dxa"/>
            <w:vAlign w:val="center"/>
          </w:tcPr>
          <w:p w14:paraId="4412FB6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</w:tr>
      <w:tr w14:paraId="5166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46BBB60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资质情况</w:t>
            </w:r>
          </w:p>
        </w:tc>
        <w:tc>
          <w:tcPr>
            <w:tcW w:w="2040" w:type="dxa"/>
            <w:vAlign w:val="center"/>
          </w:tcPr>
          <w:p w14:paraId="2F6D7662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452C6F7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4C9E033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361C8AF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50AB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6C9BA9C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业绩情况</w:t>
            </w:r>
          </w:p>
        </w:tc>
        <w:tc>
          <w:tcPr>
            <w:tcW w:w="2040" w:type="dxa"/>
            <w:vAlign w:val="center"/>
          </w:tcPr>
          <w:p w14:paraId="5BE7BD2C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6EF001B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4EB2D81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2C3775A2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954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2CA358A5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人员情况</w:t>
            </w:r>
          </w:p>
        </w:tc>
        <w:tc>
          <w:tcPr>
            <w:tcW w:w="2040" w:type="dxa"/>
            <w:vAlign w:val="center"/>
          </w:tcPr>
          <w:p w14:paraId="5B8E5B9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26400A2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2A8E38F8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1F3F47B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9BF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34" w:type="dxa"/>
            <w:vAlign w:val="center"/>
          </w:tcPr>
          <w:p w14:paraId="30B9961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财务情况</w:t>
            </w:r>
            <w:r>
              <w:rPr>
                <w:rFonts w:hint="eastAsia" w:ascii="黑体" w:hAnsi="黑体" w:eastAsia="黑体" w:cs="黑体"/>
                <w:i/>
                <w:iCs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（如有）</w:t>
            </w:r>
          </w:p>
        </w:tc>
        <w:tc>
          <w:tcPr>
            <w:tcW w:w="2040" w:type="dxa"/>
            <w:vAlign w:val="center"/>
          </w:tcPr>
          <w:p w14:paraId="406FB34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60A993A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3EAE69F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27208AF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603B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5E2D401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是否联合体情况</w:t>
            </w:r>
          </w:p>
        </w:tc>
        <w:tc>
          <w:tcPr>
            <w:tcW w:w="2040" w:type="dxa"/>
            <w:vAlign w:val="center"/>
          </w:tcPr>
          <w:p w14:paraId="2E4EE3A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4164C29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445280F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03F89DC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27A1526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供应商资质、业绩、人员等证明材料详见附件。</w:t>
      </w:r>
    </w:p>
    <w:p w14:paraId="330D823E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5" w:name="_Toc23370"/>
      <w:r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技术要求</w:t>
      </w:r>
      <w:bookmarkEnd w:id="15"/>
    </w:p>
    <w:p w14:paraId="7400A06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主要写明根据市场调研情况确定的具体技术要求（工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程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类写明各供应商拟提供的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技术指标、质量标准、施工工艺、安全规范等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；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货物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类写明各供应商拟提供的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技术参数、质量标准、安装调试服务、售后服务、质保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时间及质量担保比例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；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服务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类写明各供应商拟提供的</w:t>
      </w:r>
      <w:r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技术路线、技术规范、成果要求等</w:t>
      </w: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）</w:t>
      </w:r>
    </w:p>
    <w:p w14:paraId="51D3C3A3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6" w:name="_Toc27679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市场价格及分析</w:t>
      </w:r>
      <w:bookmarkEnd w:id="16"/>
    </w:p>
    <w:p w14:paraId="1D0C367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1.**供应商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3"/>
        <w:gridCol w:w="780"/>
        <w:gridCol w:w="960"/>
        <w:gridCol w:w="1395"/>
        <w:gridCol w:w="940"/>
        <w:gridCol w:w="1385"/>
      </w:tblGrid>
      <w:tr w14:paraId="4E18D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63" w:type="dxa"/>
            <w:vAlign w:val="center"/>
          </w:tcPr>
          <w:p w14:paraId="2A772F3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费用类别</w:t>
            </w:r>
          </w:p>
        </w:tc>
        <w:tc>
          <w:tcPr>
            <w:tcW w:w="780" w:type="dxa"/>
            <w:vAlign w:val="center"/>
          </w:tcPr>
          <w:p w14:paraId="501D6AC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单位</w:t>
            </w:r>
          </w:p>
        </w:tc>
        <w:tc>
          <w:tcPr>
            <w:tcW w:w="960" w:type="dxa"/>
            <w:vAlign w:val="center"/>
          </w:tcPr>
          <w:p w14:paraId="57727B6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395" w:type="dxa"/>
            <w:vAlign w:val="center"/>
          </w:tcPr>
          <w:p w14:paraId="3B8C53E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单价（万元）</w:t>
            </w:r>
          </w:p>
        </w:tc>
        <w:tc>
          <w:tcPr>
            <w:tcW w:w="940" w:type="dxa"/>
            <w:vAlign w:val="center"/>
          </w:tcPr>
          <w:p w14:paraId="4343340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税率（%）</w:t>
            </w:r>
          </w:p>
        </w:tc>
        <w:tc>
          <w:tcPr>
            <w:tcW w:w="1385" w:type="dxa"/>
            <w:vAlign w:val="center"/>
          </w:tcPr>
          <w:p w14:paraId="6F97BEE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合价（万元）</w:t>
            </w:r>
          </w:p>
        </w:tc>
      </w:tr>
      <w:tr w14:paraId="25C3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7FFB5DA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5E98D852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7CC8966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63EAD1D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0D344AE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5526E18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520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3AD27E5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2198201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21C2711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1E44E2B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56941B9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4ABD0FF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78EB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54B73CBC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780" w:type="dxa"/>
            <w:vAlign w:val="center"/>
          </w:tcPr>
          <w:p w14:paraId="28D7C42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6ED9DCD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1B18027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6C86C70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620098C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61F8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25B7F9C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780" w:type="dxa"/>
            <w:vAlign w:val="center"/>
          </w:tcPr>
          <w:p w14:paraId="3F204A2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25BD01A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39E1321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78785E0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305563A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0313233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2.**供应商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3"/>
        <w:gridCol w:w="780"/>
        <w:gridCol w:w="960"/>
        <w:gridCol w:w="1395"/>
        <w:gridCol w:w="940"/>
        <w:gridCol w:w="1385"/>
      </w:tblGrid>
      <w:tr w14:paraId="6CBF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03376C8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费用类别</w:t>
            </w:r>
          </w:p>
        </w:tc>
        <w:tc>
          <w:tcPr>
            <w:tcW w:w="780" w:type="dxa"/>
            <w:vAlign w:val="center"/>
          </w:tcPr>
          <w:p w14:paraId="1A53CAD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单位</w:t>
            </w:r>
          </w:p>
        </w:tc>
        <w:tc>
          <w:tcPr>
            <w:tcW w:w="960" w:type="dxa"/>
            <w:vAlign w:val="center"/>
          </w:tcPr>
          <w:p w14:paraId="4B02643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395" w:type="dxa"/>
            <w:vAlign w:val="center"/>
          </w:tcPr>
          <w:p w14:paraId="00025BF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含税单价（万元）</w:t>
            </w:r>
          </w:p>
        </w:tc>
        <w:tc>
          <w:tcPr>
            <w:tcW w:w="940" w:type="dxa"/>
            <w:vAlign w:val="center"/>
          </w:tcPr>
          <w:p w14:paraId="23F3E6C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税率（%）</w:t>
            </w:r>
          </w:p>
        </w:tc>
        <w:tc>
          <w:tcPr>
            <w:tcW w:w="1385" w:type="dxa"/>
            <w:vAlign w:val="center"/>
          </w:tcPr>
          <w:p w14:paraId="3D95801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含税合价（万元）</w:t>
            </w:r>
          </w:p>
        </w:tc>
      </w:tr>
      <w:tr w14:paraId="3EFE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5B002F7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63EDF1A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1F80365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7457819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64B0E7F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1B63CA2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67E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63" w:type="dxa"/>
            <w:vAlign w:val="center"/>
          </w:tcPr>
          <w:p w14:paraId="0414A20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5D6C733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04399AF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5C2B4EB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56F8A7E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203394E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77A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0DA28E2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780" w:type="dxa"/>
            <w:vAlign w:val="center"/>
          </w:tcPr>
          <w:p w14:paraId="4409FED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7CD20ADB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66C9AC3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44BCB21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605B955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959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6EC8A4E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780" w:type="dxa"/>
            <w:vAlign w:val="center"/>
          </w:tcPr>
          <w:p w14:paraId="450A5E6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1E9AFD7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547C355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5962F2A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236BED4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7032F3C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3.**供应商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3"/>
        <w:gridCol w:w="780"/>
        <w:gridCol w:w="960"/>
        <w:gridCol w:w="1395"/>
        <w:gridCol w:w="940"/>
        <w:gridCol w:w="1385"/>
      </w:tblGrid>
      <w:tr w14:paraId="4720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51628B0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费用类别</w:t>
            </w:r>
          </w:p>
        </w:tc>
        <w:tc>
          <w:tcPr>
            <w:tcW w:w="780" w:type="dxa"/>
            <w:vAlign w:val="center"/>
          </w:tcPr>
          <w:p w14:paraId="7631985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单位</w:t>
            </w:r>
          </w:p>
        </w:tc>
        <w:tc>
          <w:tcPr>
            <w:tcW w:w="960" w:type="dxa"/>
            <w:vAlign w:val="center"/>
          </w:tcPr>
          <w:p w14:paraId="16761A3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395" w:type="dxa"/>
            <w:vAlign w:val="center"/>
          </w:tcPr>
          <w:p w14:paraId="2EA46E62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含税单价（万元）</w:t>
            </w:r>
          </w:p>
        </w:tc>
        <w:tc>
          <w:tcPr>
            <w:tcW w:w="940" w:type="dxa"/>
            <w:vAlign w:val="center"/>
          </w:tcPr>
          <w:p w14:paraId="2DB9F3A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税率（%）</w:t>
            </w:r>
          </w:p>
        </w:tc>
        <w:tc>
          <w:tcPr>
            <w:tcW w:w="1385" w:type="dxa"/>
            <w:vAlign w:val="center"/>
          </w:tcPr>
          <w:p w14:paraId="2F19E8A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含税合价（万元）</w:t>
            </w:r>
          </w:p>
        </w:tc>
      </w:tr>
      <w:tr w14:paraId="10CF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4E2D627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2F1F2AC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7EA4229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7819DD15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3B49F415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6AE77F3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4FA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63" w:type="dxa"/>
            <w:vAlign w:val="center"/>
          </w:tcPr>
          <w:p w14:paraId="0757D2A4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780" w:type="dxa"/>
            <w:vAlign w:val="center"/>
          </w:tcPr>
          <w:p w14:paraId="4293D04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5B8C102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26A930D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73862F68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0185BB1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00D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700EE98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780" w:type="dxa"/>
            <w:vAlign w:val="center"/>
          </w:tcPr>
          <w:p w14:paraId="40D78B6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376BF41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2A3B99E5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3A634C3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6FD369C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9DBC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vAlign w:val="center"/>
          </w:tcPr>
          <w:p w14:paraId="22689DE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780" w:type="dxa"/>
            <w:vAlign w:val="center"/>
          </w:tcPr>
          <w:p w14:paraId="01B6D30B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  <w:vAlign w:val="center"/>
          </w:tcPr>
          <w:p w14:paraId="77F2CA2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vAlign w:val="center"/>
          </w:tcPr>
          <w:p w14:paraId="35B2674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0" w:type="dxa"/>
            <w:vAlign w:val="center"/>
          </w:tcPr>
          <w:p w14:paraId="042AEB1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85" w:type="dxa"/>
            <w:vAlign w:val="center"/>
          </w:tcPr>
          <w:p w14:paraId="396209E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5FAE2B0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4.供应商价格对比表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040"/>
        <w:gridCol w:w="1941"/>
        <w:gridCol w:w="1805"/>
        <w:gridCol w:w="1806"/>
      </w:tblGrid>
      <w:tr w14:paraId="1477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740FB2D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费用类别</w:t>
            </w:r>
          </w:p>
        </w:tc>
        <w:tc>
          <w:tcPr>
            <w:tcW w:w="2040" w:type="dxa"/>
            <w:vAlign w:val="center"/>
          </w:tcPr>
          <w:p w14:paraId="78434239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941" w:type="dxa"/>
            <w:vAlign w:val="center"/>
          </w:tcPr>
          <w:p w14:paraId="1525A331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805" w:type="dxa"/>
            <w:vAlign w:val="center"/>
          </w:tcPr>
          <w:p w14:paraId="5E9F585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**供应商</w:t>
            </w:r>
          </w:p>
        </w:tc>
        <w:tc>
          <w:tcPr>
            <w:tcW w:w="1806" w:type="dxa"/>
            <w:vAlign w:val="center"/>
          </w:tcPr>
          <w:p w14:paraId="144DDA08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</w:tr>
      <w:tr w14:paraId="69BA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54DEF97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2040" w:type="dxa"/>
            <w:vAlign w:val="center"/>
          </w:tcPr>
          <w:p w14:paraId="28D06172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7769F14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31C409E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7E57D9B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 w14:paraId="44CA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1B5B47A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**</w:t>
            </w:r>
          </w:p>
        </w:tc>
        <w:tc>
          <w:tcPr>
            <w:tcW w:w="2040" w:type="dxa"/>
            <w:vAlign w:val="center"/>
          </w:tcPr>
          <w:p w14:paraId="4BD8A75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732C975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4A2E5A3C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4B13D8C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 w14:paraId="7368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641EF7B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2040" w:type="dxa"/>
            <w:vAlign w:val="center"/>
          </w:tcPr>
          <w:p w14:paraId="5F74029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6DF130D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26479F3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508050EB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 w14:paraId="15639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34" w:type="dxa"/>
            <w:vAlign w:val="center"/>
          </w:tcPr>
          <w:p w14:paraId="51B6D03E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2040" w:type="dxa"/>
            <w:vAlign w:val="center"/>
          </w:tcPr>
          <w:p w14:paraId="751660B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41" w:type="dxa"/>
            <w:vAlign w:val="center"/>
          </w:tcPr>
          <w:p w14:paraId="75624D0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5" w:type="dxa"/>
            <w:vAlign w:val="center"/>
          </w:tcPr>
          <w:p w14:paraId="7E92D825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054CEF06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6015F5A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5.市场价格分析</w:t>
      </w:r>
    </w:p>
    <w:p w14:paraId="0B15687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分析供应商初步报价情况，按照市场调研均价或最高价（取整）确定采购立项金额。</w:t>
      </w:r>
    </w:p>
    <w:p w14:paraId="4A290223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17" w:name="_Toc30611"/>
      <w:bookmarkStart w:id="18" w:name="_Toc234189313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调研结论及建议</w:t>
      </w:r>
      <w:bookmarkEnd w:id="17"/>
      <w:bookmarkEnd w:id="18"/>
    </w:p>
    <w:p w14:paraId="7BFDF0D4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19" w:name="_Toc10763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调研结论</w:t>
      </w:r>
      <w:bookmarkEnd w:id="19"/>
    </w:p>
    <w:p w14:paraId="553F246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根据市场调研情况分析，拟确定采购内容及相关要求如下：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6848"/>
      </w:tblGrid>
      <w:tr w14:paraId="6C8E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5C81825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类别</w:t>
            </w:r>
          </w:p>
        </w:tc>
        <w:tc>
          <w:tcPr>
            <w:tcW w:w="6848" w:type="dxa"/>
            <w:vAlign w:val="center"/>
          </w:tcPr>
          <w:p w14:paraId="68AA027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具体</w:t>
            </w: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eastAsia="zh-CN" w:bidi="ar-SA"/>
              </w:rPr>
              <w:t>内容</w:t>
            </w:r>
          </w:p>
        </w:tc>
      </w:tr>
      <w:tr w14:paraId="219B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5652189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采购内容及范围</w:t>
            </w:r>
          </w:p>
        </w:tc>
        <w:tc>
          <w:tcPr>
            <w:tcW w:w="6848" w:type="dxa"/>
            <w:vAlign w:val="center"/>
          </w:tcPr>
          <w:p w14:paraId="5B7CC45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结合市场调研情况，填写本次采购的主要内容及范围</w:t>
            </w:r>
          </w:p>
        </w:tc>
      </w:tr>
      <w:tr w14:paraId="320E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4" w:type="dxa"/>
            <w:vAlign w:val="center"/>
          </w:tcPr>
          <w:p w14:paraId="14D2080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周期</w:t>
            </w:r>
          </w:p>
        </w:tc>
        <w:tc>
          <w:tcPr>
            <w:tcW w:w="6848" w:type="dxa"/>
            <w:vAlign w:val="center"/>
          </w:tcPr>
          <w:p w14:paraId="0831524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根据市场调研情况，填写本次采购确定的周期</w:t>
            </w:r>
          </w:p>
        </w:tc>
      </w:tr>
      <w:tr w14:paraId="4806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5518A65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资格要求</w:t>
            </w:r>
          </w:p>
        </w:tc>
        <w:tc>
          <w:tcPr>
            <w:tcW w:w="6848" w:type="dxa"/>
            <w:vAlign w:val="center"/>
          </w:tcPr>
          <w:p w14:paraId="05D1493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根据市场调研情况，填写本次采购确定的资格要求</w:t>
            </w:r>
          </w:p>
        </w:tc>
      </w:tr>
      <w:tr w14:paraId="401D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31AB847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技术要求</w:t>
            </w:r>
          </w:p>
        </w:tc>
        <w:tc>
          <w:tcPr>
            <w:tcW w:w="6848" w:type="dxa"/>
            <w:vAlign w:val="center"/>
          </w:tcPr>
          <w:p w14:paraId="6871AD1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根据市场调研情况，填写本次采购确定的技术要求</w:t>
            </w:r>
          </w:p>
        </w:tc>
      </w:tr>
      <w:tr w14:paraId="179E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444AB2E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采购立项金额</w:t>
            </w:r>
          </w:p>
        </w:tc>
        <w:tc>
          <w:tcPr>
            <w:tcW w:w="6848" w:type="dxa"/>
            <w:vAlign w:val="center"/>
          </w:tcPr>
          <w:p w14:paraId="1E8E43A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trike w:val="0"/>
                <w:dstrike w:val="0"/>
                <w:color w:val="FF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根据市场调研情况，填写本次采购确定的立项金额</w:t>
            </w:r>
          </w:p>
        </w:tc>
      </w:tr>
      <w:tr w14:paraId="0E79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4" w:type="dxa"/>
            <w:vAlign w:val="center"/>
          </w:tcPr>
          <w:p w14:paraId="63AB003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trike w:val="0"/>
                <w:dstrike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  <w:t>其他</w:t>
            </w:r>
          </w:p>
        </w:tc>
        <w:tc>
          <w:tcPr>
            <w:tcW w:w="6848" w:type="dxa"/>
            <w:vAlign w:val="center"/>
          </w:tcPr>
          <w:p w14:paraId="309A353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000000" w:themeColor="text1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根据市场调研情况，填写本次采购确定的其他要求</w:t>
            </w:r>
          </w:p>
        </w:tc>
      </w:tr>
    </w:tbl>
    <w:p w14:paraId="2EE41A7E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3" w:firstLineChars="200"/>
        <w:textAlignment w:val="auto"/>
        <w:outlineLvl w:val="9"/>
        <w:rPr>
          <w:rFonts w:hint="default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</w:pPr>
      <w:bookmarkStart w:id="20" w:name="_Toc10264"/>
      <w:r>
        <w:rPr>
          <w:rFonts w:hint="eastAsia" w:ascii="楷体" w:hAnsi="楷体" w:eastAsia="楷体" w:cs="楷体"/>
          <w:b/>
          <w:bCs/>
          <w:sz w:val="32"/>
          <w:szCs w:val="32"/>
          <w:highlight w:val="none"/>
          <w:lang w:val="en-US" w:eastAsia="zh-CN"/>
        </w:rPr>
        <w:t>招标采购策略建议</w:t>
      </w:r>
      <w:bookmarkEnd w:id="20"/>
    </w:p>
    <w:p w14:paraId="2751CBF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写明本次采购标段划分建议、采购方式选择建议、评审办法选择建议、较为重要的评分标准设置建议等。</w:t>
      </w:r>
    </w:p>
    <w:p w14:paraId="4364412D">
      <w:pPr>
        <w:pStyle w:val="4"/>
        <w:rPr>
          <w:rFonts w:hint="default"/>
          <w:lang w:val="en-US" w:eastAsia="zh-CN"/>
        </w:rPr>
      </w:pPr>
    </w:p>
    <w:p w14:paraId="62C2047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附件：供应商资质、业绩、人员等证明材料</w:t>
      </w:r>
    </w:p>
    <w:p w14:paraId="2DD5796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default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1EE3B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720" w:firstLineChars="21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**部门/中心</w:t>
      </w:r>
    </w:p>
    <w:p w14:paraId="4C8D9A48">
      <w:pPr>
        <w:ind w:left="0" w:leftChars="0" w:firstLine="6720" w:firstLineChars="2100"/>
        <w:rPr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highlight w:val="none"/>
          <w:lang w:val="en-US" w:eastAsia="zh-CN"/>
        </w:rPr>
        <w:t>**年**月**日</w:t>
      </w:r>
    </w:p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F7A72"/>
    <w:multiLevelType w:val="singleLevel"/>
    <w:tmpl w:val="EBDF7A7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EBFD2E"/>
    <w:multiLevelType w:val="singleLevel"/>
    <w:tmpl w:val="0BEBFD2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6F751524"/>
    <w:multiLevelType w:val="singleLevel"/>
    <w:tmpl w:val="6F75152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78933D31"/>
    <w:multiLevelType w:val="singleLevel"/>
    <w:tmpl w:val="78933D3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C30F3"/>
    <w:rsid w:val="0A6C30F3"/>
    <w:rsid w:val="3DCA061E"/>
    <w:rsid w:val="61C35AEF"/>
    <w:rsid w:val="7B60F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paragraph" w:styleId="5">
    <w:name w:val="heading 2"/>
    <w:basedOn w:val="1"/>
    <w:next w:val="1"/>
    <w:unhideWhenUsed/>
    <w:qFormat/>
    <w:uiPriority w:val="0"/>
    <w:pPr>
      <w:spacing w:before="292" w:beforeLines="50" w:after="292" w:afterLines="50"/>
      <w:jc w:val="center"/>
      <w:outlineLvl w:val="1"/>
    </w:pPr>
    <w:rPr>
      <w:rFonts w:ascii="黑体" w:hAnsi="黑体" w:eastAsia="黑体" w:cs="黑体"/>
      <w:sz w:val="30"/>
      <w:szCs w:val="30"/>
      <w:highlight w:val="none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  <w:style w:type="paragraph" w:styleId="6">
    <w:name w:val="Normal Indent"/>
    <w:basedOn w:val="1"/>
    <w:qFormat/>
    <w:uiPriority w:val="0"/>
    <w:pPr>
      <w:ind w:firstLine="480" w:firstLineChars="200"/>
    </w:pPr>
    <w:rPr>
      <w:rFonts w:asciiTheme="minorAscii" w:hAnsiTheme="minorAscii" w:eastAsiaTheme="minorEastAsia" w:cstheme="minorEastAsi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工具篇标题"/>
    <w:basedOn w:val="1"/>
    <w:qFormat/>
    <w:uiPriority w:val="0"/>
    <w:pPr>
      <w:snapToGrid/>
      <w:ind w:firstLine="640" w:firstLineChars="200"/>
      <w:jc w:val="center"/>
      <w:outlineLvl w:val="2"/>
    </w:pPr>
    <w:rPr>
      <w:rFonts w:hint="eastAsia" w:ascii="方正小标宋简体" w:hAnsi="方正小标宋简体" w:eastAsia="方正小标宋简体" w:cs="方正小标宋简体"/>
      <w:sz w:val="32"/>
      <w:szCs w:val="3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2025-11-27T09:56:00Z</dcterms:created>
  <dc:creator>王斌</dc:creator>
  <cp:lastModifiedBy>高璐玮</cp:lastModifiedBy>
  <dcterms:modified xsi:type="dcterms:W3CDTF">2026-01-16T10:29:24Z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4B2A45AFCBC1BC2984A269696152658B_43</vt:lpwstr>
  </property>
</Properties>
</file>