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7B5AF" w14:textId="77777777" w:rsidR="001B685D" w:rsidRPr="00AA0090" w:rsidRDefault="00D625A6" w:rsidP="00E7677A">
      <w:pPr>
        <w:ind w:left="284" w:hanging="28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A: </w:t>
      </w:r>
      <w:r w:rsidR="00AA0090" w:rsidRPr="00AA0090">
        <w:rPr>
          <w:b/>
          <w:sz w:val="28"/>
          <w:szCs w:val="28"/>
        </w:rPr>
        <w:t xml:space="preserve"> </w:t>
      </w:r>
      <w:r w:rsidR="001B685D" w:rsidRPr="00AA0090">
        <w:rPr>
          <w:b/>
          <w:sz w:val="28"/>
          <w:szCs w:val="28"/>
        </w:rPr>
        <w:t>Photosynthetic reaction</w:t>
      </w:r>
      <w:r w:rsidR="00AA0090" w:rsidRPr="00AA0090">
        <w:rPr>
          <w:b/>
          <w:sz w:val="28"/>
          <w:szCs w:val="28"/>
        </w:rPr>
        <w:t>, rate of photosynthesis and use of glucose from photosynthesis.</w:t>
      </w:r>
    </w:p>
    <w:p w14:paraId="3371E86C" w14:textId="77777777" w:rsidR="00044D04" w:rsidRDefault="002101AB" w:rsidP="00E7677A">
      <w:pPr>
        <w:numPr>
          <w:ilvl w:val="0"/>
          <w:numId w:val="8"/>
        </w:numPr>
        <w:ind w:left="284" w:hanging="284"/>
      </w:pPr>
      <w:r>
        <w:rPr>
          <w:noProof/>
          <w:lang w:eastAsia="en-GB"/>
        </w:rPr>
        <w:pict w14:anchorId="499475DE"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alt="" style="position:absolute;left:0;text-align:left;margin-left:-.75pt;margin-top:59.7pt;width:60.75pt;height:17.75pt;z-index:251661312;mso-wrap-style:none;mso-wrap-edited:f;mso-width-percent:0;mso-height-percent:0;mso-width-percent:0;mso-height-percent:0;v-text-anchor:top" filled="f" fillcolor="black [3200]" stroked="f" strokecolor="white [3212]" strokeweight="3pt">
            <v:shadow on="t" type="perspective" color="#7f7f7f [1601]" opacity=".5" offset="1pt" offset2="-1pt"/>
            <v:textbox style="layout-flow:vertical;mso-layout-flow-alt:bottom-to-top">
              <w:txbxContent>
                <w:p w14:paraId="0EF98219" w14:textId="77777777" w:rsidR="00BE7F1A" w:rsidRDefault="00BE7F1A"/>
                <w:p w14:paraId="1500B51A" w14:textId="77777777" w:rsidR="00BE7F1A" w:rsidRPr="009D64BD" w:rsidRDefault="00BE7F1A" w:rsidP="00044D04">
                  <w:pPr>
                    <w:spacing w:before="160"/>
                    <w:rPr>
                      <w:color w:val="000000" w:themeColor="text1"/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044D04">
        <w:t>Phytoplankton are microscopic</w:t>
      </w:r>
      <w:r w:rsidR="00FB58BA">
        <w:t xml:space="preserve"> aquatic plants</w:t>
      </w:r>
      <w:r w:rsidR="00044D04">
        <w:t>.  They utilise the ene</w:t>
      </w:r>
      <w:r w:rsidR="00590A07">
        <w:t>rgy transferred from the sun for photosynthesis</w:t>
      </w:r>
      <w:r w:rsidR="00044D04">
        <w:t xml:space="preserve">. </w:t>
      </w:r>
    </w:p>
    <w:p w14:paraId="33EE35A7" w14:textId="77777777" w:rsidR="00E7677A" w:rsidRDefault="00FB58BA" w:rsidP="00E7677A">
      <w:pPr>
        <w:ind w:left="284" w:hanging="284"/>
        <w:jc w:val="center"/>
      </w:pPr>
      <w:r>
        <w:rPr>
          <w:noProof/>
          <w:lang w:eastAsia="en-GB"/>
        </w:rPr>
        <w:drawing>
          <wp:inline distT="0" distB="0" distL="0" distR="0" wp14:anchorId="5F7AA063" wp14:editId="7E67CE87">
            <wp:extent cx="1402080" cy="1050912"/>
            <wp:effectExtent l="19050" t="19050" r="26670" b="15888"/>
            <wp:docPr id="2" name="Picture 1" descr="ThinkstockPhotos-651445850volv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nkstockPhotos-651445850volvox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05091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8D06E8" w14:textId="77777777" w:rsidR="00F94B7F" w:rsidRDefault="00F94B7F" w:rsidP="00F94B7F">
      <w:pPr>
        <w:ind w:left="284"/>
      </w:pPr>
      <w:r>
        <w:t xml:space="preserve">Scientists working in the North Sea collected 500 samples of sea water at the same depth and location </w:t>
      </w:r>
      <w:r w:rsidR="0075456A">
        <w:t>every month for a whole year.</w:t>
      </w:r>
      <w:r>
        <w:t xml:space="preserve"> They measured the number of phytoplankton and water temperature for each sample and calculated the mean. The graph shows the mean number of phytoplankton and water temperature </w:t>
      </w:r>
      <w:r w:rsidR="0075456A">
        <w:t>each</w:t>
      </w:r>
      <w:r>
        <w:t xml:space="preserve"> month.</w:t>
      </w:r>
    </w:p>
    <w:p w14:paraId="414ED7CF" w14:textId="77777777" w:rsidR="002E547A" w:rsidRDefault="002101AB" w:rsidP="00E7677A">
      <w:pPr>
        <w:ind w:left="284" w:hanging="284"/>
        <w:jc w:val="center"/>
      </w:pPr>
      <w:r>
        <w:rPr>
          <w:noProof/>
          <w:lang w:eastAsia="en-GB"/>
        </w:rPr>
        <w:pict w14:anchorId="6F6B05B4">
          <v:shape id="_x0000_s1040" type="#_x0000_t202" alt="" style="position:absolute;left:0;text-align:left;margin-left:258pt;margin-top:123.9pt;width:62.25pt;height:21.75pt;z-index:251676672;mso-wrap-style:square;mso-wrap-edited:f;mso-width-percent:0;mso-height-percent:0;mso-width-percent:0;mso-height-percent:0;v-text-anchor:top" stroked="f">
            <v:fill opacity="0"/>
            <v:textbox style="mso-next-textbox:#_x0000_s1040">
              <w:txbxContent>
                <w:p w14:paraId="77CDC3AF" w14:textId="77777777" w:rsidR="00BE7F1A" w:rsidRPr="00347199" w:rsidRDefault="00BE7F1A">
                  <w:pPr>
                    <w:rPr>
                      <w:sz w:val="16"/>
                      <w:szCs w:val="16"/>
                    </w:rPr>
                  </w:pPr>
                  <w:r w:rsidRPr="00347199">
                    <w:rPr>
                      <w:sz w:val="16"/>
                      <w:szCs w:val="16"/>
                    </w:rPr>
                    <w:t>100 000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 w14:anchorId="77C6C38C">
          <v:shape id="_x0000_s1039" type="#_x0000_t202" alt="" style="position:absolute;left:0;text-align:left;margin-left:191.25pt;margin-top:6.75pt;width:45pt;height:18.75pt;z-index:251675648;mso-wrap-style:square;mso-wrap-edited:f;mso-width-percent:0;mso-height-percent:0;mso-width-percent:0;mso-height-percent:0;v-text-anchor:top" stroked="f">
            <v:fill opacity="0"/>
            <v:textbox style="mso-next-textbox:#_x0000_s1039">
              <w:txbxContent>
                <w:p w14:paraId="404EA0A9" w14:textId="77777777" w:rsidR="00BE7F1A" w:rsidRPr="00347199" w:rsidRDefault="00BE7F1A">
                  <w:pPr>
                    <w:rPr>
                      <w:sz w:val="16"/>
                      <w:szCs w:val="16"/>
                    </w:rPr>
                  </w:pPr>
                  <w:r w:rsidRPr="00347199">
                    <w:rPr>
                      <w:sz w:val="16"/>
                      <w:szCs w:val="16"/>
                    </w:rPr>
                    <w:t>190 000</w:t>
                  </w:r>
                </w:p>
              </w:txbxContent>
            </v:textbox>
          </v:shape>
        </w:pict>
      </w:r>
      <w:r w:rsidR="00DB14E0">
        <w:rPr>
          <w:noProof/>
          <w:lang w:eastAsia="en-GB"/>
        </w:rPr>
        <w:drawing>
          <wp:inline distT="0" distB="0" distL="0" distR="0" wp14:anchorId="1F48C720" wp14:editId="460BD471">
            <wp:extent cx="4997041" cy="3196167"/>
            <wp:effectExtent l="19050" t="19050" r="13109" b="23283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00" cy="31963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2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B9FEC3" w14:textId="77777777" w:rsidR="00044D04" w:rsidRDefault="00044D04" w:rsidP="00E7677A">
      <w:pPr>
        <w:numPr>
          <w:ilvl w:val="0"/>
          <w:numId w:val="4"/>
        </w:numPr>
        <w:ind w:left="284" w:hanging="284"/>
      </w:pPr>
      <w:r>
        <w:t>Explain why the numbers of phytoplankton are low</w:t>
      </w:r>
      <w:r w:rsidR="001E5324">
        <w:t>er</w:t>
      </w:r>
      <w:r>
        <w:t xml:space="preserve"> in winter months</w:t>
      </w:r>
      <w:r w:rsidR="004336A6">
        <w:t>.</w:t>
      </w:r>
      <w:r>
        <w:t xml:space="preserve">  (2)</w:t>
      </w:r>
    </w:p>
    <w:p w14:paraId="626F3B28" w14:textId="77777777" w:rsidR="001E5324" w:rsidRDefault="00D71427" w:rsidP="00E7677A">
      <w:pPr>
        <w:numPr>
          <w:ilvl w:val="0"/>
          <w:numId w:val="4"/>
        </w:numPr>
        <w:ind w:left="284" w:hanging="284"/>
      </w:pPr>
      <w:r>
        <w:t xml:space="preserve">Calculate the percentage decrease in numbers of phytoplankton between May and </w:t>
      </w:r>
      <w:r w:rsidR="00347199">
        <w:t>July.  Write your answer to 3 significant figures. (3)</w:t>
      </w:r>
    </w:p>
    <w:p w14:paraId="603D4FD6" w14:textId="77777777" w:rsidR="00044D04" w:rsidRDefault="00044D04" w:rsidP="00E7677A">
      <w:pPr>
        <w:numPr>
          <w:ilvl w:val="0"/>
          <w:numId w:val="4"/>
        </w:numPr>
        <w:ind w:left="284" w:hanging="284"/>
      </w:pPr>
      <w:r>
        <w:t xml:space="preserve">Suggest </w:t>
      </w:r>
      <w:r w:rsidR="00BC321F">
        <w:t>the cause and reason</w:t>
      </w:r>
      <w:r w:rsidR="00590A07">
        <w:t xml:space="preserve"> </w:t>
      </w:r>
      <w:r>
        <w:t>why the numbers of phytoplankto</w:t>
      </w:r>
      <w:r w:rsidR="00BC321F">
        <w:t>n fall at the start of summer</w:t>
      </w:r>
      <w:r w:rsidR="0037733E">
        <w:t>.</w:t>
      </w:r>
      <w:r w:rsidR="00BC321F">
        <w:t xml:space="preserve"> (2</w:t>
      </w:r>
      <w:r>
        <w:t>)</w:t>
      </w:r>
    </w:p>
    <w:p w14:paraId="2B2CAA92" w14:textId="77777777" w:rsidR="004B03AC" w:rsidRDefault="004B03AC" w:rsidP="004B03AC">
      <w:pPr>
        <w:ind w:left="284"/>
      </w:pPr>
    </w:p>
    <w:p w14:paraId="6B98771B" w14:textId="77777777" w:rsidR="004B03AC" w:rsidRDefault="004B03AC" w:rsidP="004B03AC">
      <w:pPr>
        <w:ind w:left="284"/>
      </w:pPr>
    </w:p>
    <w:p w14:paraId="531E3F5E" w14:textId="77777777" w:rsidR="004B03AC" w:rsidRDefault="004B03AC" w:rsidP="004B03AC">
      <w:pPr>
        <w:ind w:left="284"/>
      </w:pPr>
    </w:p>
    <w:p w14:paraId="4A71DD07" w14:textId="77777777" w:rsidR="004B03AC" w:rsidRDefault="004B03AC" w:rsidP="004B03AC">
      <w:pPr>
        <w:ind w:left="284"/>
      </w:pPr>
    </w:p>
    <w:p w14:paraId="0D393441" w14:textId="77777777" w:rsidR="00D574CA" w:rsidRDefault="00C14EF4" w:rsidP="00E7677A">
      <w:pPr>
        <w:numPr>
          <w:ilvl w:val="0"/>
          <w:numId w:val="8"/>
        </w:numPr>
        <w:ind w:left="284" w:hanging="284"/>
      </w:pPr>
      <w:r>
        <w:lastRenderedPageBreak/>
        <w:t>Van Helmont was a scientist born in the Netherlands in 1580. It was generally believed at th</w:t>
      </w:r>
      <w:r w:rsidR="00EC6BA7">
        <w:t>at</w:t>
      </w:r>
      <w:r>
        <w:t xml:space="preserve"> time t</w:t>
      </w:r>
      <w:r w:rsidR="00CC24DE">
        <w:t xml:space="preserve">hat plants gained mass by eating soil. </w:t>
      </w:r>
    </w:p>
    <w:p w14:paraId="66966BDD" w14:textId="77777777" w:rsidR="00CC24DE" w:rsidRDefault="00CC24DE" w:rsidP="00592D16">
      <w:pPr>
        <w:ind w:left="284"/>
      </w:pPr>
      <w:r>
        <w:t>Van Helmont designed an experiment to test this idea. The results of his experiment are seen below.</w:t>
      </w:r>
    </w:p>
    <w:p w14:paraId="33B4FDB7" w14:textId="77777777" w:rsidR="00CC24DE" w:rsidRDefault="002101AB" w:rsidP="00A94681">
      <w:pPr>
        <w:ind w:left="567" w:hanging="567"/>
      </w:pPr>
      <w:r>
        <w:rPr>
          <w:noProof/>
          <w:lang w:eastAsia="en-GB"/>
        </w:rPr>
        <w:pict w14:anchorId="4EE1C745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8" type="#_x0000_t13" alt="" style="position:absolute;left:0;text-align:left;margin-left:174pt;margin-top:133.3pt;width:83.25pt;height:42.75pt;z-index:251681792;mso-wrap-edited:f;mso-width-percent:0;mso-height-percent:0;mso-width-percent:0;mso-height-percent:0"/>
        </w:pict>
      </w:r>
      <w:r>
        <w:rPr>
          <w:noProof/>
          <w:lang w:eastAsia="en-GB"/>
        </w:rPr>
        <w:pict w14:anchorId="46A68233">
          <v:shape id="_x0000_s1037" type="#_x0000_t202" alt="" style="position:absolute;left:0;text-align:left;margin-left:162pt;margin-top:89.8pt;width:106.5pt;height:86.25pt;z-index:251680768;mso-wrap-style:square;mso-wrap-edited:f;mso-width-percent:0;mso-height-percent:0;mso-width-percent:0;mso-height-percent:0;v-text-anchor:top" stroked="f">
            <v:textbox>
              <w:txbxContent>
                <w:p w14:paraId="0B2D779A" w14:textId="77777777" w:rsidR="00BE7F1A" w:rsidRDefault="00BE7F1A">
                  <w:r>
                    <w:t>Only water was added for five years.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 w14:anchorId="7CDDBA16">
          <v:shape id="_x0000_s1036" type="#_x0000_t202" alt="" style="position:absolute;left:0;text-align:left;margin-left:283.5pt;margin-top:191.8pt;width:2in;height:93.75pt;z-index:251679744;mso-wrap-style:square;mso-wrap-edited:f;mso-width-percent:0;mso-height-percent:0;mso-width-percent:0;mso-height-percent:0;v-text-anchor:top">
            <v:textbox style="mso-next-textbox:#_x0000_s1036">
              <w:txbxContent>
                <w:p w14:paraId="6A66F60C" w14:textId="77777777" w:rsidR="00BE7F1A" w:rsidRDefault="00BE7F1A" w:rsidP="006842C5">
                  <w:pPr>
                    <w:shd w:val="clear" w:color="auto" w:fill="F7CAAC" w:themeFill="accent2" w:themeFillTint="66"/>
                  </w:pPr>
                  <w:r>
                    <w:t>Willow plant in same iron pot.</w:t>
                  </w:r>
                </w:p>
                <w:p w14:paraId="0AFA1283" w14:textId="77777777" w:rsidR="00BE7F1A" w:rsidRDefault="00BE7F1A" w:rsidP="006842C5">
                  <w:pPr>
                    <w:shd w:val="clear" w:color="auto" w:fill="F7CAAC" w:themeFill="accent2" w:themeFillTint="66"/>
                  </w:pPr>
                  <w:r>
                    <w:t>Willow plant has a mass of 77.3kg</w:t>
                  </w:r>
                </w:p>
                <w:p w14:paraId="36A4F180" w14:textId="77777777" w:rsidR="00BE7F1A" w:rsidRDefault="00BE7F1A" w:rsidP="006842C5">
                  <w:pPr>
                    <w:shd w:val="clear" w:color="auto" w:fill="F7CAAC" w:themeFill="accent2" w:themeFillTint="66"/>
                  </w:pPr>
                  <w:r>
                    <w:t>Mass of dry soil is 90.043kg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 w14:anchorId="6138DCD8">
          <v:shape id="_x0000_s1035" type="#_x0000_t202" alt="" style="position:absolute;left:0;text-align:left;margin-left:13.5pt;margin-top:191.8pt;width:118.5pt;height:93.75pt;z-index:251678720;mso-wrap-style:square;mso-wrap-edited:f;mso-width-percent:0;mso-height-percent:0;mso-width-percent:0;mso-height-percent:0;v-text-anchor:top">
            <v:textbox style="mso-next-textbox:#_x0000_s1035">
              <w:txbxContent>
                <w:p w14:paraId="304FFF53" w14:textId="77777777" w:rsidR="00BE7F1A" w:rsidRDefault="00BE7F1A" w:rsidP="006842C5">
                  <w:pPr>
                    <w:shd w:val="clear" w:color="auto" w:fill="F7CAAC" w:themeFill="accent2" w:themeFillTint="66"/>
                  </w:pPr>
                  <w:r>
                    <w:t>Willow plant in an iron pot.</w:t>
                  </w:r>
                </w:p>
                <w:p w14:paraId="0802F0E4" w14:textId="77777777" w:rsidR="00BE7F1A" w:rsidRDefault="00BE7F1A" w:rsidP="006842C5">
                  <w:pPr>
                    <w:shd w:val="clear" w:color="auto" w:fill="F7CAAC" w:themeFill="accent2" w:themeFillTint="66"/>
                  </w:pPr>
                  <w:r>
                    <w:t>Willow plant has a mass of 2.5kg</w:t>
                  </w:r>
                </w:p>
                <w:p w14:paraId="73E01738" w14:textId="77777777" w:rsidR="00BE7F1A" w:rsidRDefault="00BE7F1A" w:rsidP="006842C5">
                  <w:pPr>
                    <w:shd w:val="clear" w:color="auto" w:fill="F7CAAC" w:themeFill="accent2" w:themeFillTint="66"/>
                  </w:pPr>
                  <w:r>
                    <w:t>Mass of dry soil is 91kg</w:t>
                  </w:r>
                </w:p>
              </w:txbxContent>
            </v:textbox>
          </v:shape>
        </w:pict>
      </w:r>
      <w:r w:rsidR="00A94681">
        <w:rPr>
          <w:noProof/>
          <w:lang w:eastAsia="en-GB"/>
        </w:rPr>
        <w:t xml:space="preserve">              </w:t>
      </w:r>
      <w:r w:rsidR="006842C5">
        <w:rPr>
          <w:noProof/>
          <w:lang w:eastAsia="en-GB"/>
        </w:rPr>
        <w:drawing>
          <wp:inline distT="0" distB="0" distL="0" distR="0" wp14:anchorId="5D7D383D" wp14:editId="27E359F9">
            <wp:extent cx="895350" cy="1562100"/>
            <wp:effectExtent l="1905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lum bright="1000" contrast="-9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2C5">
        <w:t xml:space="preserve">                                      </w:t>
      </w:r>
      <w:r w:rsidR="00A94681">
        <w:rPr>
          <w:noProof/>
          <w:lang w:eastAsia="en-GB"/>
        </w:rPr>
        <w:t xml:space="preserve">                                       </w:t>
      </w:r>
      <w:r w:rsidR="00A94681">
        <w:rPr>
          <w:noProof/>
          <w:lang w:eastAsia="en-GB"/>
        </w:rPr>
        <w:drawing>
          <wp:inline distT="0" distB="0" distL="0" distR="0" wp14:anchorId="57FF68D1" wp14:editId="7C64FF13">
            <wp:extent cx="1381125" cy="2390775"/>
            <wp:effectExtent l="19050" t="0" r="9525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4681">
        <w:rPr>
          <w:noProof/>
          <w:lang w:eastAsia="en-GB"/>
        </w:rPr>
        <w:t xml:space="preserve">     </w:t>
      </w:r>
    </w:p>
    <w:p w14:paraId="417615B2" w14:textId="77777777" w:rsidR="00CC24DE" w:rsidRDefault="00CC24DE" w:rsidP="00E7677A">
      <w:pPr>
        <w:ind w:left="284" w:hanging="284"/>
      </w:pPr>
    </w:p>
    <w:p w14:paraId="6A2B1AB0" w14:textId="77777777" w:rsidR="006842C5" w:rsidRDefault="006842C5" w:rsidP="00E7677A">
      <w:pPr>
        <w:ind w:left="284" w:hanging="284"/>
      </w:pPr>
    </w:p>
    <w:p w14:paraId="12ABC7A7" w14:textId="77777777" w:rsidR="006842C5" w:rsidRDefault="006842C5" w:rsidP="00E7677A">
      <w:pPr>
        <w:ind w:left="284" w:hanging="284"/>
      </w:pPr>
    </w:p>
    <w:p w14:paraId="631712DB" w14:textId="77777777" w:rsidR="006842C5" w:rsidRDefault="006842C5" w:rsidP="00E7677A">
      <w:pPr>
        <w:ind w:left="284" w:hanging="284"/>
      </w:pPr>
    </w:p>
    <w:p w14:paraId="073B3673" w14:textId="77777777" w:rsidR="006842C5" w:rsidRDefault="006842C5" w:rsidP="00E7677A">
      <w:pPr>
        <w:ind w:left="284" w:hanging="284"/>
      </w:pPr>
    </w:p>
    <w:p w14:paraId="05A499EB" w14:textId="77777777" w:rsidR="00BC18AC" w:rsidRDefault="003869DC" w:rsidP="006842C5">
      <w:pPr>
        <w:numPr>
          <w:ilvl w:val="0"/>
          <w:numId w:val="18"/>
        </w:numPr>
        <w:ind w:left="284" w:hanging="284"/>
      </w:pPr>
      <w:r>
        <w:t>Write a</w:t>
      </w:r>
      <w:r w:rsidR="00BC18AC">
        <w:t xml:space="preserve"> conclusion for</w:t>
      </w:r>
      <w:r w:rsidR="00E21F05">
        <w:t xml:space="preserve"> this experiment </w:t>
      </w:r>
      <w:r w:rsidR="006842C5">
        <w:t xml:space="preserve">using </w:t>
      </w:r>
      <w:r>
        <w:t xml:space="preserve">only </w:t>
      </w:r>
      <w:r w:rsidR="006842C5">
        <w:t>the information provided. E</w:t>
      </w:r>
      <w:r w:rsidR="00E21F05">
        <w:t>xplain your reasoning</w:t>
      </w:r>
      <w:r w:rsidR="00BC18AC">
        <w:t>. (4)</w:t>
      </w:r>
    </w:p>
    <w:p w14:paraId="16B1926F" w14:textId="77777777" w:rsidR="006432E2" w:rsidRDefault="006432E2" w:rsidP="006424AB">
      <w:pPr>
        <w:rPr>
          <w:b/>
          <w:i/>
          <w:color w:val="00B050"/>
        </w:rPr>
      </w:pPr>
    </w:p>
    <w:p w14:paraId="354B596F" w14:textId="77777777" w:rsidR="001E5324" w:rsidRDefault="003D4E5D" w:rsidP="006842C5">
      <w:pPr>
        <w:numPr>
          <w:ilvl w:val="0"/>
          <w:numId w:val="18"/>
        </w:numPr>
        <w:ind w:left="284" w:hanging="284"/>
      </w:pPr>
      <w:r>
        <w:t>List two</w:t>
      </w:r>
      <w:r w:rsidR="00BC18AC">
        <w:t xml:space="preserve"> extra investigations </w:t>
      </w:r>
      <w:r>
        <w:t>that would be</w:t>
      </w:r>
      <w:r w:rsidR="00BC18AC">
        <w:t xml:space="preserve"> needed to prove that the plant gained mass due to photosynthesis</w:t>
      </w:r>
      <w:r w:rsidR="00E21F05">
        <w:t xml:space="preserve"> occurring</w:t>
      </w:r>
      <w:r w:rsidR="00BC18AC">
        <w:t>?</w:t>
      </w:r>
      <w:r>
        <w:t xml:space="preserve"> (2)</w:t>
      </w:r>
    </w:p>
    <w:p w14:paraId="26B2B824" w14:textId="77777777" w:rsidR="00BC18AC" w:rsidRPr="00196C93" w:rsidRDefault="00DA5CA3" w:rsidP="00E7677A">
      <w:pPr>
        <w:numPr>
          <w:ilvl w:val="0"/>
          <w:numId w:val="8"/>
        </w:numPr>
        <w:ind w:left="284" w:hanging="284"/>
        <w:rPr>
          <w:rFonts w:cstheme="minorHAnsi"/>
          <w:b/>
          <w:color w:val="00B050"/>
        </w:rPr>
      </w:pPr>
      <w:r w:rsidRPr="00196C93">
        <w:rPr>
          <w:rFonts w:cstheme="minorHAnsi"/>
        </w:rPr>
        <w:t>There is a total of 7000 x 10</w:t>
      </w:r>
      <w:r w:rsidRPr="00196C93">
        <w:rPr>
          <w:rFonts w:cstheme="minorHAnsi"/>
          <w:vertAlign w:val="superscript"/>
        </w:rPr>
        <w:t>9</w:t>
      </w:r>
      <w:r w:rsidRPr="00196C93">
        <w:rPr>
          <w:rFonts w:cstheme="minorHAnsi"/>
        </w:rPr>
        <w:t xml:space="preserve"> tonnes of carbon dioxide in the atm</w:t>
      </w:r>
      <w:r w:rsidR="00A91807" w:rsidRPr="00196C93">
        <w:rPr>
          <w:rFonts w:cstheme="minorHAnsi"/>
        </w:rPr>
        <w:t>osphere</w:t>
      </w:r>
      <w:r w:rsidR="00AA544B">
        <w:rPr>
          <w:rFonts w:cstheme="minorHAnsi"/>
        </w:rPr>
        <w:t>.</w:t>
      </w:r>
      <w:r w:rsidR="00634189">
        <w:rPr>
          <w:rFonts w:cstheme="minorHAnsi"/>
        </w:rPr>
        <w:t xml:space="preserve"> </w:t>
      </w:r>
      <w:r w:rsidR="00AA544B">
        <w:rPr>
          <w:rFonts w:cstheme="minorHAnsi"/>
        </w:rPr>
        <w:t>P</w:t>
      </w:r>
      <w:r w:rsidR="00A91807" w:rsidRPr="00196C93">
        <w:rPr>
          <w:rFonts w:cstheme="minorHAnsi"/>
        </w:rPr>
        <w:t>hotosynthesis converts</w:t>
      </w:r>
      <w:r w:rsidRPr="00196C93">
        <w:rPr>
          <w:rFonts w:cstheme="minorHAnsi"/>
        </w:rPr>
        <w:t xml:space="preserve"> 100 x 10</w:t>
      </w:r>
      <w:r w:rsidRPr="00196C93">
        <w:rPr>
          <w:rFonts w:cstheme="minorHAnsi"/>
          <w:vertAlign w:val="superscript"/>
        </w:rPr>
        <w:t>9</w:t>
      </w:r>
      <w:r w:rsidRPr="00196C93">
        <w:rPr>
          <w:rFonts w:cstheme="minorHAnsi"/>
        </w:rPr>
        <w:t xml:space="preserve"> tonnes per year</w:t>
      </w:r>
      <w:r w:rsidR="00A91807" w:rsidRPr="00196C93">
        <w:rPr>
          <w:rFonts w:cstheme="minorHAnsi"/>
        </w:rPr>
        <w:t xml:space="preserve"> into carbon compounds such as carbohydrates, protein or lipids.</w:t>
      </w:r>
      <w:r w:rsidR="00251788" w:rsidRPr="00196C93">
        <w:rPr>
          <w:rFonts w:cstheme="minorHAnsi"/>
        </w:rPr>
        <w:t xml:space="preserve"> We call this carbon fixing.</w:t>
      </w:r>
    </w:p>
    <w:p w14:paraId="314EF520" w14:textId="77777777" w:rsidR="00A91807" w:rsidRDefault="00A91807" w:rsidP="00196C93">
      <w:pPr>
        <w:numPr>
          <w:ilvl w:val="0"/>
          <w:numId w:val="19"/>
        </w:numPr>
        <w:rPr>
          <w:rFonts w:cstheme="minorHAnsi"/>
        </w:rPr>
      </w:pPr>
      <w:r w:rsidRPr="00196C93">
        <w:rPr>
          <w:rFonts w:cstheme="minorHAnsi"/>
        </w:rPr>
        <w:t xml:space="preserve">Calculate as a </w:t>
      </w:r>
      <w:r w:rsidR="0075456A">
        <w:rPr>
          <w:rFonts w:cstheme="minorHAnsi"/>
        </w:rPr>
        <w:t>percentage</w:t>
      </w:r>
      <w:r w:rsidR="00AA544B">
        <w:rPr>
          <w:rFonts w:cstheme="minorHAnsi"/>
        </w:rPr>
        <w:t>,</w:t>
      </w:r>
      <w:r w:rsidRPr="00196C93">
        <w:rPr>
          <w:rFonts w:cstheme="minorHAnsi"/>
        </w:rPr>
        <w:t xml:space="preserve"> how much carbon is fixed per year from the atmosphere. Express your answer to 2 significant figures. (2)</w:t>
      </w:r>
    </w:p>
    <w:p w14:paraId="3D1EA15F" w14:textId="77777777" w:rsidR="00A91807" w:rsidRDefault="00251788" w:rsidP="00196C93">
      <w:pPr>
        <w:numPr>
          <w:ilvl w:val="0"/>
          <w:numId w:val="19"/>
        </w:numPr>
        <w:rPr>
          <w:rFonts w:cstheme="minorHAnsi"/>
        </w:rPr>
      </w:pPr>
      <w:r w:rsidRPr="00196C93">
        <w:rPr>
          <w:rFonts w:cstheme="minorHAnsi"/>
        </w:rPr>
        <w:t xml:space="preserve">Suggest </w:t>
      </w:r>
      <w:r w:rsidR="006424AB">
        <w:rPr>
          <w:rFonts w:cstheme="minorHAnsi"/>
        </w:rPr>
        <w:t xml:space="preserve">two </w:t>
      </w:r>
      <w:r w:rsidR="006424AB" w:rsidRPr="00196C93">
        <w:rPr>
          <w:rFonts w:cstheme="minorHAnsi"/>
        </w:rPr>
        <w:t>reasons</w:t>
      </w:r>
      <w:r w:rsidRPr="00196C93">
        <w:rPr>
          <w:rFonts w:cstheme="minorHAnsi"/>
        </w:rPr>
        <w:t xml:space="preserve"> why the amount of carbon dioxide in the atmosphere stays relatively constant</w:t>
      </w:r>
      <w:r w:rsidR="00AA544B">
        <w:rPr>
          <w:rFonts w:cstheme="minorHAnsi"/>
        </w:rPr>
        <w:t>.</w:t>
      </w:r>
      <w:r w:rsidRPr="00196C93">
        <w:rPr>
          <w:rFonts w:cstheme="minorHAnsi"/>
        </w:rPr>
        <w:t xml:space="preserve"> (2)</w:t>
      </w:r>
    </w:p>
    <w:p w14:paraId="5B217DB2" w14:textId="77777777" w:rsidR="004B03AC" w:rsidRDefault="004B03AC" w:rsidP="004B03AC">
      <w:pPr>
        <w:ind w:left="644"/>
        <w:rPr>
          <w:rFonts w:cstheme="minorHAnsi"/>
        </w:rPr>
      </w:pPr>
    </w:p>
    <w:p w14:paraId="2EDFFABE" w14:textId="77777777" w:rsidR="004B03AC" w:rsidRDefault="004B03AC" w:rsidP="004B03AC">
      <w:pPr>
        <w:ind w:left="644"/>
        <w:rPr>
          <w:rFonts w:cstheme="minorHAnsi"/>
        </w:rPr>
      </w:pPr>
    </w:p>
    <w:p w14:paraId="61A32622" w14:textId="77777777" w:rsidR="004B03AC" w:rsidRDefault="004B03AC" w:rsidP="004B03AC">
      <w:pPr>
        <w:ind w:left="644"/>
        <w:rPr>
          <w:rFonts w:cstheme="minorHAnsi"/>
        </w:rPr>
      </w:pPr>
    </w:p>
    <w:p w14:paraId="4AFAE1C2" w14:textId="77777777" w:rsidR="004B03AC" w:rsidRDefault="004B03AC" w:rsidP="004B03AC">
      <w:pPr>
        <w:ind w:left="644"/>
        <w:rPr>
          <w:rFonts w:cstheme="minorHAnsi"/>
        </w:rPr>
      </w:pPr>
    </w:p>
    <w:p w14:paraId="15B3AF8A" w14:textId="77777777" w:rsidR="00251788" w:rsidRPr="00525650" w:rsidRDefault="008276B0" w:rsidP="00E7677A">
      <w:pPr>
        <w:numPr>
          <w:ilvl w:val="0"/>
          <w:numId w:val="8"/>
        </w:numPr>
        <w:ind w:left="284" w:hanging="284"/>
      </w:pPr>
      <w:r w:rsidRPr="00525650">
        <w:lastRenderedPageBreak/>
        <w:t xml:space="preserve">A student carried out the practical which involved testing the effect of light intensity on the rate of photosynthesis. </w:t>
      </w:r>
      <w:r w:rsidR="00A41C09">
        <w:t xml:space="preserve">The pondweed was left to settle for 15 minutes in between each set of results being collected. </w:t>
      </w:r>
      <w:r w:rsidRPr="00525650">
        <w:t>The equipment was set up as shown below:</w:t>
      </w:r>
    </w:p>
    <w:p w14:paraId="2961EF5E" w14:textId="77777777" w:rsidR="008276B0" w:rsidRPr="00251788" w:rsidRDefault="002101AB" w:rsidP="00E7677A">
      <w:pPr>
        <w:ind w:left="284" w:hanging="284"/>
        <w:jc w:val="center"/>
        <w:rPr>
          <w:b/>
          <w:i/>
          <w:color w:val="00B050"/>
        </w:rPr>
      </w:pPr>
      <w:r>
        <w:rPr>
          <w:b/>
          <w:i/>
          <w:noProof/>
          <w:color w:val="00B050"/>
          <w:lang w:eastAsia="en-GB"/>
        </w:rPr>
        <w:pict w14:anchorId="499A845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alt="" style="position:absolute;left:0;text-align:left;margin-left:276pt;margin-top:138.85pt;width:0;height:24pt;flip:y;z-index:251665408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i/>
          <w:noProof/>
          <w:color w:val="00B050"/>
          <w:lang w:eastAsia="en-GB"/>
        </w:rPr>
        <w:pict w14:anchorId="47D41B54">
          <v:shape id="_x0000_s1033" type="#_x0000_t32" alt="" style="position:absolute;left:0;text-align:left;margin-left:316.5pt;margin-top:118.6pt;width:66.75pt;height:9.75pt;flip:x y;z-index:251664384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i/>
          <w:noProof/>
          <w:color w:val="00B050"/>
          <w:lang w:eastAsia="en-GB"/>
        </w:rPr>
        <w:pict w14:anchorId="2F294CEB">
          <v:shape id="_x0000_s1032" type="#_x0000_t202" alt="" style="position:absolute;left:0;text-align:left;margin-left:363.75pt;margin-top:90.1pt;width:147.75pt;height:78.75pt;z-index:251668480;mso-wrap-style:square;mso-wrap-edited:f;mso-width-percent:0;mso-height-percent:0;mso-width-percent:0;mso-height-percent:0;v-text-anchor:top" stroked="f">
            <v:textbox>
              <w:txbxContent>
                <w:p w14:paraId="303C972E" w14:textId="77777777" w:rsidR="00BE7F1A" w:rsidRDefault="00BE7F1A" w:rsidP="008276B0">
                  <w:r>
                    <w:t>pondweed</w:t>
                  </w:r>
                </w:p>
                <w:p w14:paraId="1F809B33" w14:textId="77777777" w:rsidR="00BE7F1A" w:rsidRDefault="00BE7F1A" w:rsidP="008276B0">
                  <w:r>
                    <w:t xml:space="preserve">0.2% sodium hydrogen </w:t>
                  </w:r>
                </w:p>
                <w:p w14:paraId="23CEC50D" w14:textId="77777777" w:rsidR="00BE7F1A" w:rsidRDefault="00BE7F1A" w:rsidP="008276B0">
                  <w:r>
                    <w:t>carbonate solution</w:t>
                  </w:r>
                </w:p>
                <w:p w14:paraId="4E6A4F2D" w14:textId="77777777" w:rsidR="00BE7F1A" w:rsidRDefault="00BE7F1A" w:rsidP="008276B0"/>
                <w:p w14:paraId="5F6C47D0" w14:textId="77777777" w:rsidR="00BE7F1A" w:rsidRPr="008276B0" w:rsidRDefault="00BE7F1A" w:rsidP="008276B0"/>
              </w:txbxContent>
            </v:textbox>
          </v:shape>
        </w:pict>
      </w:r>
      <w:r>
        <w:rPr>
          <w:b/>
          <w:i/>
          <w:noProof/>
          <w:color w:val="00B050"/>
          <w:lang w:eastAsia="en-GB"/>
        </w:rPr>
        <w:pict w14:anchorId="5E78A052">
          <v:shape id="_x0000_s1031" type="#_x0000_t32" alt="" style="position:absolute;left:0;text-align:left;margin-left:316.5pt;margin-top:97.3pt;width:47.25pt;height:1.5pt;flip:x;z-index:251663360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i/>
          <w:noProof/>
          <w:color w:val="00B050"/>
          <w:lang w:eastAsia="en-GB"/>
        </w:rPr>
        <w:pict w14:anchorId="54AB5888">
          <v:shape id="_x0000_s1030" type="#_x0000_t202" alt="" style="position:absolute;left:0;text-align:left;margin-left:357.75pt;margin-top:27.85pt;width:89.25pt;height:24pt;z-index:251667456;mso-wrap-style:square;mso-wrap-edited:f;mso-width-percent:0;mso-height-percent:0;mso-width-percent:0;mso-height-percent:0;v-text-anchor:top" stroked="f">
            <v:textbox>
              <w:txbxContent>
                <w:p w14:paraId="5BCD687B" w14:textId="77777777" w:rsidR="00BE7F1A" w:rsidRDefault="00BE7F1A">
                  <w:r>
                    <w:t>bubbles of gas</w:t>
                  </w:r>
                </w:p>
              </w:txbxContent>
            </v:textbox>
          </v:shape>
        </w:pict>
      </w:r>
      <w:r>
        <w:rPr>
          <w:b/>
          <w:i/>
          <w:noProof/>
          <w:color w:val="00B050"/>
          <w:lang w:eastAsia="en-GB"/>
        </w:rPr>
        <w:pict w14:anchorId="4C704514">
          <v:shape id="_x0000_s1029" type="#_x0000_t32" alt="" style="position:absolute;left:0;text-align:left;margin-left:310.5pt;margin-top:42.85pt;width:47.25pt;height:1.5pt;flip:x;z-index:251662336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i/>
          <w:noProof/>
          <w:color w:val="00B050"/>
          <w:lang w:eastAsia="en-GB"/>
        </w:rPr>
        <w:pict w14:anchorId="0A16EAC8">
          <v:shape id="_x0000_s1028" type="#_x0000_t202" alt="" style="position:absolute;left:0;text-align:left;margin-left:12.75pt;margin-top:51.85pt;width:103.5pt;height:27pt;z-index:251670528;mso-wrap-style:square;mso-wrap-edited:f;mso-width-percent:0;mso-height-percent:0;mso-width-percent:0;mso-height-percent:0;v-text-anchor:top" stroked="f">
            <v:textbox>
              <w:txbxContent>
                <w:p w14:paraId="6DB82547" w14:textId="77777777" w:rsidR="00BE7F1A" w:rsidRDefault="00BE7F1A">
                  <w:r>
                    <w:t xml:space="preserve">             bench Lamp</w:t>
                  </w:r>
                </w:p>
              </w:txbxContent>
            </v:textbox>
          </v:shape>
        </w:pict>
      </w:r>
      <w:r>
        <w:rPr>
          <w:b/>
          <w:i/>
          <w:noProof/>
          <w:color w:val="00B050"/>
          <w:lang w:eastAsia="en-GB"/>
        </w:rPr>
        <w:pict w14:anchorId="2C39BE51">
          <v:shape id="_x0000_s1027" type="#_x0000_t32" alt="" style="position:absolute;left:0;text-align:left;margin-left:108.75pt;margin-top:63.85pt;width:84pt;height:0;z-index:251666432;mso-wrap-edited:f;mso-width-percent:0;mso-height-percent:0;mso-width-percent:0;mso-height-percent:0" o:connectortype="straight">
            <v:stroke endarrow="block"/>
          </v:shape>
        </w:pict>
      </w:r>
      <w:r w:rsidR="008276B0" w:rsidRPr="008276B0">
        <w:rPr>
          <w:b/>
          <w:i/>
          <w:noProof/>
          <w:color w:val="00B050"/>
          <w:lang w:eastAsia="en-GB"/>
        </w:rPr>
        <w:drawing>
          <wp:inline distT="0" distB="0" distL="0" distR="0" wp14:anchorId="3E470417" wp14:editId="4574B7F4">
            <wp:extent cx="2405282" cy="1918717"/>
            <wp:effectExtent l="19050" t="0" r="0" b="0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282" cy="1918717"/>
                    </a:xfrm>
                    <a:prstGeom prst="rect">
                      <a:avLst/>
                    </a:prstGeom>
                    <a:solidFill>
                      <a:schemeClr val="bg1">
                        <a:lumMod val="65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289F66" w14:textId="77777777" w:rsidR="00525650" w:rsidRDefault="002101AB" w:rsidP="00E7677A">
      <w:pPr>
        <w:ind w:left="284" w:hanging="284"/>
        <w:rPr>
          <w:b/>
          <w:i/>
          <w:color w:val="00B050"/>
        </w:rPr>
      </w:pPr>
      <w:r>
        <w:rPr>
          <w:b/>
          <w:i/>
          <w:noProof/>
          <w:color w:val="00B050"/>
          <w:lang w:eastAsia="en-GB"/>
        </w:rPr>
        <w:pict w14:anchorId="29C1DE10">
          <v:shape id="_x0000_s1026" type="#_x0000_t202" alt="" style="position:absolute;left:0;text-align:left;margin-left:231pt;margin-top:3.45pt;width:100.5pt;height:18.45pt;z-index:251669504;mso-wrap-style:square;mso-wrap-edited:f;mso-width-percent:0;mso-height-percent:0;mso-width-percent:0;mso-height-percent:0;v-text-anchor:top" stroked="f">
            <v:textbox>
              <w:txbxContent>
                <w:p w14:paraId="27CD58CD" w14:textId="77777777" w:rsidR="00BE7F1A" w:rsidRDefault="00BE7F1A" w:rsidP="008276B0">
                  <w:pPr>
                    <w:jc w:val="center"/>
                  </w:pPr>
                  <w:r>
                    <w:t>metre ruler</w:t>
                  </w:r>
                </w:p>
              </w:txbxContent>
            </v:textbox>
          </v:shape>
        </w:pict>
      </w:r>
    </w:p>
    <w:p w14:paraId="0A77D304" w14:textId="77777777" w:rsidR="003B6A32" w:rsidRDefault="00525650" w:rsidP="003E32BB">
      <w:pPr>
        <w:spacing w:before="160"/>
        <w:ind w:left="284"/>
      </w:pPr>
      <w:r>
        <w:t>The student recorded the</w:t>
      </w:r>
      <w:r w:rsidRPr="00525650">
        <w:t xml:space="preserve"> results in the table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105"/>
        <w:gridCol w:w="1105"/>
        <w:gridCol w:w="1104"/>
        <w:gridCol w:w="1446"/>
        <w:gridCol w:w="3172"/>
      </w:tblGrid>
      <w:tr w:rsidR="00FE4DDF" w14:paraId="0A8220AC" w14:textId="77777777" w:rsidTr="00AC5324">
        <w:trPr>
          <w:jc w:val="center"/>
        </w:trPr>
        <w:tc>
          <w:tcPr>
            <w:tcW w:w="1709" w:type="dxa"/>
            <w:vMerge w:val="restart"/>
          </w:tcPr>
          <w:p w14:paraId="31E6F474" w14:textId="77777777"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Distance of lamp from boiling tube (cm)</w:t>
            </w:r>
          </w:p>
        </w:tc>
        <w:tc>
          <w:tcPr>
            <w:tcW w:w="4760" w:type="dxa"/>
            <w:gridSpan w:val="4"/>
          </w:tcPr>
          <w:p w14:paraId="043CE23B" w14:textId="77777777"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Number of bubbles counted in 1 minute</w:t>
            </w:r>
          </w:p>
        </w:tc>
        <w:tc>
          <w:tcPr>
            <w:tcW w:w="3172" w:type="dxa"/>
          </w:tcPr>
          <w:p w14:paraId="2EBFADFA" w14:textId="77777777"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</w:p>
        </w:tc>
      </w:tr>
      <w:tr w:rsidR="00FE4DDF" w14:paraId="6794E7E9" w14:textId="77777777" w:rsidTr="00AC5324">
        <w:trPr>
          <w:jc w:val="center"/>
        </w:trPr>
        <w:tc>
          <w:tcPr>
            <w:tcW w:w="1709" w:type="dxa"/>
            <w:vMerge/>
          </w:tcPr>
          <w:p w14:paraId="3D2C1996" w14:textId="77777777" w:rsidR="00FE4DDF" w:rsidRPr="00A41C09" w:rsidRDefault="00FE4DDF" w:rsidP="00E7677A">
            <w:pPr>
              <w:spacing w:before="160"/>
              <w:ind w:left="284" w:hanging="284"/>
              <w:rPr>
                <w:b/>
              </w:rPr>
            </w:pPr>
          </w:p>
        </w:tc>
        <w:tc>
          <w:tcPr>
            <w:tcW w:w="1105" w:type="dxa"/>
          </w:tcPr>
          <w:p w14:paraId="5FDE64AF" w14:textId="77777777"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Trial 1</w:t>
            </w:r>
          </w:p>
        </w:tc>
        <w:tc>
          <w:tcPr>
            <w:tcW w:w="1105" w:type="dxa"/>
          </w:tcPr>
          <w:p w14:paraId="71C97B91" w14:textId="77777777"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Trial 2</w:t>
            </w:r>
          </w:p>
        </w:tc>
        <w:tc>
          <w:tcPr>
            <w:tcW w:w="1104" w:type="dxa"/>
          </w:tcPr>
          <w:p w14:paraId="59965C64" w14:textId="77777777"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Trial 3</w:t>
            </w:r>
          </w:p>
        </w:tc>
        <w:tc>
          <w:tcPr>
            <w:tcW w:w="1446" w:type="dxa"/>
          </w:tcPr>
          <w:p w14:paraId="786345C3" w14:textId="77777777" w:rsidR="00FE4DDF" w:rsidRPr="00A41C09" w:rsidRDefault="00FE4DDF" w:rsidP="00AC5324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 xml:space="preserve">Mean number of </w:t>
            </w:r>
            <w:r w:rsidR="00AC5324">
              <w:rPr>
                <w:b/>
              </w:rPr>
              <w:t xml:space="preserve">whole </w:t>
            </w:r>
            <w:r w:rsidRPr="00A41C09">
              <w:rPr>
                <w:b/>
              </w:rPr>
              <w:t>bubbles</w:t>
            </w:r>
          </w:p>
        </w:tc>
        <w:tc>
          <w:tcPr>
            <w:tcW w:w="3172" w:type="dxa"/>
          </w:tcPr>
          <w:p w14:paraId="13783717" w14:textId="2CFFC4C2" w:rsidR="00FE4DDF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 xml:space="preserve">Light </w:t>
            </w:r>
            <w:r w:rsidR="009C0E0E">
              <w:rPr>
                <w:b/>
              </w:rPr>
              <w:t>i</w:t>
            </w:r>
            <w:r>
              <w:rPr>
                <w:b/>
              </w:rPr>
              <w:t>ntensity ( in standard form)</w:t>
            </w:r>
          </w:p>
          <w:p w14:paraId="05E61A8B" w14:textId="77777777" w:rsidR="00AC5324" w:rsidRPr="00AC5324" w:rsidRDefault="00AC5324" w:rsidP="00E7677A">
            <w:pPr>
              <w:spacing w:before="160"/>
              <w:ind w:left="284" w:hanging="284"/>
              <w:jc w:val="center"/>
              <w:rPr>
                <w:b/>
                <w:vertAlign w:val="superscript"/>
              </w:rPr>
            </w:pPr>
            <w:r>
              <w:rPr>
                <w:b/>
              </w:rPr>
              <w:t>1/d</w:t>
            </w:r>
            <w:r>
              <w:rPr>
                <w:b/>
                <w:vertAlign w:val="superscript"/>
              </w:rPr>
              <w:t>2</w:t>
            </w:r>
          </w:p>
        </w:tc>
      </w:tr>
      <w:tr w:rsidR="008C6550" w14:paraId="060D9B3D" w14:textId="77777777" w:rsidTr="00AC5324">
        <w:trPr>
          <w:jc w:val="center"/>
        </w:trPr>
        <w:tc>
          <w:tcPr>
            <w:tcW w:w="1709" w:type="dxa"/>
          </w:tcPr>
          <w:p w14:paraId="5691D64C" w14:textId="77777777"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20</w:t>
            </w:r>
          </w:p>
        </w:tc>
        <w:tc>
          <w:tcPr>
            <w:tcW w:w="1105" w:type="dxa"/>
          </w:tcPr>
          <w:p w14:paraId="33D6F6BB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</w:t>
            </w:r>
            <w:r>
              <w:t>0</w:t>
            </w:r>
          </w:p>
        </w:tc>
        <w:tc>
          <w:tcPr>
            <w:tcW w:w="1105" w:type="dxa"/>
          </w:tcPr>
          <w:p w14:paraId="58C42498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</w:t>
            </w:r>
            <w:r>
              <w:t>5</w:t>
            </w:r>
          </w:p>
        </w:tc>
        <w:tc>
          <w:tcPr>
            <w:tcW w:w="1104" w:type="dxa"/>
          </w:tcPr>
          <w:p w14:paraId="77BCD20D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>
              <w:t>18</w:t>
            </w:r>
          </w:p>
        </w:tc>
        <w:tc>
          <w:tcPr>
            <w:tcW w:w="1446" w:type="dxa"/>
          </w:tcPr>
          <w:p w14:paraId="21D34013" w14:textId="77777777"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14:paraId="404DDC6A" w14:textId="77777777" w:rsidR="008C6550" w:rsidRPr="00FE4DDF" w:rsidRDefault="008C6550" w:rsidP="00AC5324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  <w:tr w:rsidR="008C6550" w14:paraId="2DCB3E2A" w14:textId="77777777" w:rsidTr="00AC5324">
        <w:trPr>
          <w:jc w:val="center"/>
        </w:trPr>
        <w:tc>
          <w:tcPr>
            <w:tcW w:w="1709" w:type="dxa"/>
          </w:tcPr>
          <w:p w14:paraId="530926A3" w14:textId="77777777"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40</w:t>
            </w:r>
          </w:p>
        </w:tc>
        <w:tc>
          <w:tcPr>
            <w:tcW w:w="1105" w:type="dxa"/>
          </w:tcPr>
          <w:p w14:paraId="211C0CE4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10</w:t>
            </w:r>
          </w:p>
        </w:tc>
        <w:tc>
          <w:tcPr>
            <w:tcW w:w="1105" w:type="dxa"/>
          </w:tcPr>
          <w:p w14:paraId="4C2739DB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>
              <w:t>12</w:t>
            </w:r>
          </w:p>
        </w:tc>
        <w:tc>
          <w:tcPr>
            <w:tcW w:w="1104" w:type="dxa"/>
          </w:tcPr>
          <w:p w14:paraId="17E354C9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</w:t>
            </w:r>
            <w:r>
              <w:t>6</w:t>
            </w:r>
          </w:p>
        </w:tc>
        <w:tc>
          <w:tcPr>
            <w:tcW w:w="1446" w:type="dxa"/>
          </w:tcPr>
          <w:p w14:paraId="07386EC7" w14:textId="77777777"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14:paraId="1AFE6DE9" w14:textId="77777777"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  <w:tr w:rsidR="008C6550" w14:paraId="67DFC2B8" w14:textId="77777777" w:rsidTr="00AC5324">
        <w:trPr>
          <w:jc w:val="center"/>
        </w:trPr>
        <w:tc>
          <w:tcPr>
            <w:tcW w:w="1709" w:type="dxa"/>
          </w:tcPr>
          <w:p w14:paraId="691CA5C6" w14:textId="77777777"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60</w:t>
            </w:r>
          </w:p>
        </w:tc>
        <w:tc>
          <w:tcPr>
            <w:tcW w:w="1105" w:type="dxa"/>
          </w:tcPr>
          <w:p w14:paraId="0B1098F1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9</w:t>
            </w:r>
          </w:p>
        </w:tc>
        <w:tc>
          <w:tcPr>
            <w:tcW w:w="1105" w:type="dxa"/>
          </w:tcPr>
          <w:p w14:paraId="16C7FA45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>
              <w:t>10</w:t>
            </w:r>
          </w:p>
        </w:tc>
        <w:tc>
          <w:tcPr>
            <w:tcW w:w="1104" w:type="dxa"/>
          </w:tcPr>
          <w:p w14:paraId="10D8DCB2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14</w:t>
            </w:r>
          </w:p>
        </w:tc>
        <w:tc>
          <w:tcPr>
            <w:tcW w:w="1446" w:type="dxa"/>
          </w:tcPr>
          <w:p w14:paraId="6A9751E8" w14:textId="77777777"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14:paraId="4A2E28CB" w14:textId="77777777"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  <w:tr w:rsidR="008C6550" w14:paraId="4028B310" w14:textId="77777777" w:rsidTr="00AC5324">
        <w:trPr>
          <w:jc w:val="center"/>
        </w:trPr>
        <w:tc>
          <w:tcPr>
            <w:tcW w:w="1709" w:type="dxa"/>
          </w:tcPr>
          <w:p w14:paraId="0E3DF7EB" w14:textId="77777777"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80</w:t>
            </w:r>
          </w:p>
        </w:tc>
        <w:tc>
          <w:tcPr>
            <w:tcW w:w="1105" w:type="dxa"/>
          </w:tcPr>
          <w:p w14:paraId="7A5CBB7F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6</w:t>
            </w:r>
          </w:p>
        </w:tc>
        <w:tc>
          <w:tcPr>
            <w:tcW w:w="1105" w:type="dxa"/>
          </w:tcPr>
          <w:p w14:paraId="52920221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7</w:t>
            </w:r>
          </w:p>
        </w:tc>
        <w:tc>
          <w:tcPr>
            <w:tcW w:w="1104" w:type="dxa"/>
          </w:tcPr>
          <w:p w14:paraId="466883BB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10</w:t>
            </w:r>
          </w:p>
        </w:tc>
        <w:tc>
          <w:tcPr>
            <w:tcW w:w="1446" w:type="dxa"/>
          </w:tcPr>
          <w:p w14:paraId="32926B4F" w14:textId="77777777"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14:paraId="362B8F64" w14:textId="77777777"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  <w:tr w:rsidR="008C6550" w14:paraId="169B3124" w14:textId="77777777" w:rsidTr="00AC5324">
        <w:trPr>
          <w:jc w:val="center"/>
        </w:trPr>
        <w:tc>
          <w:tcPr>
            <w:tcW w:w="1709" w:type="dxa"/>
          </w:tcPr>
          <w:p w14:paraId="746A4E71" w14:textId="77777777" w:rsidR="008C6550" w:rsidRDefault="008C6550" w:rsidP="00E7677A">
            <w:pPr>
              <w:spacing w:before="160"/>
              <w:ind w:left="284" w:hanging="284"/>
              <w:jc w:val="center"/>
            </w:pPr>
            <w:r>
              <w:t>100</w:t>
            </w:r>
          </w:p>
        </w:tc>
        <w:tc>
          <w:tcPr>
            <w:tcW w:w="1105" w:type="dxa"/>
          </w:tcPr>
          <w:p w14:paraId="2D5038E4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3</w:t>
            </w:r>
          </w:p>
        </w:tc>
        <w:tc>
          <w:tcPr>
            <w:tcW w:w="1105" w:type="dxa"/>
          </w:tcPr>
          <w:p w14:paraId="79A355C5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4</w:t>
            </w:r>
          </w:p>
        </w:tc>
        <w:tc>
          <w:tcPr>
            <w:tcW w:w="1104" w:type="dxa"/>
          </w:tcPr>
          <w:p w14:paraId="0A1E69B2" w14:textId="77777777"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6</w:t>
            </w:r>
          </w:p>
        </w:tc>
        <w:tc>
          <w:tcPr>
            <w:tcW w:w="1446" w:type="dxa"/>
          </w:tcPr>
          <w:p w14:paraId="4BC98058" w14:textId="77777777"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  <w:tc>
          <w:tcPr>
            <w:tcW w:w="3172" w:type="dxa"/>
          </w:tcPr>
          <w:p w14:paraId="0C4D9008" w14:textId="77777777"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</w:p>
        </w:tc>
      </w:tr>
    </w:tbl>
    <w:p w14:paraId="5AB8E853" w14:textId="77777777" w:rsidR="006432E2" w:rsidRDefault="006432E2" w:rsidP="006432E2">
      <w:pPr>
        <w:spacing w:after="0"/>
      </w:pPr>
    </w:p>
    <w:p w14:paraId="02B5A57A" w14:textId="77777777" w:rsidR="00630BB8" w:rsidRDefault="00470BD0" w:rsidP="00E7677A">
      <w:pPr>
        <w:numPr>
          <w:ilvl w:val="0"/>
          <w:numId w:val="9"/>
        </w:numPr>
        <w:spacing w:after="0"/>
        <w:ind w:left="284" w:hanging="284"/>
      </w:pPr>
      <w:r>
        <w:t xml:space="preserve">Determine </w:t>
      </w:r>
      <w:r w:rsidR="00A41C09">
        <w:t>the mean number</w:t>
      </w:r>
      <w:r w:rsidR="00F34FC2">
        <w:t xml:space="preserve"> </w:t>
      </w:r>
      <w:r w:rsidR="00A41C09">
        <w:t>of bubbles of gas collected for each distance</w:t>
      </w:r>
      <w:r w:rsidR="00FE4DDF">
        <w:t xml:space="preserve"> and record in the table</w:t>
      </w:r>
      <w:r w:rsidR="00A41C09">
        <w:t>. (</w:t>
      </w:r>
      <w:r w:rsidR="00FE4DDF">
        <w:t>2</w:t>
      </w:r>
      <w:r w:rsidR="00F34FC2">
        <w:t>)</w:t>
      </w:r>
    </w:p>
    <w:p w14:paraId="0D99ED53" w14:textId="77777777" w:rsidR="005E315B" w:rsidRDefault="00180E7A" w:rsidP="00FE4DDF">
      <w:pPr>
        <w:spacing w:after="0"/>
        <w:ind w:left="284"/>
        <w:rPr>
          <w:b/>
          <w:i/>
          <w:color w:val="00B050"/>
        </w:rPr>
      </w:pPr>
      <w:r>
        <w:rPr>
          <w:b/>
          <w:i/>
          <w:color w:val="00B050"/>
        </w:rPr>
        <w:tab/>
        <w:t xml:space="preserve">    </w:t>
      </w:r>
    </w:p>
    <w:p w14:paraId="65323EE0" w14:textId="77777777" w:rsidR="00FE4DDF" w:rsidRDefault="004110E5" w:rsidP="00E7677A">
      <w:pPr>
        <w:numPr>
          <w:ilvl w:val="0"/>
          <w:numId w:val="9"/>
        </w:numPr>
        <w:spacing w:after="0"/>
        <w:ind w:left="284" w:hanging="284"/>
      </w:pPr>
      <w:r w:rsidRPr="004110E5">
        <w:rPr>
          <w:b/>
        </w:rPr>
        <w:t>(Higher Tier)</w:t>
      </w:r>
      <w:r>
        <w:t xml:space="preserve"> </w:t>
      </w:r>
      <w:r w:rsidR="00FE4DDF">
        <w:t>Calculate the light intensity for each experiment and reco</w:t>
      </w:r>
      <w:r w:rsidR="00E40046">
        <w:t>rd in the table</w:t>
      </w:r>
      <w:r w:rsidR="009656AC">
        <w:t>.</w:t>
      </w:r>
      <w:r w:rsidR="00E40046">
        <w:t xml:space="preserve"> (5</w:t>
      </w:r>
      <w:r w:rsidR="00FE4DDF">
        <w:t>)</w:t>
      </w:r>
    </w:p>
    <w:p w14:paraId="53A31148" w14:textId="77777777" w:rsidR="00BE7F1A" w:rsidRDefault="00BE7F1A" w:rsidP="00BE7F1A">
      <w:pPr>
        <w:pStyle w:val="ListParagraph"/>
      </w:pPr>
    </w:p>
    <w:p w14:paraId="31DAE54D" w14:textId="6B2C124D" w:rsidR="003B6A32" w:rsidRDefault="00630BB8" w:rsidP="00E7677A">
      <w:pPr>
        <w:numPr>
          <w:ilvl w:val="0"/>
          <w:numId w:val="9"/>
        </w:numPr>
        <w:spacing w:after="0"/>
        <w:ind w:left="284" w:hanging="284"/>
      </w:pPr>
      <w:r>
        <w:t xml:space="preserve">Plot a graph to show the effect of </w:t>
      </w:r>
      <w:r w:rsidR="005B4EAF" w:rsidRPr="005B4EAF">
        <w:rPr>
          <w:u w:val="single"/>
        </w:rPr>
        <w:t>light intensity</w:t>
      </w:r>
      <w:r>
        <w:t xml:space="preserve"> on the rate of photosynthesis</w:t>
      </w:r>
      <w:r w:rsidR="003E32BB">
        <w:t xml:space="preserve">. </w:t>
      </w:r>
      <w:r w:rsidR="008C28B6">
        <w:t>(4</w:t>
      </w:r>
      <w:r>
        <w:t>)</w:t>
      </w:r>
    </w:p>
    <w:p w14:paraId="359B9543" w14:textId="77777777" w:rsidR="003B6A32" w:rsidRDefault="003B6A32" w:rsidP="00E7677A">
      <w:pPr>
        <w:spacing w:after="0"/>
        <w:ind w:left="284" w:hanging="284"/>
      </w:pPr>
    </w:p>
    <w:p w14:paraId="2CBA0076" w14:textId="77777777" w:rsidR="003B6A32" w:rsidRDefault="008C28B6" w:rsidP="00E7677A">
      <w:pPr>
        <w:numPr>
          <w:ilvl w:val="0"/>
          <w:numId w:val="9"/>
        </w:numPr>
        <w:spacing w:after="0"/>
        <w:ind w:left="284" w:hanging="284"/>
      </w:pPr>
      <w:r>
        <w:t xml:space="preserve">Use your graph to </w:t>
      </w:r>
      <w:r w:rsidRPr="00590A07">
        <w:t>e</w:t>
      </w:r>
      <w:r w:rsidR="000724F4" w:rsidRPr="00590A07">
        <w:t>stimate</w:t>
      </w:r>
      <w:r w:rsidR="000724F4">
        <w:t xml:space="preserve"> the number of</w:t>
      </w:r>
      <w:r w:rsidR="00590A07">
        <w:t xml:space="preserve"> whole</w:t>
      </w:r>
      <w:r w:rsidR="000724F4">
        <w:t xml:space="preserve"> bubbles which would be released from the pondweed when the lamp was at a distance of 30cm.</w:t>
      </w:r>
      <w:r>
        <w:t xml:space="preserve"> (3)</w:t>
      </w:r>
    </w:p>
    <w:p w14:paraId="76B06F87" w14:textId="77777777" w:rsidR="005E315B" w:rsidRDefault="005E315B" w:rsidP="005E315B">
      <w:pPr>
        <w:spacing w:after="0"/>
        <w:jc w:val="right"/>
        <w:rPr>
          <w:rFonts w:ascii="Arial" w:hAnsi="Arial" w:cs="Arial"/>
        </w:rPr>
      </w:pPr>
    </w:p>
    <w:p w14:paraId="69B384E1" w14:textId="77777777" w:rsidR="005E315B" w:rsidRDefault="005E315B" w:rsidP="005E315B">
      <w:pPr>
        <w:spacing w:after="0"/>
        <w:jc w:val="right"/>
        <w:rPr>
          <w:rFonts w:ascii="Arial" w:hAnsi="Arial" w:cs="Arial"/>
        </w:rPr>
      </w:pPr>
    </w:p>
    <w:p w14:paraId="26FD88E0" w14:textId="77777777" w:rsidR="003B6A32" w:rsidRDefault="005B4EAF" w:rsidP="00E7677A">
      <w:pPr>
        <w:numPr>
          <w:ilvl w:val="0"/>
          <w:numId w:val="9"/>
        </w:numPr>
        <w:spacing w:after="0"/>
        <w:ind w:left="284" w:hanging="284"/>
      </w:pPr>
      <w:r w:rsidRPr="005B4EAF">
        <w:t>All the data shows an increase in number of bubbles collected during trial 3</w:t>
      </w:r>
      <w:r w:rsidR="00C713AA">
        <w:t>.</w:t>
      </w:r>
      <w:r w:rsidRPr="005B4EAF">
        <w:t xml:space="preserve"> Sugges</w:t>
      </w:r>
      <w:r>
        <w:t xml:space="preserve">t </w:t>
      </w:r>
      <w:r w:rsidR="006E6556" w:rsidRPr="00132841">
        <w:rPr>
          <w:b/>
        </w:rPr>
        <w:t>two</w:t>
      </w:r>
      <w:r w:rsidR="006E6556">
        <w:t xml:space="preserve"> reasons </w:t>
      </w:r>
      <w:r>
        <w:t>why this may have occurred</w:t>
      </w:r>
      <w:r w:rsidR="00671EF7">
        <w:t>. E</w:t>
      </w:r>
      <w:r>
        <w:t>xplain</w:t>
      </w:r>
      <w:r w:rsidR="00590A07">
        <w:t xml:space="preserve"> how this could be verified</w:t>
      </w:r>
      <w:r w:rsidR="006E6556">
        <w:t xml:space="preserve"> </w:t>
      </w:r>
      <w:r w:rsidR="006E6556" w:rsidRPr="005E315B">
        <w:rPr>
          <w:b/>
        </w:rPr>
        <w:t>and</w:t>
      </w:r>
      <w:r w:rsidR="006E6556">
        <w:t xml:space="preserve"> how would you improve the method for the future. (6)</w:t>
      </w:r>
    </w:p>
    <w:p w14:paraId="6778CABF" w14:textId="77777777" w:rsidR="004C7F84" w:rsidRDefault="004C7F84" w:rsidP="004C7F84">
      <w:pPr>
        <w:spacing w:after="0"/>
        <w:ind w:left="284"/>
      </w:pPr>
    </w:p>
    <w:p w14:paraId="2006E545" w14:textId="77777777" w:rsidR="00CF3D75" w:rsidRPr="00AD5F82" w:rsidRDefault="00CF3D75" w:rsidP="00E40046">
      <w:pPr>
        <w:spacing w:after="0"/>
        <w:ind w:left="709"/>
        <w:rPr>
          <w:b/>
          <w:i/>
          <w:color w:val="00B050"/>
        </w:rPr>
      </w:pPr>
    </w:p>
    <w:p w14:paraId="4396406A" w14:textId="77777777" w:rsidR="00935B20" w:rsidRDefault="00935B20" w:rsidP="00E7677A">
      <w:pPr>
        <w:numPr>
          <w:ilvl w:val="0"/>
          <w:numId w:val="9"/>
        </w:numPr>
        <w:spacing w:after="0"/>
        <w:ind w:left="284" w:hanging="284"/>
      </w:pPr>
      <w:r>
        <w:lastRenderedPageBreak/>
        <w:t>Photosynthesis is an endothermic reaction. Explain what this statement means. (2)</w:t>
      </w:r>
    </w:p>
    <w:p w14:paraId="7631ECC2" w14:textId="77777777" w:rsidR="00BE7F1A" w:rsidRDefault="00BE7F1A" w:rsidP="00BE7F1A">
      <w:pPr>
        <w:spacing w:after="0"/>
        <w:ind w:left="284"/>
      </w:pPr>
    </w:p>
    <w:p w14:paraId="7454CEE7" w14:textId="77777777" w:rsidR="00AE31C1" w:rsidRDefault="00AE31C1" w:rsidP="00EC6BA7">
      <w:pPr>
        <w:spacing w:after="0"/>
        <w:ind w:firstLine="284"/>
        <w:rPr>
          <w:b/>
          <w:sz w:val="28"/>
          <w:szCs w:val="28"/>
        </w:rPr>
      </w:pPr>
    </w:p>
    <w:p w14:paraId="2DAC46FB" w14:textId="7F3A3B7C" w:rsidR="00EC6BA7" w:rsidRPr="009C0E0E" w:rsidRDefault="00EC6BA7" w:rsidP="009C0E0E">
      <w:pPr>
        <w:spacing w:after="0"/>
        <w:ind w:firstLine="284"/>
        <w:rPr>
          <w:b/>
          <w:sz w:val="24"/>
          <w:szCs w:val="24"/>
        </w:rPr>
      </w:pPr>
      <w:r w:rsidRPr="009C0E0E">
        <w:rPr>
          <w:b/>
          <w:sz w:val="24"/>
          <w:szCs w:val="24"/>
        </w:rPr>
        <w:t xml:space="preserve">Extended </w:t>
      </w:r>
      <w:r w:rsidR="009C0E0E">
        <w:rPr>
          <w:b/>
          <w:sz w:val="24"/>
          <w:szCs w:val="24"/>
        </w:rPr>
        <w:t>r</w:t>
      </w:r>
      <w:r w:rsidRPr="009C0E0E">
        <w:rPr>
          <w:b/>
          <w:sz w:val="24"/>
          <w:szCs w:val="24"/>
        </w:rPr>
        <w:t>esponse question</w:t>
      </w:r>
    </w:p>
    <w:p w14:paraId="452BD955" w14:textId="77777777" w:rsidR="00592D16" w:rsidRDefault="005B4EAF" w:rsidP="00EC6BA7">
      <w:pPr>
        <w:numPr>
          <w:ilvl w:val="0"/>
          <w:numId w:val="8"/>
        </w:numPr>
        <w:spacing w:after="0"/>
        <w:ind w:left="284" w:hanging="284"/>
      </w:pPr>
      <w:r>
        <w:t>A farmer</w:t>
      </w:r>
      <w:r w:rsidRPr="005B4EAF">
        <w:t xml:space="preserve"> in the UK </w:t>
      </w:r>
      <w:r>
        <w:t>decide</w:t>
      </w:r>
      <w:r w:rsidR="00F82BFA">
        <w:t>d</w:t>
      </w:r>
      <w:r w:rsidRPr="005B4EAF">
        <w:t xml:space="preserve"> to grow</w:t>
      </w:r>
      <w:r w:rsidR="009B65AD">
        <w:t xml:space="preserve"> </w:t>
      </w:r>
      <w:r w:rsidRPr="005B4EAF">
        <w:t xml:space="preserve">lemon trees in two greenhouses in order to sell the fruit locally. </w:t>
      </w:r>
    </w:p>
    <w:p w14:paraId="3E3D7D07" w14:textId="77777777" w:rsidR="003B6A32" w:rsidRDefault="00F82BFA" w:rsidP="00592D16">
      <w:pPr>
        <w:spacing w:after="0"/>
        <w:ind w:left="284"/>
      </w:pPr>
      <w:r>
        <w:t>He ha</w:t>
      </w:r>
      <w:r w:rsidR="00592D16">
        <w:t xml:space="preserve">d grown some lemon trees </w:t>
      </w:r>
      <w:r>
        <w:t xml:space="preserve">outside but these had not produced sufficient lemons to make it worthwhile. </w:t>
      </w:r>
      <w:r w:rsidR="005B4EAF">
        <w:t>He decide</w:t>
      </w:r>
      <w:r>
        <w:t>d</w:t>
      </w:r>
      <w:r w:rsidR="005B4EAF" w:rsidRPr="005B4EAF">
        <w:t xml:space="preserve"> to heat one of the greenhouses to 35</w:t>
      </w:r>
      <w:r w:rsidR="005B4EAF" w:rsidRPr="005B4EAF">
        <w:sym w:font="Symbol" w:char="F0B0"/>
      </w:r>
      <w:r w:rsidR="005B4EAF" w:rsidRPr="005B4EAF">
        <w:t>C and the other to 45</w:t>
      </w:r>
      <w:r w:rsidR="005B4EAF" w:rsidRPr="005B4EAF">
        <w:sym w:font="Symbol" w:char="F0B0"/>
      </w:r>
      <w:r w:rsidR="005B4EAF" w:rsidRPr="005B4EAF">
        <w:t>C.</w:t>
      </w:r>
    </w:p>
    <w:p w14:paraId="57F245A4" w14:textId="77777777" w:rsidR="003B6A32" w:rsidRDefault="009B65AD" w:rsidP="00F94B7F">
      <w:pPr>
        <w:spacing w:after="0"/>
        <w:ind w:left="284"/>
      </w:pPr>
      <w:r>
        <w:t xml:space="preserve">There </w:t>
      </w:r>
      <w:r w:rsidR="00592D16">
        <w:t>were the same numbers</w:t>
      </w:r>
      <w:r>
        <w:t xml:space="preserve"> of lemon trees in each gree</w:t>
      </w:r>
      <w:r w:rsidR="00592D16">
        <w:t>nhouse and all other factors were</w:t>
      </w:r>
      <w:r>
        <w:t xml:space="preserve"> kept constant.</w:t>
      </w:r>
      <w:r w:rsidR="00C115DF">
        <w:t xml:space="preserve"> Both greenhouses contained healthy plants.</w:t>
      </w:r>
    </w:p>
    <w:p w14:paraId="04668517" w14:textId="77777777" w:rsidR="003B6A32" w:rsidRDefault="005B4EAF" w:rsidP="00592D16">
      <w:pPr>
        <w:spacing w:after="0"/>
        <w:ind w:left="284"/>
      </w:pPr>
      <w:r w:rsidRPr="005B4EAF">
        <w:t xml:space="preserve">The lemons were </w:t>
      </w:r>
      <w:r w:rsidR="009B65AD">
        <w:t xml:space="preserve">all </w:t>
      </w:r>
      <w:r w:rsidRPr="005B4EAF">
        <w:t>sold at 55p each.</w:t>
      </w:r>
    </w:p>
    <w:p w14:paraId="6C0C7508" w14:textId="77777777" w:rsidR="00634189" w:rsidRDefault="00634189" w:rsidP="00592D16">
      <w:pPr>
        <w:spacing w:after="0"/>
        <w:ind w:left="284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F42F2" w:rsidRPr="009B65AD" w14:paraId="54E9A884" w14:textId="77777777" w:rsidTr="009B65AD">
        <w:tc>
          <w:tcPr>
            <w:tcW w:w="3080" w:type="dxa"/>
          </w:tcPr>
          <w:p w14:paraId="34F29E28" w14:textId="77777777" w:rsidR="003B6A32" w:rsidRDefault="003B6A32" w:rsidP="00E7677A">
            <w:pPr>
              <w:ind w:left="284" w:hanging="284"/>
              <w:jc w:val="center"/>
              <w:rPr>
                <w:b/>
              </w:rPr>
            </w:pPr>
          </w:p>
        </w:tc>
        <w:tc>
          <w:tcPr>
            <w:tcW w:w="3081" w:type="dxa"/>
          </w:tcPr>
          <w:p w14:paraId="5AAA2DE2" w14:textId="77777777" w:rsidR="003B6A32" w:rsidRDefault="009B65AD" w:rsidP="00E7677A">
            <w:pPr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>G</w:t>
            </w:r>
            <w:r w:rsidR="005B4EAF" w:rsidRPr="005B4EAF">
              <w:rPr>
                <w:b/>
              </w:rPr>
              <w:t>reenhouse</w:t>
            </w:r>
            <w:r>
              <w:rPr>
                <w:b/>
              </w:rPr>
              <w:t xml:space="preserve"> A (</w:t>
            </w:r>
            <w:r w:rsidRPr="009B65AD">
              <w:rPr>
                <w:b/>
              </w:rPr>
              <w:t>35</w:t>
            </w:r>
            <w:r w:rsidRPr="009B65AD">
              <w:rPr>
                <w:b/>
              </w:rPr>
              <w:sym w:font="Symbol" w:char="F0B0"/>
            </w:r>
            <w:r w:rsidRPr="009B65AD">
              <w:rPr>
                <w:b/>
              </w:rPr>
              <w:t>C</w:t>
            </w:r>
            <w:r>
              <w:rPr>
                <w:b/>
              </w:rPr>
              <w:t>)</w:t>
            </w:r>
          </w:p>
        </w:tc>
        <w:tc>
          <w:tcPr>
            <w:tcW w:w="3081" w:type="dxa"/>
          </w:tcPr>
          <w:p w14:paraId="4DAF30A2" w14:textId="77777777"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>G</w:t>
            </w:r>
            <w:r w:rsidRPr="005B4EAF">
              <w:rPr>
                <w:b/>
              </w:rPr>
              <w:t>reenhouse</w:t>
            </w:r>
            <w:r w:rsidR="009B65AD">
              <w:rPr>
                <w:b/>
              </w:rPr>
              <w:t xml:space="preserve"> B (</w:t>
            </w:r>
            <w:r w:rsidR="009B65AD" w:rsidRPr="009B65AD">
              <w:rPr>
                <w:b/>
              </w:rPr>
              <w:t>45</w:t>
            </w:r>
            <w:r w:rsidR="009B65AD" w:rsidRPr="009B65AD">
              <w:rPr>
                <w:b/>
              </w:rPr>
              <w:sym w:font="Symbol" w:char="F0B0"/>
            </w:r>
            <w:r w:rsidR="009B65AD" w:rsidRPr="009B65AD">
              <w:rPr>
                <w:b/>
              </w:rPr>
              <w:t>C</w:t>
            </w:r>
            <w:r w:rsidR="009B65AD">
              <w:rPr>
                <w:b/>
              </w:rPr>
              <w:t>)</w:t>
            </w:r>
          </w:p>
        </w:tc>
      </w:tr>
      <w:tr w:rsidR="00CF42F2" w:rsidRPr="009B65AD" w14:paraId="2EA62D8B" w14:textId="77777777" w:rsidTr="009B65AD">
        <w:tc>
          <w:tcPr>
            <w:tcW w:w="3080" w:type="dxa"/>
          </w:tcPr>
          <w:p w14:paraId="22F2BED9" w14:textId="77777777"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 xml:space="preserve">Number of lemons </w:t>
            </w:r>
            <w:r w:rsidR="009B65AD">
              <w:rPr>
                <w:b/>
              </w:rPr>
              <w:t>produced in one year</w:t>
            </w:r>
          </w:p>
        </w:tc>
        <w:tc>
          <w:tcPr>
            <w:tcW w:w="3081" w:type="dxa"/>
          </w:tcPr>
          <w:p w14:paraId="55905E14" w14:textId="77777777"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1050</w:t>
            </w:r>
          </w:p>
        </w:tc>
        <w:tc>
          <w:tcPr>
            <w:tcW w:w="3081" w:type="dxa"/>
          </w:tcPr>
          <w:p w14:paraId="1E75F78A" w14:textId="77777777"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879</w:t>
            </w:r>
          </w:p>
        </w:tc>
      </w:tr>
      <w:tr w:rsidR="00CF42F2" w:rsidRPr="009B65AD" w14:paraId="66F28F73" w14:textId="77777777" w:rsidTr="009B65AD">
        <w:tc>
          <w:tcPr>
            <w:tcW w:w="3080" w:type="dxa"/>
          </w:tcPr>
          <w:p w14:paraId="382E011E" w14:textId="77777777"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Cost to heat the greenhouse per year</w:t>
            </w:r>
          </w:p>
        </w:tc>
        <w:tc>
          <w:tcPr>
            <w:tcW w:w="3081" w:type="dxa"/>
          </w:tcPr>
          <w:p w14:paraId="57EDAAA6" w14:textId="77777777"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£438.00</w:t>
            </w:r>
          </w:p>
        </w:tc>
        <w:tc>
          <w:tcPr>
            <w:tcW w:w="3081" w:type="dxa"/>
          </w:tcPr>
          <w:p w14:paraId="53B87879" w14:textId="77777777"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£492.80</w:t>
            </w:r>
          </w:p>
        </w:tc>
      </w:tr>
      <w:tr w:rsidR="00CF42F2" w:rsidRPr="009B65AD" w14:paraId="44E557D6" w14:textId="77777777" w:rsidTr="009B65AD">
        <w:tc>
          <w:tcPr>
            <w:tcW w:w="3080" w:type="dxa"/>
          </w:tcPr>
          <w:p w14:paraId="02761249" w14:textId="77777777"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Profit</w:t>
            </w:r>
            <w:r w:rsidR="009B65AD">
              <w:rPr>
                <w:b/>
              </w:rPr>
              <w:t xml:space="preserve"> made</w:t>
            </w:r>
          </w:p>
        </w:tc>
        <w:tc>
          <w:tcPr>
            <w:tcW w:w="3081" w:type="dxa"/>
          </w:tcPr>
          <w:p w14:paraId="06A83664" w14:textId="77777777" w:rsidR="001814D5" w:rsidRPr="001814D5" w:rsidRDefault="001814D5" w:rsidP="001814D5">
            <w:pPr>
              <w:ind w:left="284" w:hanging="284"/>
              <w:rPr>
                <w:b/>
                <w:i/>
                <w:color w:val="00B050"/>
              </w:rPr>
            </w:pPr>
          </w:p>
        </w:tc>
        <w:tc>
          <w:tcPr>
            <w:tcW w:w="3081" w:type="dxa"/>
          </w:tcPr>
          <w:p w14:paraId="7E3B52D3" w14:textId="77777777" w:rsidR="001814D5" w:rsidRPr="001814D5" w:rsidRDefault="001814D5" w:rsidP="00E7677A">
            <w:pPr>
              <w:ind w:left="284" w:hanging="284"/>
              <w:jc w:val="center"/>
              <w:rPr>
                <w:b/>
                <w:i/>
                <w:color w:val="00B050"/>
              </w:rPr>
            </w:pPr>
          </w:p>
        </w:tc>
      </w:tr>
    </w:tbl>
    <w:p w14:paraId="2D678CBA" w14:textId="77777777" w:rsidR="003B6A32" w:rsidRDefault="003B6A32" w:rsidP="00E7677A">
      <w:pPr>
        <w:spacing w:after="0"/>
        <w:ind w:left="284" w:hanging="284"/>
        <w:jc w:val="center"/>
        <w:rPr>
          <w:b/>
        </w:rPr>
      </w:pPr>
    </w:p>
    <w:p w14:paraId="788E8931" w14:textId="77777777" w:rsidR="003B6A32" w:rsidRDefault="00592D16" w:rsidP="00E7677A">
      <w:pPr>
        <w:numPr>
          <w:ilvl w:val="0"/>
          <w:numId w:val="10"/>
        </w:numPr>
        <w:spacing w:after="0"/>
        <w:ind w:left="284" w:hanging="284"/>
      </w:pPr>
      <w:r>
        <w:t>Using the data given c</w:t>
      </w:r>
      <w:r w:rsidR="005B4EAF" w:rsidRPr="005B4EAF">
        <w:t>alculate the profit that the farmer made from each green</w:t>
      </w:r>
      <w:r w:rsidR="001814D5">
        <w:t>house and complete the table. (4</w:t>
      </w:r>
      <w:r w:rsidR="005B4EAF" w:rsidRPr="005B4EAF">
        <w:t>)</w:t>
      </w:r>
    </w:p>
    <w:p w14:paraId="0F3223E6" w14:textId="77777777" w:rsidR="001814D5" w:rsidRDefault="001814D5" w:rsidP="001814D5">
      <w:pPr>
        <w:spacing w:after="0"/>
        <w:ind w:left="284"/>
        <w:rPr>
          <w:b/>
          <w:i/>
          <w:color w:val="00B050"/>
        </w:rPr>
      </w:pPr>
    </w:p>
    <w:p w14:paraId="1197F537" w14:textId="77777777" w:rsidR="003B6A32" w:rsidRDefault="005B4EAF" w:rsidP="00E7677A">
      <w:pPr>
        <w:numPr>
          <w:ilvl w:val="0"/>
          <w:numId w:val="10"/>
        </w:numPr>
        <w:spacing w:after="0"/>
        <w:ind w:left="284" w:hanging="284"/>
        <w:rPr>
          <w:color w:val="000000" w:themeColor="text1"/>
        </w:rPr>
      </w:pPr>
      <w:r>
        <w:rPr>
          <w:color w:val="000000" w:themeColor="text1"/>
        </w:rPr>
        <w:t xml:space="preserve">The farmer was surprised </w:t>
      </w:r>
      <w:r w:rsidR="00140E01">
        <w:rPr>
          <w:color w:val="000000" w:themeColor="text1"/>
        </w:rPr>
        <w:t>by the results.</w:t>
      </w:r>
      <w:r w:rsidRPr="005B4EAF">
        <w:rPr>
          <w:color w:val="000000" w:themeColor="text1"/>
        </w:rPr>
        <w:t xml:space="preserve">  </w:t>
      </w:r>
    </w:p>
    <w:p w14:paraId="0DA6FD79" w14:textId="77777777" w:rsidR="003B6A32" w:rsidRDefault="003B6A32" w:rsidP="00E7677A">
      <w:pPr>
        <w:spacing w:after="0"/>
        <w:ind w:left="284" w:hanging="284"/>
        <w:rPr>
          <w:color w:val="000000" w:themeColor="text1"/>
        </w:rPr>
      </w:pPr>
    </w:p>
    <w:p w14:paraId="5A56D12A" w14:textId="77777777" w:rsidR="003B6A32" w:rsidRDefault="005B4EAF" w:rsidP="00592D16">
      <w:pPr>
        <w:spacing w:after="0"/>
        <w:ind w:left="284"/>
        <w:rPr>
          <w:color w:val="000000" w:themeColor="text1"/>
        </w:rPr>
      </w:pPr>
      <w:r w:rsidRPr="005B4EAF">
        <w:rPr>
          <w:color w:val="000000" w:themeColor="text1"/>
        </w:rPr>
        <w:t>Use your knowledge</w:t>
      </w:r>
      <w:r w:rsidR="00C115DF">
        <w:rPr>
          <w:color w:val="000000" w:themeColor="text1"/>
        </w:rPr>
        <w:t xml:space="preserve"> of limiting factors </w:t>
      </w:r>
      <w:r w:rsidR="00592D16">
        <w:rPr>
          <w:color w:val="000000" w:themeColor="text1"/>
        </w:rPr>
        <w:t>to explain the results</w:t>
      </w:r>
      <w:r w:rsidRPr="005B4EAF">
        <w:rPr>
          <w:color w:val="000000" w:themeColor="text1"/>
        </w:rPr>
        <w:t xml:space="preserve"> and suggest three changes the farmer should make to increase productivity and profit for the following year</w:t>
      </w:r>
      <w:r w:rsidR="00140E01">
        <w:rPr>
          <w:color w:val="000000" w:themeColor="text1"/>
        </w:rPr>
        <w:t xml:space="preserve"> in Greenhouse A</w:t>
      </w:r>
      <w:r w:rsidRPr="005B4EAF">
        <w:rPr>
          <w:color w:val="000000" w:themeColor="text1"/>
        </w:rPr>
        <w:t>. (6)</w:t>
      </w:r>
    </w:p>
    <w:p w14:paraId="4FA319AA" w14:textId="77777777" w:rsidR="00DF464C" w:rsidRDefault="00DF464C" w:rsidP="00DF464C">
      <w:pPr>
        <w:spacing w:after="0"/>
        <w:ind w:left="284"/>
        <w:rPr>
          <w:b/>
          <w:i/>
          <w:color w:val="00B050"/>
        </w:rPr>
      </w:pPr>
    </w:p>
    <w:p w14:paraId="3F1C6DB1" w14:textId="77777777" w:rsidR="003B6A32" w:rsidRDefault="005B4EAF" w:rsidP="00E7677A">
      <w:pPr>
        <w:numPr>
          <w:ilvl w:val="0"/>
          <w:numId w:val="8"/>
        </w:numPr>
        <w:spacing w:after="0"/>
        <w:ind w:left="284" w:hanging="284"/>
      </w:pPr>
      <w:r w:rsidRPr="005B4EAF">
        <w:t>The following graph shows the effect of light intensity on the rate of photosynthesis for two plant species.</w:t>
      </w:r>
    </w:p>
    <w:p w14:paraId="40A8FE76" w14:textId="77777777" w:rsidR="005E315B" w:rsidRDefault="005E315B" w:rsidP="005E315B">
      <w:pPr>
        <w:spacing w:after="0"/>
        <w:ind w:left="284"/>
      </w:pPr>
    </w:p>
    <w:p w14:paraId="2E36C292" w14:textId="77777777" w:rsidR="00EC50F7" w:rsidRDefault="00EC50F7" w:rsidP="00EC50F7">
      <w:pPr>
        <w:spacing w:after="0"/>
        <w:ind w:left="284"/>
      </w:pPr>
      <w:r w:rsidRPr="00EC50F7">
        <w:rPr>
          <w:noProof/>
          <w:lang w:eastAsia="en-GB"/>
        </w:rPr>
        <w:drawing>
          <wp:inline distT="0" distB="0" distL="0" distR="0" wp14:anchorId="0D70DE29" wp14:editId="3E079646">
            <wp:extent cx="5591175" cy="2931160"/>
            <wp:effectExtent l="19050" t="0" r="9525" b="2540"/>
            <wp:docPr id="1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5D31C61" w14:textId="77777777" w:rsidR="003B6A32" w:rsidRDefault="003B6A32" w:rsidP="00E7677A">
      <w:pPr>
        <w:spacing w:after="0"/>
        <w:ind w:left="284" w:hanging="284"/>
        <w:rPr>
          <w:color w:val="00B050"/>
        </w:rPr>
      </w:pPr>
    </w:p>
    <w:p w14:paraId="0EF477B4" w14:textId="77777777" w:rsidR="003B6A32" w:rsidRDefault="003B6A32" w:rsidP="00E7677A">
      <w:pPr>
        <w:spacing w:after="0"/>
        <w:ind w:left="284" w:hanging="284"/>
      </w:pPr>
    </w:p>
    <w:p w14:paraId="53A0EC49" w14:textId="77777777" w:rsidR="003B6A32" w:rsidRDefault="00E11397" w:rsidP="00E7677A">
      <w:pPr>
        <w:numPr>
          <w:ilvl w:val="0"/>
          <w:numId w:val="13"/>
        </w:numPr>
        <w:spacing w:after="0"/>
        <w:ind w:left="284" w:hanging="284"/>
      </w:pPr>
      <w:r>
        <w:t>Explain which</w:t>
      </w:r>
      <w:r w:rsidR="00324C43">
        <w:t xml:space="preserve"> plant is most likely to thrive in sunny positions in a garden</w:t>
      </w:r>
      <w:r w:rsidR="00110C09">
        <w:t>.</w:t>
      </w:r>
      <w:r w:rsidR="00EC50F7">
        <w:t xml:space="preserve"> (3</w:t>
      </w:r>
      <w:r>
        <w:t>)</w:t>
      </w:r>
    </w:p>
    <w:p w14:paraId="5F9599B0" w14:textId="77777777" w:rsidR="006432E2" w:rsidRDefault="006432E2" w:rsidP="006432E2">
      <w:pPr>
        <w:spacing w:after="0"/>
        <w:rPr>
          <w:b/>
          <w:i/>
          <w:color w:val="00B050"/>
        </w:rPr>
      </w:pPr>
    </w:p>
    <w:p w14:paraId="0935E7BB" w14:textId="77777777" w:rsidR="003B6A32" w:rsidRDefault="004E377C" w:rsidP="00E7677A">
      <w:pPr>
        <w:numPr>
          <w:ilvl w:val="0"/>
          <w:numId w:val="13"/>
        </w:numPr>
        <w:spacing w:after="0"/>
        <w:ind w:left="284" w:hanging="284"/>
      </w:pPr>
      <w:r>
        <w:t>Explain why species A might be</w:t>
      </w:r>
      <w:r w:rsidR="005B4EAF" w:rsidRPr="005B4EAF">
        <w:t xml:space="preserve"> unable to</w:t>
      </w:r>
      <w:r w:rsidR="00491F49">
        <w:t xml:space="preserve"> further</w:t>
      </w:r>
      <w:r w:rsidR="005B4EAF" w:rsidRPr="005B4EAF">
        <w:t xml:space="preserve"> increase th</w:t>
      </w:r>
      <w:r w:rsidR="00491F49">
        <w:t xml:space="preserve">e rate of photosynthesis </w:t>
      </w:r>
      <w:r w:rsidR="005B4EAF" w:rsidRPr="005B4EAF">
        <w:t>even though it is in the same environmental conditions</w:t>
      </w:r>
      <w:r w:rsidR="00491F49">
        <w:t xml:space="preserve"> as species B</w:t>
      </w:r>
      <w:r w:rsidR="00EC50F7">
        <w:t xml:space="preserve"> and both receive the same amount of water</w:t>
      </w:r>
      <w:r w:rsidR="00110C09">
        <w:t>.</w:t>
      </w:r>
      <w:r w:rsidR="000F1E37">
        <w:t xml:space="preserve"> (2)</w:t>
      </w:r>
    </w:p>
    <w:p w14:paraId="7407AEE5" w14:textId="77777777" w:rsidR="00634189" w:rsidRDefault="00634189" w:rsidP="004E377C">
      <w:pPr>
        <w:ind w:left="284" w:firstLine="425"/>
        <w:rPr>
          <w:b/>
          <w:color w:val="00B050"/>
          <w:u w:val="single"/>
        </w:rPr>
      </w:pPr>
    </w:p>
    <w:p w14:paraId="65CD8FB5" w14:textId="77777777" w:rsidR="00634189" w:rsidRPr="004E377C" w:rsidRDefault="00634189" w:rsidP="004E377C">
      <w:pPr>
        <w:ind w:left="284" w:firstLine="425"/>
        <w:rPr>
          <w:b/>
          <w:color w:val="00B050"/>
          <w:u w:val="single"/>
        </w:rPr>
      </w:pPr>
    </w:p>
    <w:p w14:paraId="1A0F1129" w14:textId="33D0259E" w:rsidR="00DB7A87" w:rsidRDefault="004110E5" w:rsidP="00E7677A">
      <w:pPr>
        <w:numPr>
          <w:ilvl w:val="0"/>
          <w:numId w:val="8"/>
        </w:numPr>
        <w:spacing w:after="0"/>
        <w:ind w:left="284" w:hanging="284"/>
      </w:pPr>
      <w:r w:rsidRPr="004110E5">
        <w:rPr>
          <w:b/>
        </w:rPr>
        <w:t>(Higher tier)</w:t>
      </w:r>
      <w:r w:rsidR="00850799">
        <w:rPr>
          <w:b/>
        </w:rPr>
        <w:t xml:space="preserve"> </w:t>
      </w:r>
      <w:r w:rsidR="0035153D">
        <w:t>T</w:t>
      </w:r>
      <w:r w:rsidR="00DB7A87">
        <w:t>he graph shows the effect of temperature and carbon dioxide concentration on the rate of photosynthesis.</w:t>
      </w:r>
    </w:p>
    <w:p w14:paraId="4F1215C7" w14:textId="77777777" w:rsidR="0035153D" w:rsidRDefault="0035153D" w:rsidP="0035153D">
      <w:pPr>
        <w:spacing w:after="0"/>
        <w:ind w:left="284"/>
      </w:pPr>
    </w:p>
    <w:p w14:paraId="03DA62DD" w14:textId="77777777" w:rsidR="003B6A32" w:rsidRDefault="00EC50F7" w:rsidP="00EC50F7">
      <w:pPr>
        <w:spacing w:after="0"/>
        <w:ind w:left="284" w:hanging="993"/>
      </w:pPr>
      <w:r>
        <w:rPr>
          <w:noProof/>
          <w:lang w:eastAsia="en-GB"/>
        </w:rPr>
        <w:drawing>
          <wp:inline distT="0" distB="0" distL="0" distR="0" wp14:anchorId="441CCAEE" wp14:editId="1FA1DB96">
            <wp:extent cx="7077075" cy="3366373"/>
            <wp:effectExtent l="19050" t="19050" r="28575" b="24527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232" cy="3371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0F7D84" w14:textId="77777777" w:rsidR="003B6A32" w:rsidRDefault="003B6A32" w:rsidP="00E7677A">
      <w:pPr>
        <w:spacing w:after="0"/>
        <w:ind w:left="284" w:hanging="284"/>
      </w:pPr>
    </w:p>
    <w:p w14:paraId="294F2ADD" w14:textId="77777777" w:rsidR="003B6A32" w:rsidRDefault="00EC50F7" w:rsidP="00E7677A">
      <w:pPr>
        <w:spacing w:after="0"/>
        <w:ind w:left="284" w:hanging="284"/>
      </w:pPr>
      <w:r>
        <w:t>If light intensity is kept</w:t>
      </w:r>
      <w:r w:rsidR="0035153D">
        <w:t xml:space="preserve"> constant</w:t>
      </w:r>
      <w:r>
        <w:t xml:space="preserve"> at 10</w:t>
      </w:r>
      <w:r w:rsidR="00E11397">
        <w:t xml:space="preserve"> units, calculat</w:t>
      </w:r>
      <w:r w:rsidR="00DB7A87">
        <w:t>e the</w:t>
      </w:r>
      <w:r>
        <w:t xml:space="preserve"> </w:t>
      </w:r>
      <w:r w:rsidR="0075456A">
        <w:t>percentage</w:t>
      </w:r>
      <w:r w:rsidR="00DB7A87">
        <w:t xml:space="preserve"> increase in photosynthetic rate </w:t>
      </w:r>
      <w:r w:rsidR="005E315B">
        <w:t>when:</w:t>
      </w:r>
    </w:p>
    <w:p w14:paraId="5D2C2824" w14:textId="77777777" w:rsidR="003B6A32" w:rsidRDefault="003B6A32" w:rsidP="00E7677A">
      <w:pPr>
        <w:spacing w:after="0"/>
        <w:ind w:left="284" w:hanging="284"/>
      </w:pPr>
    </w:p>
    <w:p w14:paraId="020CCE57" w14:textId="77777777" w:rsidR="005E315B" w:rsidRDefault="00E11397" w:rsidP="005E315B">
      <w:pPr>
        <w:numPr>
          <w:ilvl w:val="0"/>
          <w:numId w:val="12"/>
        </w:numPr>
        <w:spacing w:after="0"/>
        <w:ind w:left="284" w:hanging="284"/>
      </w:pPr>
      <w:r>
        <w:t>temperature is increased from 20</w:t>
      </w:r>
      <w:r>
        <w:sym w:font="Symbol" w:char="F0B0"/>
      </w:r>
      <w:r>
        <w:t>C to 30</w:t>
      </w:r>
      <w:r>
        <w:sym w:font="Symbol" w:char="F0B0"/>
      </w:r>
      <w:r>
        <w:t xml:space="preserve">C </w:t>
      </w:r>
      <w:r w:rsidR="00DB7A87">
        <w:t xml:space="preserve">and carbon </w:t>
      </w:r>
      <w:r w:rsidR="00EC50F7">
        <w:t>dioxide is kept constant at 0.03%</w:t>
      </w:r>
      <w:r w:rsidR="00375C18">
        <w:t>.</w:t>
      </w:r>
      <w:r w:rsidR="00EC50F7">
        <w:t xml:space="preserve"> (2</w:t>
      </w:r>
      <w:r w:rsidR="00DB7A87">
        <w:t>)</w:t>
      </w:r>
    </w:p>
    <w:p w14:paraId="40548A3D" w14:textId="77777777" w:rsidR="005E315B" w:rsidRPr="004E377C" w:rsidRDefault="005E315B" w:rsidP="005E315B">
      <w:pPr>
        <w:spacing w:after="0"/>
        <w:ind w:left="284"/>
        <w:rPr>
          <w:color w:val="00B050"/>
        </w:rPr>
      </w:pPr>
    </w:p>
    <w:p w14:paraId="06482D91" w14:textId="77777777" w:rsidR="003B6A32" w:rsidRDefault="00E11397" w:rsidP="00E7677A">
      <w:pPr>
        <w:numPr>
          <w:ilvl w:val="0"/>
          <w:numId w:val="12"/>
        </w:numPr>
        <w:spacing w:after="0"/>
        <w:ind w:left="284" w:hanging="284"/>
      </w:pPr>
      <w:r>
        <w:t>carbon dioxide i</w:t>
      </w:r>
      <w:r w:rsidR="00EC50F7">
        <w:t>s increased from 0.03% to 0.13</w:t>
      </w:r>
      <w:r w:rsidR="00DB7A87">
        <w:t>% and temperature is kept constant at 20</w:t>
      </w:r>
      <w:r w:rsidR="00DB7A87">
        <w:sym w:font="Symbol" w:char="F0B0"/>
      </w:r>
      <w:r w:rsidR="00EC50F7">
        <w:t>C</w:t>
      </w:r>
      <w:r w:rsidR="00375C18">
        <w:t>.</w:t>
      </w:r>
      <w:r w:rsidR="00EC50F7">
        <w:t xml:space="preserve"> (2</w:t>
      </w:r>
      <w:r w:rsidR="00DB7A87">
        <w:t>)</w:t>
      </w:r>
    </w:p>
    <w:p w14:paraId="1A08D145" w14:textId="77777777" w:rsidR="001D7219" w:rsidRDefault="001D7219" w:rsidP="006432E2">
      <w:pPr>
        <w:spacing w:after="0"/>
        <w:ind w:left="284"/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5F510361" w14:textId="77777777" w:rsidR="00D625A6" w:rsidRDefault="00D625A6" w:rsidP="00634189">
      <w:pPr>
        <w:ind w:left="284" w:hanging="284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B. </w:t>
      </w:r>
      <w:r w:rsidR="004110E5">
        <w:rPr>
          <w:b/>
          <w:sz w:val="28"/>
          <w:u w:val="single"/>
        </w:rPr>
        <w:t>Transport in plants and structure of the leaf</w:t>
      </w:r>
    </w:p>
    <w:p w14:paraId="41FB8CBC" w14:textId="77777777" w:rsidR="000449A1" w:rsidRDefault="00634189" w:rsidP="00C5419F">
      <w:pPr>
        <w:spacing w:line="360" w:lineRule="auto"/>
        <w:ind w:left="284" w:hanging="284"/>
      </w:pPr>
      <w:r w:rsidRPr="00C5419F">
        <w:t xml:space="preserve">1. </w:t>
      </w:r>
      <w:r w:rsidR="00C5419F" w:rsidRPr="00C5419F">
        <w:t xml:space="preserve"> Diffusion and active transport are vital processes in providing a plant with all the substances it needs to grow. Explain how these two processes</w:t>
      </w:r>
      <w:r w:rsidR="00C5419F">
        <w:t xml:space="preserve"> deliver the named substances and describe where this occurs. (6</w:t>
      </w:r>
      <w:r w:rsidR="00C5419F" w:rsidRPr="00C5419F">
        <w:t>)</w:t>
      </w:r>
    </w:p>
    <w:p w14:paraId="6A52E2BC" w14:textId="77777777" w:rsidR="00C5419F" w:rsidRDefault="00C5419F" w:rsidP="00BE7F1A">
      <w:pPr>
        <w:spacing w:line="360" w:lineRule="auto"/>
        <w:rPr>
          <w:b/>
          <w:i/>
          <w:color w:val="00B050"/>
        </w:rPr>
      </w:pPr>
      <w:r>
        <w:tab/>
      </w:r>
    </w:p>
    <w:p w14:paraId="08D1295B" w14:textId="77777777" w:rsidR="00C94AC3" w:rsidRPr="00C94AC3" w:rsidRDefault="00C94AC3" w:rsidP="00C94AC3">
      <w:pPr>
        <w:spacing w:line="360" w:lineRule="auto"/>
        <w:rPr>
          <w:color w:val="000000" w:themeColor="text1"/>
        </w:rPr>
      </w:pPr>
      <w:r w:rsidRPr="00C94AC3">
        <w:rPr>
          <w:color w:val="000000" w:themeColor="text1"/>
        </w:rPr>
        <w:t>2. Explain how the structure of a leaf is adapted for photosynthesis (4)</w:t>
      </w:r>
    </w:p>
    <w:p w14:paraId="5B2C407A" w14:textId="77777777" w:rsidR="00C94AC3" w:rsidRPr="00C94AC3" w:rsidRDefault="00C94AC3" w:rsidP="00C94AC3">
      <w:pPr>
        <w:spacing w:line="360" w:lineRule="auto"/>
        <w:rPr>
          <w:b/>
          <w:i/>
          <w:color w:val="00B050"/>
        </w:rPr>
      </w:pPr>
    </w:p>
    <w:p w14:paraId="4BB27FE8" w14:textId="77777777" w:rsidR="00634189" w:rsidRPr="001A269B" w:rsidRDefault="000449A1" w:rsidP="00634189">
      <w:pPr>
        <w:spacing w:line="360" w:lineRule="auto"/>
      </w:pPr>
      <w:r>
        <w:rPr>
          <w:b/>
        </w:rPr>
        <w:t xml:space="preserve">2. </w:t>
      </w:r>
      <w:r w:rsidR="00634189" w:rsidRPr="001A269B">
        <w:rPr>
          <w:b/>
        </w:rPr>
        <w:t>Extended response question:</w:t>
      </w:r>
    </w:p>
    <w:p w14:paraId="19E1BD3A" w14:textId="77777777" w:rsidR="00634189" w:rsidRPr="001A269B" w:rsidRDefault="00634189" w:rsidP="00634189">
      <w:r w:rsidRPr="001A269B">
        <w:t>Compare the processes of transpiration and translocation in a plant and explain the conditions that would bring about maximum transpiration.  (6)</w:t>
      </w:r>
    </w:p>
    <w:p w14:paraId="04251AAA" w14:textId="77777777" w:rsidR="00C5419F" w:rsidRDefault="00C5419F" w:rsidP="007F1C96">
      <w:pPr>
        <w:ind w:left="284" w:hanging="284"/>
        <w:rPr>
          <w:b/>
          <w:sz w:val="28"/>
          <w:u w:val="single"/>
        </w:rPr>
      </w:pPr>
    </w:p>
    <w:p w14:paraId="1E7C8EE7" w14:textId="58B8871B" w:rsidR="007F1C96" w:rsidRDefault="007F1C96" w:rsidP="007F1C96">
      <w:pPr>
        <w:ind w:left="284" w:hanging="284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C. Plant </w:t>
      </w:r>
      <w:r w:rsidR="00850799">
        <w:rPr>
          <w:b/>
          <w:sz w:val="28"/>
          <w:u w:val="single"/>
        </w:rPr>
        <w:t>h</w:t>
      </w:r>
      <w:r>
        <w:rPr>
          <w:b/>
          <w:sz w:val="28"/>
          <w:u w:val="single"/>
        </w:rPr>
        <w:t>ormones</w:t>
      </w:r>
      <w:r w:rsidR="0002749D">
        <w:rPr>
          <w:b/>
          <w:sz w:val="28"/>
          <w:u w:val="single"/>
        </w:rPr>
        <w:t xml:space="preserve"> (Biology)</w:t>
      </w:r>
    </w:p>
    <w:p w14:paraId="2B82EEAA" w14:textId="77777777" w:rsidR="0002749D" w:rsidRPr="00CD46FD" w:rsidRDefault="0002749D" w:rsidP="0002749D">
      <w:pPr>
        <w:rPr>
          <w:rFonts w:eastAsia="Times New Roman" w:cstheme="minorHAnsi"/>
          <w:b/>
          <w:lang w:val="en-US"/>
        </w:rPr>
      </w:pPr>
      <w:r w:rsidRPr="00CD46FD">
        <w:rPr>
          <w:rFonts w:cstheme="minorHAnsi"/>
        </w:rPr>
        <w:t xml:space="preserve">1. </w:t>
      </w:r>
      <w:r w:rsidRPr="00CD46FD">
        <w:rPr>
          <w:rFonts w:eastAsia="Times New Roman" w:cstheme="minorHAnsi"/>
          <w:b/>
          <w:lang w:val="en-US"/>
        </w:rPr>
        <w:t>Extended response question:</w:t>
      </w:r>
    </w:p>
    <w:p w14:paraId="590AB2D1" w14:textId="77777777" w:rsidR="0002749D" w:rsidRPr="00CD46FD" w:rsidRDefault="0002749D" w:rsidP="0002749D">
      <w:pPr>
        <w:spacing w:after="200" w:line="276" w:lineRule="auto"/>
        <w:jc w:val="both"/>
        <w:rPr>
          <w:rFonts w:cstheme="minorHAnsi"/>
        </w:rPr>
      </w:pPr>
      <w:r w:rsidRPr="00CD46FD">
        <w:rPr>
          <w:rFonts w:cstheme="minorHAnsi"/>
        </w:rPr>
        <w:t>Auxin is a plant hormone that controls growth.</w:t>
      </w:r>
    </w:p>
    <w:p w14:paraId="0A7AEB93" w14:textId="77777777" w:rsidR="0002749D" w:rsidRPr="00CD46FD" w:rsidRDefault="0002749D" w:rsidP="0002749D">
      <w:pPr>
        <w:pStyle w:val="ListParagraph"/>
        <w:jc w:val="both"/>
        <w:rPr>
          <w:rFonts w:cstheme="minorHAnsi"/>
        </w:rPr>
      </w:pPr>
    </w:p>
    <w:p w14:paraId="28AC0C3E" w14:textId="77777777" w:rsidR="0002749D" w:rsidRPr="00CD46FD" w:rsidRDefault="0002749D" w:rsidP="0002749D">
      <w:pPr>
        <w:pStyle w:val="ListParagraph"/>
        <w:jc w:val="center"/>
        <w:rPr>
          <w:rFonts w:cstheme="minorHAnsi"/>
        </w:rPr>
      </w:pPr>
      <w:r w:rsidRPr="00CD46FD">
        <w:rPr>
          <w:rFonts w:cstheme="minorHAnsi"/>
          <w:noProof/>
          <w:lang w:eastAsia="en-GB"/>
        </w:rPr>
        <w:drawing>
          <wp:inline distT="0" distB="0" distL="0" distR="0" wp14:anchorId="1F71DC24" wp14:editId="6E1711F7">
            <wp:extent cx="2647666" cy="1763734"/>
            <wp:effectExtent l="0" t="0" r="635" b="8255"/>
            <wp:docPr id="47" name="Picture 47" descr="phototroph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trophis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086" cy="177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75F2" w14:textId="77777777" w:rsidR="0002749D" w:rsidRPr="00CD46FD" w:rsidRDefault="0002749D" w:rsidP="0002749D">
      <w:pPr>
        <w:pStyle w:val="ListParagraph"/>
        <w:jc w:val="both"/>
        <w:rPr>
          <w:rFonts w:cstheme="minorHAnsi"/>
        </w:rPr>
      </w:pPr>
    </w:p>
    <w:p w14:paraId="21DFB36F" w14:textId="77777777" w:rsidR="0002749D" w:rsidRPr="00CD46FD" w:rsidRDefault="0002749D" w:rsidP="0002749D">
      <w:pPr>
        <w:pStyle w:val="ListParagraph"/>
        <w:jc w:val="both"/>
        <w:rPr>
          <w:rFonts w:cstheme="minorHAnsi"/>
        </w:rPr>
      </w:pPr>
      <w:r w:rsidRPr="00CD46FD">
        <w:rPr>
          <w:rFonts w:cstheme="minorHAnsi"/>
        </w:rPr>
        <w:t>Describe and explain how auxin has made the plant grow towards the light. (6)</w:t>
      </w:r>
    </w:p>
    <w:p w14:paraId="1DF3802B" w14:textId="77777777" w:rsidR="0002749D" w:rsidRPr="00CD46FD" w:rsidRDefault="0002749D" w:rsidP="0002749D">
      <w:pPr>
        <w:rPr>
          <w:rFonts w:cstheme="minorHAnsi"/>
          <w:b/>
          <w:i/>
        </w:rPr>
      </w:pPr>
    </w:p>
    <w:p w14:paraId="2188B91B" w14:textId="77777777" w:rsidR="0002749D" w:rsidRPr="00CD46FD" w:rsidRDefault="0002749D" w:rsidP="0002749D">
      <w:pPr>
        <w:spacing w:after="200" w:line="276" w:lineRule="auto"/>
        <w:ind w:left="360"/>
        <w:rPr>
          <w:rFonts w:cstheme="minorHAnsi"/>
        </w:rPr>
      </w:pPr>
      <w:r w:rsidRPr="00CD46FD">
        <w:rPr>
          <w:rFonts w:cstheme="minorHAnsi"/>
          <w:noProof/>
          <w:lang w:eastAsia="en-GB"/>
        </w:rPr>
        <w:t>2. A team of scientists studied the effect of two weedkillers. Weedgone contained a plant growth hormone, Weedaway did not.</w:t>
      </w:r>
    </w:p>
    <w:p w14:paraId="1531FF3A" w14:textId="77777777" w:rsidR="0002749D" w:rsidRPr="00CD46FD" w:rsidRDefault="0002749D" w:rsidP="0002749D">
      <w:pPr>
        <w:pStyle w:val="ListParagraph"/>
        <w:rPr>
          <w:rFonts w:cstheme="minorHAnsi"/>
          <w:noProof/>
          <w:lang w:eastAsia="en-GB"/>
        </w:rPr>
      </w:pPr>
      <w:r w:rsidRPr="00CD46FD">
        <w:rPr>
          <w:rFonts w:cstheme="minorHAnsi"/>
          <w:noProof/>
          <w:lang w:eastAsia="en-GB"/>
        </w:rPr>
        <w:t>They tested the two weedkillers on potato crops and measured how many kilograms of potatoes were produced.</w:t>
      </w:r>
    </w:p>
    <w:p w14:paraId="3A19134F" w14:textId="77777777" w:rsidR="0002749D" w:rsidRDefault="0002749D" w:rsidP="00BE7F1A">
      <w:pPr>
        <w:numPr>
          <w:ilvl w:val="0"/>
          <w:numId w:val="33"/>
        </w:numPr>
        <w:rPr>
          <w:rFonts w:cstheme="minorHAnsi"/>
        </w:rPr>
      </w:pPr>
      <w:r w:rsidRPr="00CD46FD">
        <w:rPr>
          <w:rFonts w:cstheme="minorHAnsi"/>
          <w:noProof/>
          <w:lang w:eastAsia="en-GB"/>
        </w:rPr>
        <w:t xml:space="preserve">Name one control variable and describe how they should keep it constant </w:t>
      </w:r>
      <w:r w:rsidRPr="00CD46FD">
        <w:rPr>
          <w:rFonts w:cstheme="minorHAnsi"/>
        </w:rPr>
        <w:t>(2)</w:t>
      </w:r>
    </w:p>
    <w:p w14:paraId="6F06A339" w14:textId="77777777" w:rsidR="00BE7F1A" w:rsidRDefault="00BE7F1A" w:rsidP="00BE7F1A">
      <w:pPr>
        <w:rPr>
          <w:rFonts w:cstheme="minorHAnsi"/>
        </w:rPr>
      </w:pPr>
    </w:p>
    <w:p w14:paraId="6CB0C6A1" w14:textId="77777777" w:rsidR="00BE7F1A" w:rsidRDefault="00BE7F1A" w:rsidP="00BE7F1A">
      <w:pPr>
        <w:rPr>
          <w:rFonts w:cstheme="minorHAnsi"/>
        </w:rPr>
      </w:pPr>
    </w:p>
    <w:p w14:paraId="54C0F151" w14:textId="77777777" w:rsidR="00BE7F1A" w:rsidRPr="00CD46FD" w:rsidRDefault="00BE7F1A" w:rsidP="00BE7F1A">
      <w:pPr>
        <w:rPr>
          <w:rFonts w:cstheme="minorHAnsi"/>
        </w:rPr>
      </w:pPr>
    </w:p>
    <w:p w14:paraId="08F6A0BF" w14:textId="77777777" w:rsidR="0002749D" w:rsidRPr="00CD46FD" w:rsidRDefault="0002749D" w:rsidP="0002749D">
      <w:pPr>
        <w:spacing w:after="200" w:line="276" w:lineRule="auto"/>
        <w:ind w:left="567"/>
        <w:rPr>
          <w:rFonts w:cstheme="minorHAnsi"/>
        </w:rPr>
      </w:pPr>
      <w:r w:rsidRPr="00CD46FD">
        <w:rPr>
          <w:rFonts w:cstheme="minorHAnsi"/>
        </w:rPr>
        <w:lastRenderedPageBreak/>
        <w:t>b. Here are the results of their investigation: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663"/>
        <w:gridCol w:w="663"/>
        <w:gridCol w:w="663"/>
        <w:gridCol w:w="663"/>
        <w:gridCol w:w="663"/>
      </w:tblGrid>
      <w:tr w:rsidR="0002749D" w:rsidRPr="00CD46FD" w14:paraId="2DD3FD49" w14:textId="77777777" w:rsidTr="0002749D">
        <w:trPr>
          <w:jc w:val="center"/>
        </w:trPr>
        <w:tc>
          <w:tcPr>
            <w:tcW w:w="3154" w:type="dxa"/>
          </w:tcPr>
          <w:p w14:paraId="78817D93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Year</w:t>
            </w:r>
          </w:p>
        </w:tc>
        <w:tc>
          <w:tcPr>
            <w:tcW w:w="0" w:type="auto"/>
          </w:tcPr>
          <w:p w14:paraId="1ABB6777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2008</w:t>
            </w:r>
          </w:p>
        </w:tc>
        <w:tc>
          <w:tcPr>
            <w:tcW w:w="0" w:type="auto"/>
          </w:tcPr>
          <w:p w14:paraId="227D0BD6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2009</w:t>
            </w:r>
          </w:p>
        </w:tc>
        <w:tc>
          <w:tcPr>
            <w:tcW w:w="0" w:type="auto"/>
          </w:tcPr>
          <w:p w14:paraId="323BCEC9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2010</w:t>
            </w:r>
          </w:p>
        </w:tc>
        <w:tc>
          <w:tcPr>
            <w:tcW w:w="0" w:type="auto"/>
          </w:tcPr>
          <w:p w14:paraId="3B78B7C8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2011</w:t>
            </w:r>
          </w:p>
        </w:tc>
        <w:tc>
          <w:tcPr>
            <w:tcW w:w="0" w:type="auto"/>
          </w:tcPr>
          <w:p w14:paraId="212F476E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2012</w:t>
            </w:r>
          </w:p>
        </w:tc>
      </w:tr>
      <w:tr w:rsidR="0002749D" w:rsidRPr="00CD46FD" w14:paraId="41365D90" w14:textId="77777777" w:rsidTr="0002749D">
        <w:trPr>
          <w:jc w:val="center"/>
        </w:trPr>
        <w:tc>
          <w:tcPr>
            <w:tcW w:w="3154" w:type="dxa"/>
          </w:tcPr>
          <w:p w14:paraId="38A8A772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Kg of potatoes from field treated with Weedgone (plant hormone)</w:t>
            </w:r>
          </w:p>
        </w:tc>
        <w:tc>
          <w:tcPr>
            <w:tcW w:w="0" w:type="auto"/>
          </w:tcPr>
          <w:p w14:paraId="392C96A8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51</w:t>
            </w:r>
          </w:p>
        </w:tc>
        <w:tc>
          <w:tcPr>
            <w:tcW w:w="0" w:type="auto"/>
          </w:tcPr>
          <w:p w14:paraId="7E9C877D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42</w:t>
            </w:r>
          </w:p>
        </w:tc>
        <w:tc>
          <w:tcPr>
            <w:tcW w:w="0" w:type="auto"/>
          </w:tcPr>
          <w:p w14:paraId="5606CC28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50</w:t>
            </w:r>
          </w:p>
        </w:tc>
        <w:tc>
          <w:tcPr>
            <w:tcW w:w="0" w:type="auto"/>
          </w:tcPr>
          <w:p w14:paraId="5DD2FD36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52</w:t>
            </w:r>
          </w:p>
        </w:tc>
        <w:tc>
          <w:tcPr>
            <w:tcW w:w="0" w:type="auto"/>
          </w:tcPr>
          <w:p w14:paraId="0248E2ED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51</w:t>
            </w:r>
          </w:p>
        </w:tc>
      </w:tr>
      <w:tr w:rsidR="0002749D" w:rsidRPr="00CD46FD" w14:paraId="077F8B71" w14:textId="77777777" w:rsidTr="0002749D">
        <w:trPr>
          <w:jc w:val="center"/>
        </w:trPr>
        <w:tc>
          <w:tcPr>
            <w:tcW w:w="3154" w:type="dxa"/>
          </w:tcPr>
          <w:p w14:paraId="5DB03162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Kg of potatoes from field treated with Weedaway</w:t>
            </w:r>
          </w:p>
        </w:tc>
        <w:tc>
          <w:tcPr>
            <w:tcW w:w="0" w:type="auto"/>
          </w:tcPr>
          <w:p w14:paraId="4B6365CD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38</w:t>
            </w:r>
          </w:p>
        </w:tc>
        <w:tc>
          <w:tcPr>
            <w:tcW w:w="0" w:type="auto"/>
          </w:tcPr>
          <w:p w14:paraId="3F454436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37</w:t>
            </w:r>
          </w:p>
        </w:tc>
        <w:tc>
          <w:tcPr>
            <w:tcW w:w="0" w:type="auto"/>
          </w:tcPr>
          <w:p w14:paraId="5F56A42E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36</w:t>
            </w:r>
          </w:p>
        </w:tc>
        <w:tc>
          <w:tcPr>
            <w:tcW w:w="0" w:type="auto"/>
          </w:tcPr>
          <w:p w14:paraId="19E56D60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38</w:t>
            </w:r>
          </w:p>
        </w:tc>
        <w:tc>
          <w:tcPr>
            <w:tcW w:w="0" w:type="auto"/>
          </w:tcPr>
          <w:p w14:paraId="11A1CE99" w14:textId="77777777"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37</w:t>
            </w:r>
          </w:p>
        </w:tc>
      </w:tr>
    </w:tbl>
    <w:p w14:paraId="431528F2" w14:textId="77777777" w:rsidR="0002749D" w:rsidRPr="00CD46FD" w:rsidRDefault="0002749D" w:rsidP="0002749D">
      <w:pPr>
        <w:ind w:left="720"/>
        <w:rPr>
          <w:rFonts w:cstheme="minorHAnsi"/>
        </w:rPr>
      </w:pPr>
    </w:p>
    <w:p w14:paraId="1DD09CEA" w14:textId="77777777" w:rsidR="0002749D" w:rsidRPr="00CD46FD" w:rsidRDefault="0002749D" w:rsidP="0002749D">
      <w:pPr>
        <w:spacing w:after="200" w:line="276" w:lineRule="auto"/>
        <w:ind w:left="284" w:firstLine="360"/>
        <w:rPr>
          <w:rFonts w:cstheme="minorHAnsi"/>
        </w:rPr>
      </w:pPr>
      <w:r w:rsidRPr="00CD46FD">
        <w:rPr>
          <w:rFonts w:cstheme="minorHAnsi"/>
        </w:rPr>
        <w:t>i. Calculate the mean for Weedgone.  (2)</w:t>
      </w:r>
    </w:p>
    <w:p w14:paraId="67207E0B" w14:textId="77777777" w:rsidR="0002749D" w:rsidRDefault="0002749D" w:rsidP="0002749D">
      <w:pPr>
        <w:pStyle w:val="ListParagraph"/>
        <w:ind w:left="1080"/>
        <w:rPr>
          <w:b/>
          <w:i/>
          <w:color w:val="00B050"/>
          <w:szCs w:val="20"/>
        </w:rPr>
      </w:pPr>
    </w:p>
    <w:p w14:paraId="64905F4F" w14:textId="77777777" w:rsidR="00BE7F1A" w:rsidRPr="00B30632" w:rsidRDefault="00BE7F1A" w:rsidP="0002749D">
      <w:pPr>
        <w:pStyle w:val="ListParagraph"/>
        <w:ind w:left="1080"/>
        <w:rPr>
          <w:b/>
          <w:i/>
          <w:color w:val="00B050"/>
          <w:szCs w:val="20"/>
        </w:rPr>
      </w:pPr>
    </w:p>
    <w:p w14:paraId="11A54872" w14:textId="12240757" w:rsidR="0002749D" w:rsidRPr="00CD46FD" w:rsidRDefault="0002749D" w:rsidP="0002749D">
      <w:pPr>
        <w:pStyle w:val="NoSpacing"/>
      </w:pPr>
      <w:r>
        <w:t xml:space="preserve">             ii. </w:t>
      </w:r>
      <w:r w:rsidRPr="00CD46FD">
        <w:t>Use the data to describe the effect of the plant hormone on the mass of potatoes produced.</w:t>
      </w:r>
      <w:r>
        <w:t xml:space="preserve"> (2)</w:t>
      </w:r>
    </w:p>
    <w:p w14:paraId="0CD902BA" w14:textId="77777777" w:rsidR="0002749D" w:rsidRPr="00CD46FD" w:rsidRDefault="0002749D" w:rsidP="0002749D">
      <w:pPr>
        <w:pStyle w:val="ListParagraph"/>
        <w:rPr>
          <w:sz w:val="24"/>
          <w:szCs w:val="20"/>
        </w:rPr>
      </w:pPr>
    </w:p>
    <w:p w14:paraId="7C4A4DB8" w14:textId="77777777" w:rsidR="0002749D" w:rsidRPr="00B30632" w:rsidRDefault="0002749D" w:rsidP="00BE7F1A">
      <w:pPr>
        <w:pStyle w:val="NoSpacing"/>
        <w:rPr>
          <w:b/>
          <w:i/>
          <w:color w:val="00B050"/>
        </w:rPr>
      </w:pPr>
    </w:p>
    <w:sectPr w:rsidR="0002749D" w:rsidRPr="00B30632" w:rsidSect="00E24FA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D733C5" w14:textId="77777777" w:rsidR="002101AB" w:rsidRDefault="002101AB" w:rsidP="00683DA2">
      <w:pPr>
        <w:spacing w:after="0" w:line="240" w:lineRule="auto"/>
      </w:pPr>
      <w:r>
        <w:separator/>
      </w:r>
    </w:p>
  </w:endnote>
  <w:endnote w:type="continuationSeparator" w:id="0">
    <w:p w14:paraId="045AC5F1" w14:textId="77777777" w:rsidR="002101AB" w:rsidRDefault="002101AB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300286" w14:textId="77777777" w:rsidR="00832E8F" w:rsidRDefault="00832E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72813" w14:textId="3163DE7E" w:rsidR="00BE7F1A" w:rsidRDefault="00832E8F">
    <w:pPr>
      <w:pStyle w:val="Footer"/>
    </w:pPr>
    <w:r>
      <w:t>© PiXL Club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06247C" w14:textId="77777777" w:rsidR="00832E8F" w:rsidRDefault="00832E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70FFFC" w14:textId="77777777" w:rsidR="002101AB" w:rsidRDefault="002101AB" w:rsidP="00683DA2">
      <w:pPr>
        <w:spacing w:after="0" w:line="240" w:lineRule="auto"/>
      </w:pPr>
      <w:r>
        <w:separator/>
      </w:r>
    </w:p>
  </w:footnote>
  <w:footnote w:type="continuationSeparator" w:id="0">
    <w:p w14:paraId="55BFFECA" w14:textId="77777777" w:rsidR="002101AB" w:rsidRDefault="002101AB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06B5D" w14:textId="77777777" w:rsidR="00832E8F" w:rsidRDefault="00832E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88E55" w14:textId="77777777" w:rsidR="00BE7F1A" w:rsidRDefault="00BE7F1A" w:rsidP="00E00736">
    <w:pPr>
      <w:pStyle w:val="Header"/>
      <w:jc w:val="right"/>
      <w:rPr>
        <w:b/>
        <w:noProof/>
        <w:color w:val="F4B083" w:themeColor="accent2" w:themeTint="99"/>
        <w:sz w:val="36"/>
        <w:szCs w:val="32"/>
        <w:lang w:val="en-US"/>
      </w:rPr>
    </w:pPr>
    <w:r w:rsidRPr="00E53F5B">
      <w:rPr>
        <w:b/>
        <w:noProof/>
        <w:color w:val="F4B083" w:themeColor="accent2" w:themeTint="99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709ABCD9" wp14:editId="7B4BC50B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b/>
        <w:noProof/>
        <w:color w:val="F4B083" w:themeColor="accent2" w:themeTint="99"/>
        <w:sz w:val="36"/>
        <w:szCs w:val="32"/>
        <w:lang w:val="en-US"/>
      </w:rPr>
      <w:t>Edexcel GCSE Plant structures and their functions</w:t>
    </w:r>
  </w:p>
  <w:p w14:paraId="258913EB" w14:textId="77777777" w:rsidR="00BE7F1A" w:rsidRPr="00E53F5B" w:rsidRDefault="00BE7F1A" w:rsidP="00E00736">
    <w:pPr>
      <w:pStyle w:val="Header"/>
      <w:jc w:val="right"/>
      <w:rPr>
        <w:b/>
        <w:sz w:val="32"/>
        <w:szCs w:val="32"/>
      </w:rPr>
    </w:pPr>
    <w:r>
      <w:rPr>
        <w:b/>
        <w:noProof/>
        <w:color w:val="F4B083" w:themeColor="accent2" w:themeTint="99"/>
        <w:sz w:val="36"/>
        <w:szCs w:val="32"/>
        <w:lang w:val="en-US"/>
      </w:rPr>
      <w:t xml:space="preserve"> GraspIT</w:t>
    </w:r>
    <w:r w:rsidRPr="00E53F5B">
      <w:rPr>
        <w:b/>
        <w:noProof/>
        <w:color w:val="F4B083" w:themeColor="accent2" w:themeTint="99"/>
        <w:sz w:val="36"/>
        <w:szCs w:val="32"/>
        <w:lang w:val="en-US"/>
      </w:rPr>
      <w:t xml:space="preserve"> – </w:t>
    </w:r>
    <w:r w:rsidR="008F552E">
      <w:rPr>
        <w:b/>
        <w:noProof/>
        <w:color w:val="F4B083" w:themeColor="accent2" w:themeTint="99"/>
        <w:sz w:val="36"/>
        <w:szCs w:val="32"/>
        <w:lang w:val="en-US"/>
      </w:rPr>
      <w:t>Questions</w:t>
    </w:r>
  </w:p>
  <w:p w14:paraId="16CDEB53" w14:textId="77777777" w:rsidR="00BE7F1A" w:rsidRPr="00683DA2" w:rsidRDefault="002101AB" w:rsidP="00683DA2">
    <w:pPr>
      <w:pStyle w:val="Header"/>
      <w:rPr>
        <w:sz w:val="20"/>
        <w:szCs w:val="20"/>
      </w:rPr>
    </w:pPr>
    <w:r>
      <w:rPr>
        <w:noProof/>
      </w:rPr>
      <w:pict w14:anchorId="068BA6C1">
        <v:rect id="Rectangle 2" o:spid="_x0000_s2049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" stroked="f" strokeweight="1pt">
          <v:fill color2="#f4b183" rotate="t" angle="90" colors="0 white;44564f #f4b183;1 #f4b183" focus="100%" type="gradient"/>
          <o:lock v:ext="edit" aspectratio="t" verticies="t" text="t" shapetype="t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EFE3FB" w14:textId="77777777" w:rsidR="00832E8F" w:rsidRDefault="00832E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77BC2"/>
    <w:multiLevelType w:val="hybridMultilevel"/>
    <w:tmpl w:val="1D7EE3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16DF4"/>
    <w:multiLevelType w:val="hybridMultilevel"/>
    <w:tmpl w:val="B00419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D6295"/>
    <w:multiLevelType w:val="hybridMultilevel"/>
    <w:tmpl w:val="5408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00A19"/>
    <w:multiLevelType w:val="hybridMultilevel"/>
    <w:tmpl w:val="49CC8CD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4043D0"/>
    <w:multiLevelType w:val="multilevel"/>
    <w:tmpl w:val="AFA25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6C87E49"/>
    <w:multiLevelType w:val="hybridMultilevel"/>
    <w:tmpl w:val="630E6DAE"/>
    <w:lvl w:ilvl="0" w:tplc="08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B6AA2"/>
    <w:multiLevelType w:val="hybridMultilevel"/>
    <w:tmpl w:val="2266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A0D4D"/>
    <w:multiLevelType w:val="hybridMultilevel"/>
    <w:tmpl w:val="D77EA7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C81AEF"/>
    <w:multiLevelType w:val="hybridMultilevel"/>
    <w:tmpl w:val="5B7AB304"/>
    <w:lvl w:ilvl="0" w:tplc="09AC71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FE1447"/>
    <w:multiLevelType w:val="hybridMultilevel"/>
    <w:tmpl w:val="5C687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9597E"/>
    <w:multiLevelType w:val="hybridMultilevel"/>
    <w:tmpl w:val="E39A4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10CB4"/>
    <w:multiLevelType w:val="hybridMultilevel"/>
    <w:tmpl w:val="9B0801D4"/>
    <w:lvl w:ilvl="0" w:tplc="E048EE8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D80C2E"/>
    <w:multiLevelType w:val="hybridMultilevel"/>
    <w:tmpl w:val="65B6559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E56F0"/>
    <w:multiLevelType w:val="hybridMultilevel"/>
    <w:tmpl w:val="E12AA3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A5710"/>
    <w:multiLevelType w:val="hybridMultilevel"/>
    <w:tmpl w:val="7B5C0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A0FDF"/>
    <w:multiLevelType w:val="hybridMultilevel"/>
    <w:tmpl w:val="03E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CC88E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F5E70"/>
    <w:multiLevelType w:val="multilevel"/>
    <w:tmpl w:val="977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4F313B"/>
    <w:multiLevelType w:val="hybridMultilevel"/>
    <w:tmpl w:val="DC227ED0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9B73279"/>
    <w:multiLevelType w:val="hybridMultilevel"/>
    <w:tmpl w:val="8DBC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B2E46"/>
    <w:multiLevelType w:val="hybridMultilevel"/>
    <w:tmpl w:val="B91854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533811"/>
    <w:multiLevelType w:val="hybridMultilevel"/>
    <w:tmpl w:val="6046B5DA"/>
    <w:lvl w:ilvl="0" w:tplc="B7BAC8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A11A88"/>
    <w:multiLevelType w:val="hybridMultilevel"/>
    <w:tmpl w:val="C3B22C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62FCB"/>
    <w:multiLevelType w:val="hybridMultilevel"/>
    <w:tmpl w:val="9A0C46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319EC"/>
    <w:multiLevelType w:val="hybridMultilevel"/>
    <w:tmpl w:val="42BCAAAE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96534C7"/>
    <w:multiLevelType w:val="hybridMultilevel"/>
    <w:tmpl w:val="9D008D38"/>
    <w:lvl w:ilvl="0" w:tplc="ED60388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D084687"/>
    <w:multiLevelType w:val="hybridMultilevel"/>
    <w:tmpl w:val="AABC80A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F467D"/>
    <w:multiLevelType w:val="hybridMultilevel"/>
    <w:tmpl w:val="223A668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81081B"/>
    <w:multiLevelType w:val="hybridMultilevel"/>
    <w:tmpl w:val="89921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E1E6E"/>
    <w:multiLevelType w:val="hybridMultilevel"/>
    <w:tmpl w:val="0D1A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484A59"/>
    <w:multiLevelType w:val="hybridMultilevel"/>
    <w:tmpl w:val="86B8A0BA"/>
    <w:lvl w:ilvl="0" w:tplc="FB72DF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E243A3"/>
    <w:multiLevelType w:val="hybridMultilevel"/>
    <w:tmpl w:val="D946DA7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452EED"/>
    <w:multiLevelType w:val="hybridMultilevel"/>
    <w:tmpl w:val="EE54B6C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7A932566"/>
    <w:multiLevelType w:val="hybridMultilevel"/>
    <w:tmpl w:val="738C3DE6"/>
    <w:lvl w:ilvl="0" w:tplc="F4ECCA7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7"/>
  </w:num>
  <w:num w:numId="3">
    <w:abstractNumId w:val="30"/>
  </w:num>
  <w:num w:numId="4">
    <w:abstractNumId w:val="12"/>
  </w:num>
  <w:num w:numId="5">
    <w:abstractNumId w:val="0"/>
  </w:num>
  <w:num w:numId="6">
    <w:abstractNumId w:val="29"/>
  </w:num>
  <w:num w:numId="7">
    <w:abstractNumId w:val="22"/>
  </w:num>
  <w:num w:numId="8">
    <w:abstractNumId w:val="4"/>
  </w:num>
  <w:num w:numId="9">
    <w:abstractNumId w:val="11"/>
  </w:num>
  <w:num w:numId="10">
    <w:abstractNumId w:val="8"/>
  </w:num>
  <w:num w:numId="11">
    <w:abstractNumId w:val="26"/>
  </w:num>
  <w:num w:numId="12">
    <w:abstractNumId w:val="25"/>
  </w:num>
  <w:num w:numId="13">
    <w:abstractNumId w:val="5"/>
  </w:num>
  <w:num w:numId="14">
    <w:abstractNumId w:val="13"/>
  </w:num>
  <w:num w:numId="15">
    <w:abstractNumId w:val="6"/>
  </w:num>
  <w:num w:numId="16">
    <w:abstractNumId w:val="32"/>
  </w:num>
  <w:num w:numId="17">
    <w:abstractNumId w:val="17"/>
  </w:num>
  <w:num w:numId="18">
    <w:abstractNumId w:val="1"/>
  </w:num>
  <w:num w:numId="19">
    <w:abstractNumId w:val="24"/>
  </w:num>
  <w:num w:numId="20">
    <w:abstractNumId w:val="19"/>
  </w:num>
  <w:num w:numId="21">
    <w:abstractNumId w:val="23"/>
  </w:num>
  <w:num w:numId="22">
    <w:abstractNumId w:val="3"/>
  </w:num>
  <w:num w:numId="23">
    <w:abstractNumId w:val="7"/>
  </w:num>
  <w:num w:numId="24">
    <w:abstractNumId w:val="31"/>
  </w:num>
  <w:num w:numId="25">
    <w:abstractNumId w:val="2"/>
  </w:num>
  <w:num w:numId="26">
    <w:abstractNumId w:val="18"/>
  </w:num>
  <w:num w:numId="27">
    <w:abstractNumId w:val="15"/>
  </w:num>
  <w:num w:numId="28">
    <w:abstractNumId w:val="14"/>
  </w:num>
  <w:num w:numId="29">
    <w:abstractNumId w:val="28"/>
  </w:num>
  <w:num w:numId="30">
    <w:abstractNumId w:val="10"/>
  </w:num>
  <w:num w:numId="31">
    <w:abstractNumId w:val="9"/>
  </w:num>
  <w:num w:numId="32">
    <w:abstractNumId w:val="16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ttachedTemplate r:id="rId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B6E"/>
    <w:rsid w:val="0000177A"/>
    <w:rsid w:val="000028CB"/>
    <w:rsid w:val="00002AB7"/>
    <w:rsid w:val="0002749D"/>
    <w:rsid w:val="000436FC"/>
    <w:rsid w:val="000449A1"/>
    <w:rsid w:val="00044D04"/>
    <w:rsid w:val="00052F8A"/>
    <w:rsid w:val="000724F4"/>
    <w:rsid w:val="000743AA"/>
    <w:rsid w:val="000D41E9"/>
    <w:rsid w:val="000D4979"/>
    <w:rsid w:val="000F1E37"/>
    <w:rsid w:val="0010788A"/>
    <w:rsid w:val="00110C09"/>
    <w:rsid w:val="0012097A"/>
    <w:rsid w:val="00126BC1"/>
    <w:rsid w:val="00132841"/>
    <w:rsid w:val="00140E01"/>
    <w:rsid w:val="001432A9"/>
    <w:rsid w:val="00144628"/>
    <w:rsid w:val="001548A1"/>
    <w:rsid w:val="00156018"/>
    <w:rsid w:val="00175214"/>
    <w:rsid w:val="00180E7A"/>
    <w:rsid w:val="001814D5"/>
    <w:rsid w:val="00182654"/>
    <w:rsid w:val="0018679B"/>
    <w:rsid w:val="001871FA"/>
    <w:rsid w:val="00196C93"/>
    <w:rsid w:val="001A1B88"/>
    <w:rsid w:val="001A62E3"/>
    <w:rsid w:val="001B685D"/>
    <w:rsid w:val="001B7A45"/>
    <w:rsid w:val="001B7E74"/>
    <w:rsid w:val="001D06C1"/>
    <w:rsid w:val="001D5515"/>
    <w:rsid w:val="001D7219"/>
    <w:rsid w:val="001E5324"/>
    <w:rsid w:val="002101AB"/>
    <w:rsid w:val="002137B5"/>
    <w:rsid w:val="002178A6"/>
    <w:rsid w:val="00227B1F"/>
    <w:rsid w:val="00235E14"/>
    <w:rsid w:val="00240943"/>
    <w:rsid w:val="0024680E"/>
    <w:rsid w:val="00250EB8"/>
    <w:rsid w:val="00251788"/>
    <w:rsid w:val="0029353E"/>
    <w:rsid w:val="002B3ACC"/>
    <w:rsid w:val="002B7817"/>
    <w:rsid w:val="002C36D8"/>
    <w:rsid w:val="002D24CE"/>
    <w:rsid w:val="002E547A"/>
    <w:rsid w:val="002E61D8"/>
    <w:rsid w:val="002F619F"/>
    <w:rsid w:val="00321AB9"/>
    <w:rsid w:val="00324C43"/>
    <w:rsid w:val="00325E27"/>
    <w:rsid w:val="003404F2"/>
    <w:rsid w:val="00347199"/>
    <w:rsid w:val="0035153D"/>
    <w:rsid w:val="0035363E"/>
    <w:rsid w:val="00370A44"/>
    <w:rsid w:val="00375C18"/>
    <w:rsid w:val="0037733E"/>
    <w:rsid w:val="003869DC"/>
    <w:rsid w:val="00394BCE"/>
    <w:rsid w:val="003A75AC"/>
    <w:rsid w:val="003B6A32"/>
    <w:rsid w:val="003C5C15"/>
    <w:rsid w:val="003D29E8"/>
    <w:rsid w:val="003D4E5D"/>
    <w:rsid w:val="003E32BB"/>
    <w:rsid w:val="003E694F"/>
    <w:rsid w:val="00400764"/>
    <w:rsid w:val="004110E5"/>
    <w:rsid w:val="00415854"/>
    <w:rsid w:val="004336A6"/>
    <w:rsid w:val="00470BD0"/>
    <w:rsid w:val="00473BB6"/>
    <w:rsid w:val="00473F18"/>
    <w:rsid w:val="0048726E"/>
    <w:rsid w:val="004917E7"/>
    <w:rsid w:val="00491F49"/>
    <w:rsid w:val="004A32FD"/>
    <w:rsid w:val="004B03AC"/>
    <w:rsid w:val="004B392F"/>
    <w:rsid w:val="004C7F84"/>
    <w:rsid w:val="004E377C"/>
    <w:rsid w:val="004F24C4"/>
    <w:rsid w:val="004F3DE1"/>
    <w:rsid w:val="00525650"/>
    <w:rsid w:val="005406F9"/>
    <w:rsid w:val="005564B8"/>
    <w:rsid w:val="00570F48"/>
    <w:rsid w:val="005741A2"/>
    <w:rsid w:val="00590A07"/>
    <w:rsid w:val="00592D16"/>
    <w:rsid w:val="005941E7"/>
    <w:rsid w:val="00594F6A"/>
    <w:rsid w:val="005B4EAF"/>
    <w:rsid w:val="005D1B58"/>
    <w:rsid w:val="005D5778"/>
    <w:rsid w:val="005E315B"/>
    <w:rsid w:val="005E5D86"/>
    <w:rsid w:val="005F2390"/>
    <w:rsid w:val="005F2E0B"/>
    <w:rsid w:val="00605828"/>
    <w:rsid w:val="00607A79"/>
    <w:rsid w:val="00630BB8"/>
    <w:rsid w:val="00634189"/>
    <w:rsid w:val="006424AB"/>
    <w:rsid w:val="006432E2"/>
    <w:rsid w:val="006549BB"/>
    <w:rsid w:val="00662B31"/>
    <w:rsid w:val="00671EF7"/>
    <w:rsid w:val="00676755"/>
    <w:rsid w:val="00683DA2"/>
    <w:rsid w:val="006842C5"/>
    <w:rsid w:val="00684F12"/>
    <w:rsid w:val="006C779C"/>
    <w:rsid w:val="006D38A6"/>
    <w:rsid w:val="006D4B0D"/>
    <w:rsid w:val="006E6556"/>
    <w:rsid w:val="00721348"/>
    <w:rsid w:val="0074629E"/>
    <w:rsid w:val="0075456A"/>
    <w:rsid w:val="007754D5"/>
    <w:rsid w:val="00791FC5"/>
    <w:rsid w:val="007F1C96"/>
    <w:rsid w:val="007F66F3"/>
    <w:rsid w:val="00802208"/>
    <w:rsid w:val="00811233"/>
    <w:rsid w:val="00820F9E"/>
    <w:rsid w:val="008276B0"/>
    <w:rsid w:val="00832E8F"/>
    <w:rsid w:val="00850799"/>
    <w:rsid w:val="008C1817"/>
    <w:rsid w:val="008C28B6"/>
    <w:rsid w:val="008C6550"/>
    <w:rsid w:val="008E7891"/>
    <w:rsid w:val="008F00CE"/>
    <w:rsid w:val="008F552E"/>
    <w:rsid w:val="008F693B"/>
    <w:rsid w:val="00925490"/>
    <w:rsid w:val="00931578"/>
    <w:rsid w:val="00935B20"/>
    <w:rsid w:val="0094247F"/>
    <w:rsid w:val="00943086"/>
    <w:rsid w:val="00963282"/>
    <w:rsid w:val="009656AC"/>
    <w:rsid w:val="00983ADF"/>
    <w:rsid w:val="00985383"/>
    <w:rsid w:val="00994B9A"/>
    <w:rsid w:val="009B65AD"/>
    <w:rsid w:val="009C0E0E"/>
    <w:rsid w:val="009D593A"/>
    <w:rsid w:val="009D64BD"/>
    <w:rsid w:val="00A41C09"/>
    <w:rsid w:val="00A5774F"/>
    <w:rsid w:val="00A619F5"/>
    <w:rsid w:val="00A66B34"/>
    <w:rsid w:val="00A72054"/>
    <w:rsid w:val="00A8468F"/>
    <w:rsid w:val="00A91807"/>
    <w:rsid w:val="00A94681"/>
    <w:rsid w:val="00AA0090"/>
    <w:rsid w:val="00AA544B"/>
    <w:rsid w:val="00AC5324"/>
    <w:rsid w:val="00AD10C6"/>
    <w:rsid w:val="00AD5F82"/>
    <w:rsid w:val="00AE31C1"/>
    <w:rsid w:val="00AE4DC2"/>
    <w:rsid w:val="00AF1D9C"/>
    <w:rsid w:val="00B27534"/>
    <w:rsid w:val="00B334D7"/>
    <w:rsid w:val="00B34B6E"/>
    <w:rsid w:val="00B37960"/>
    <w:rsid w:val="00B621A1"/>
    <w:rsid w:val="00B76AAE"/>
    <w:rsid w:val="00B8058A"/>
    <w:rsid w:val="00BA1AC1"/>
    <w:rsid w:val="00BA3F61"/>
    <w:rsid w:val="00BB5CFA"/>
    <w:rsid w:val="00BC18AC"/>
    <w:rsid w:val="00BC321F"/>
    <w:rsid w:val="00BC481B"/>
    <w:rsid w:val="00BE7F1A"/>
    <w:rsid w:val="00BF7FB4"/>
    <w:rsid w:val="00C115DF"/>
    <w:rsid w:val="00C11EC3"/>
    <w:rsid w:val="00C14EF4"/>
    <w:rsid w:val="00C3433A"/>
    <w:rsid w:val="00C52506"/>
    <w:rsid w:val="00C5419F"/>
    <w:rsid w:val="00C647BA"/>
    <w:rsid w:val="00C713AA"/>
    <w:rsid w:val="00C720EA"/>
    <w:rsid w:val="00C94AC3"/>
    <w:rsid w:val="00CA6681"/>
    <w:rsid w:val="00CB1CC3"/>
    <w:rsid w:val="00CC05C3"/>
    <w:rsid w:val="00CC24DE"/>
    <w:rsid w:val="00CF3D75"/>
    <w:rsid w:val="00CF3F43"/>
    <w:rsid w:val="00CF42F2"/>
    <w:rsid w:val="00D14798"/>
    <w:rsid w:val="00D27032"/>
    <w:rsid w:val="00D3585C"/>
    <w:rsid w:val="00D574CA"/>
    <w:rsid w:val="00D61BEE"/>
    <w:rsid w:val="00D625A6"/>
    <w:rsid w:val="00D65E1C"/>
    <w:rsid w:val="00D67B70"/>
    <w:rsid w:val="00D71427"/>
    <w:rsid w:val="00D850EC"/>
    <w:rsid w:val="00DA40EC"/>
    <w:rsid w:val="00DA5CA3"/>
    <w:rsid w:val="00DB14E0"/>
    <w:rsid w:val="00DB7A87"/>
    <w:rsid w:val="00DC6794"/>
    <w:rsid w:val="00DF464C"/>
    <w:rsid w:val="00DF5F13"/>
    <w:rsid w:val="00E00736"/>
    <w:rsid w:val="00E11397"/>
    <w:rsid w:val="00E203F6"/>
    <w:rsid w:val="00E2125B"/>
    <w:rsid w:val="00E21F05"/>
    <w:rsid w:val="00E24FAF"/>
    <w:rsid w:val="00E40046"/>
    <w:rsid w:val="00E53F5B"/>
    <w:rsid w:val="00E72682"/>
    <w:rsid w:val="00E75B76"/>
    <w:rsid w:val="00E7677A"/>
    <w:rsid w:val="00E84F5D"/>
    <w:rsid w:val="00E91325"/>
    <w:rsid w:val="00E96494"/>
    <w:rsid w:val="00EA00B9"/>
    <w:rsid w:val="00EA1125"/>
    <w:rsid w:val="00EB5C19"/>
    <w:rsid w:val="00EB7277"/>
    <w:rsid w:val="00EC50F7"/>
    <w:rsid w:val="00EC6BA7"/>
    <w:rsid w:val="00ED2C02"/>
    <w:rsid w:val="00EF44F9"/>
    <w:rsid w:val="00F05986"/>
    <w:rsid w:val="00F34FC2"/>
    <w:rsid w:val="00F442DB"/>
    <w:rsid w:val="00F467F9"/>
    <w:rsid w:val="00F82BFA"/>
    <w:rsid w:val="00F90980"/>
    <w:rsid w:val="00F93B09"/>
    <w:rsid w:val="00F94B7F"/>
    <w:rsid w:val="00F972F3"/>
    <w:rsid w:val="00FA0DA0"/>
    <w:rsid w:val="00FA64B3"/>
    <w:rsid w:val="00FB58BA"/>
    <w:rsid w:val="00FE4DDF"/>
    <w:rsid w:val="00FE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31"/>
        <o:r id="V:Rule4" type="connector" idref="#_x0000_s1033"/>
        <o:r id="V:Rule5" type="connector" idref="#_x0000_s1034"/>
      </o:rules>
    </o:shapelayout>
  </w:shapeDefaults>
  <w:decimalSymbol w:val="."/>
  <w:listSeparator w:val=","/>
  <w14:docId w14:val="004AB2C8"/>
  <w15:docId w15:val="{45AF8386-262A-4D3D-85EA-540B4289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19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4462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4628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4628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62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62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62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628"/>
    <w:rPr>
      <w:rFonts w:ascii="Times New Roman" w:hAnsi="Times New Roman" w:cs="Times New Roman"/>
      <w:sz w:val="18"/>
      <w:szCs w:val="18"/>
    </w:rPr>
  </w:style>
  <w:style w:type="paragraph" w:customStyle="1" w:styleId="p1">
    <w:name w:val="p1"/>
    <w:basedOn w:val="Normal"/>
    <w:rsid w:val="00634189"/>
    <w:pPr>
      <w:spacing w:after="0" w:line="240" w:lineRule="auto"/>
    </w:pPr>
    <w:rPr>
      <w:rFonts w:ascii="Helvetica" w:eastAsia="Calibri" w:hAnsi="Helvetica" w:cs="Times New Roman"/>
      <w:sz w:val="17"/>
      <w:szCs w:val="17"/>
      <w:lang w:val="en-US"/>
    </w:rPr>
  </w:style>
  <w:style w:type="character" w:styleId="Strong">
    <w:name w:val="Strong"/>
    <w:basedOn w:val="DefaultParagraphFont"/>
    <w:uiPriority w:val="22"/>
    <w:qFormat/>
    <w:rsid w:val="00C94A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9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Amanda\AppData\Local\Microsoft\Windows\INetCache\Content.Outlook\35GO8LWL\DoIT%20template%20(2).dotx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/DISKSTATION\public\AKC\PiXL\Resources%20writing\working%20on\Bioenergetics\Light%20intensity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Effect of light Intensity on rate of photosynthesis in two species of plant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6.1323945083787607E-2"/>
          <c:y val="0.21932918356511105"/>
          <c:w val="0.8974630358705159"/>
          <c:h val="0.6671739965431182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Light Intensity</c:v>
                </c:pt>
              </c:strCache>
            </c:strRef>
          </c:tx>
          <c:spPr>
            <a:ln w="22225">
              <a:solidFill>
                <a:schemeClr val="tx1"/>
              </a:solidFill>
            </a:ln>
          </c:spPr>
          <c:marker>
            <c:symbol val="none"/>
          </c:marker>
          <c:xVal>
            <c:numRef>
              <c:f>Sheet1!$A$2:$A$24</c:f>
              <c:numCache>
                <c:formatCode>General</c:formatCode>
                <c:ptCount val="23"/>
                <c:pt idx="0">
                  <c:v>0</c:v>
                </c:pt>
                <c:pt idx="1">
                  <c:v>0.25</c:v>
                </c:pt>
                <c:pt idx="2">
                  <c:v>0.75000000000000111</c:v>
                </c:pt>
                <c:pt idx="3">
                  <c:v>1.5</c:v>
                </c:pt>
                <c:pt idx="4">
                  <c:v>3</c:v>
                </c:pt>
                <c:pt idx="5">
                  <c:v>4</c:v>
                </c:pt>
                <c:pt idx="6">
                  <c:v>4.5</c:v>
                </c:pt>
                <c:pt idx="7">
                  <c:v>6</c:v>
                </c:pt>
                <c:pt idx="8">
                  <c:v>13.2</c:v>
                </c:pt>
              </c:numCache>
            </c:numRef>
          </c:xVal>
          <c:yVal>
            <c:numRef>
              <c:f>Sheet1!$B$2:$B$24</c:f>
              <c:numCache>
                <c:formatCode>General</c:formatCode>
                <c:ptCount val="23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4.5</c:v>
                </c:pt>
                <c:pt idx="6">
                  <c:v>4.7</c:v>
                </c:pt>
                <c:pt idx="7">
                  <c:v>5</c:v>
                </c:pt>
                <c:pt idx="8">
                  <c:v>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BAB-4568-A57A-D9688E9C4A5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19050">
              <a:solidFill>
                <a:schemeClr val="tx1"/>
              </a:solidFill>
              <a:prstDash val="dash"/>
            </a:ln>
          </c:spPr>
          <c:marker>
            <c:symbol val="none"/>
          </c:marker>
          <c:xVal>
            <c:numRef>
              <c:f>Sheet1!$A$2:$A$24</c:f>
              <c:numCache>
                <c:formatCode>General</c:formatCode>
                <c:ptCount val="23"/>
                <c:pt idx="0">
                  <c:v>0</c:v>
                </c:pt>
                <c:pt idx="1">
                  <c:v>0.25</c:v>
                </c:pt>
                <c:pt idx="2">
                  <c:v>0.75000000000000111</c:v>
                </c:pt>
                <c:pt idx="3">
                  <c:v>1.5</c:v>
                </c:pt>
                <c:pt idx="4">
                  <c:v>3</c:v>
                </c:pt>
                <c:pt idx="5">
                  <c:v>4</c:v>
                </c:pt>
                <c:pt idx="6">
                  <c:v>4.5</c:v>
                </c:pt>
                <c:pt idx="7">
                  <c:v>6</c:v>
                </c:pt>
                <c:pt idx="8">
                  <c:v>13.2</c:v>
                </c:pt>
              </c:numCache>
            </c:numRef>
          </c:xVal>
          <c:yVal>
            <c:numRef>
              <c:f>Sheet1!$C$2:$C$24</c:f>
              <c:numCache>
                <c:formatCode>General</c:formatCode>
                <c:ptCount val="23"/>
                <c:pt idx="0">
                  <c:v>0</c:v>
                </c:pt>
                <c:pt idx="1">
                  <c:v>1.4</c:v>
                </c:pt>
                <c:pt idx="2">
                  <c:v>2.2000000000000002</c:v>
                </c:pt>
                <c:pt idx="3">
                  <c:v>2.5</c:v>
                </c:pt>
                <c:pt idx="4">
                  <c:v>2.6</c:v>
                </c:pt>
                <c:pt idx="5">
                  <c:v>2.6</c:v>
                </c:pt>
                <c:pt idx="6">
                  <c:v>2.6</c:v>
                </c:pt>
                <c:pt idx="7">
                  <c:v>2.6</c:v>
                </c:pt>
                <c:pt idx="8">
                  <c:v>2.6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BAB-4568-A57A-D9688E9C4A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499072"/>
        <c:axId val="126513536"/>
      </c:scatterChart>
      <c:valAx>
        <c:axId val="126499072"/>
        <c:scaling>
          <c:orientation val="minMax"/>
        </c:scaling>
        <c:delete val="1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Light</a:t>
                </a:r>
                <a:r>
                  <a:rPr lang="en-GB" baseline="0"/>
                  <a:t> Intensity</a:t>
                </a:r>
              </a:p>
              <a:p>
                <a:pPr>
                  <a:defRPr/>
                </a:pPr>
                <a:endParaRPr lang="en-GB"/>
              </a:p>
            </c:rich>
          </c:tx>
          <c:layout>
            <c:manualLayout>
              <c:xMode val="edge"/>
              <c:yMode val="edge"/>
              <c:x val="0.45406268927922511"/>
              <c:y val="0.90168523141924406"/>
            </c:manualLayout>
          </c:layout>
          <c:overlay val="0"/>
        </c:title>
        <c:numFmt formatCode="General" sourceLinked="1"/>
        <c:majorTickMark val="out"/>
        <c:minorTickMark val="none"/>
        <c:tickLblPos val="none"/>
        <c:crossAx val="126513536"/>
        <c:crosses val="autoZero"/>
        <c:crossBetween val="midCat"/>
      </c:valAx>
      <c:valAx>
        <c:axId val="126513536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Rate of photosynthesis (arbitrary units)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6499072"/>
        <c:crosses val="autoZero"/>
        <c:crossBetween val="midCat"/>
      </c:valAx>
      <c:spPr>
        <a:ln>
          <a:solidFill>
            <a:prstClr val="black"/>
          </a:solidFill>
        </a:ln>
      </c:spPr>
    </c:plotArea>
    <c:plotVisOnly val="1"/>
    <c:dispBlanksAs val="gap"/>
    <c:showDLblsOverMax val="0"/>
  </c:chart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0.78718</cdr:x>
      <cdr:y>0.26987</cdr:y>
    </cdr:from>
    <cdr:to>
      <cdr:x>0.90948</cdr:x>
      <cdr:y>0.32543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4678680" y="955553"/>
          <a:ext cx="726902" cy="1967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GB" sz="1100"/>
            <a:t>species B</a:t>
          </a:r>
        </a:p>
      </cdr:txBody>
    </cdr:sp>
  </cdr:relSizeAnchor>
  <cdr:relSizeAnchor xmlns:cdr="http://schemas.openxmlformats.org/drawingml/2006/chartDrawing">
    <cdr:from>
      <cdr:x>0.75801</cdr:x>
      <cdr:y>0.50574</cdr:y>
    </cdr:from>
    <cdr:to>
      <cdr:x>0.90064</cdr:x>
      <cdr:y>0.57568</cdr:y>
    </cdr:to>
    <cdr:sp macro="" textlink="">
      <cdr:nvSpPr>
        <cdr:cNvPr id="3" name="TextBox 1"/>
        <cdr:cNvSpPr txBox="1"/>
      </cdr:nvSpPr>
      <cdr:spPr>
        <a:xfrm xmlns:a="http://schemas.openxmlformats.org/drawingml/2006/main">
          <a:off x="4505325" y="1790701"/>
          <a:ext cx="847725" cy="2476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GB" sz="1100"/>
            <a:t>   species A</a:t>
          </a:r>
        </a:p>
      </cdr:txBody>
    </cdr:sp>
  </cdr:relSizeAnchor>
  <cdr:relSizeAnchor xmlns:cdr="http://schemas.openxmlformats.org/drawingml/2006/chartDrawing">
    <cdr:from>
      <cdr:x>0.05769</cdr:x>
      <cdr:y>0.88504</cdr:y>
    </cdr:from>
    <cdr:to>
      <cdr:x>0.95833</cdr:x>
      <cdr:y>0.88773</cdr:y>
    </cdr:to>
    <cdr:sp macro="" textlink="">
      <cdr:nvSpPr>
        <cdr:cNvPr id="5" name="Straight Arrow Connector 4"/>
        <cdr:cNvSpPr/>
      </cdr:nvSpPr>
      <cdr:spPr>
        <a:xfrm xmlns:a="http://schemas.openxmlformats.org/drawingml/2006/main" flipV="1">
          <a:off x="342900" y="3133725"/>
          <a:ext cx="5353050" cy="9525"/>
        </a:xfrm>
        <a:prstGeom xmlns:a="http://schemas.openxmlformats.org/drawingml/2006/main" prst="straightConnector1">
          <a:avLst/>
        </a:prstGeom>
        <a:ln xmlns:a="http://schemas.openxmlformats.org/drawingml/2006/main">
          <a:solidFill>
            <a:schemeClr val="tx1"/>
          </a:solidFill>
          <a:tailEnd type="arrow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en-US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B81167-FA0D-1B43-913F-6DFB27014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C:\Users\Amanda\AppData\Local\Microsoft\Windows\INetCache\Content.Outlook\35GO8LWL\DoIT template (2).dotx</Template>
  <TotalTime>2</TotalTime>
  <Pages>7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Clegg</dc:creator>
  <cp:lastModifiedBy>Amanda Fleck</cp:lastModifiedBy>
  <cp:revision>6</cp:revision>
  <cp:lastPrinted>2017-08-17T15:00:00Z</cp:lastPrinted>
  <dcterms:created xsi:type="dcterms:W3CDTF">2018-04-27T13:42:00Z</dcterms:created>
  <dcterms:modified xsi:type="dcterms:W3CDTF">2018-05-10T16:12:00Z</dcterms:modified>
</cp:coreProperties>
</file>