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B0317" w14:textId="77777777"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16765">
        <w:rPr>
          <w:b/>
          <w:sz w:val="28"/>
          <w:u w:val="single"/>
        </w:rPr>
        <w:t>Acids and alkalis, indicators, strong and weak acids and reactions with metals</w:t>
      </w:r>
    </w:p>
    <w:p w14:paraId="73524D77" w14:textId="77777777" w:rsidR="00F17275" w:rsidRDefault="00B0545C" w:rsidP="00F17275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Zin</w:t>
      </w:r>
      <w:r w:rsidR="00F17275">
        <w:rPr>
          <w:rFonts w:ascii="Calibri" w:eastAsia="Times New Roman" w:hAnsi="Calibri" w:cs="Calibri"/>
        </w:rPr>
        <w:t xml:space="preserve">c reacts with hydrochloric acid. </w:t>
      </w:r>
    </w:p>
    <w:p w14:paraId="3772B7CE" w14:textId="77777777"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Write a word and a balanced symbol equation, with state symbols,</w:t>
      </w:r>
      <w:r w:rsidR="00F17275" w:rsidRPr="00F17275">
        <w:rPr>
          <w:rFonts w:ascii="Calibri" w:eastAsia="Times New Roman" w:hAnsi="Calibri" w:cs="Calibri"/>
        </w:rPr>
        <w:t xml:space="preserve"> to show this reaction. </w:t>
      </w:r>
      <w:r w:rsidRPr="00F17275">
        <w:rPr>
          <w:rFonts w:ascii="Calibri" w:eastAsia="Times New Roman" w:hAnsi="Calibri" w:cs="Calibri"/>
        </w:rPr>
        <w:t>(3)</w:t>
      </w:r>
    </w:p>
    <w:p w14:paraId="47023121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Times New Roman" w:hAnsi="Calibri" w:cs="Calibri"/>
        </w:rPr>
        <w:t xml:space="preserve">           </w:t>
      </w:r>
      <w:r w:rsidR="00F17275">
        <w:rPr>
          <w:rFonts w:ascii="Calibri" w:eastAsia="Times New Roman" w:hAnsi="Calibri" w:cs="Calibri"/>
        </w:rPr>
        <w:tab/>
      </w:r>
      <w:r w:rsidR="00F17275">
        <w:rPr>
          <w:rFonts w:ascii="Calibri" w:eastAsia="Times New Roman" w:hAnsi="Calibri" w:cs="Calibri"/>
        </w:rPr>
        <w:tab/>
      </w:r>
      <w:r w:rsidRPr="00B0545C">
        <w:rPr>
          <w:rFonts w:ascii="Calibri" w:eastAsia="Times New Roman" w:hAnsi="Calibri" w:cs="Calibri"/>
        </w:rPr>
        <w:t xml:space="preserve"> zinc + hydrochloric acid </w:t>
      </w:r>
      <w:r w:rsidRPr="00B0545C">
        <w:rPr>
          <w:rFonts w:ascii="Wingdings" w:eastAsia="Wingdings" w:hAnsi="Wingdings" w:cs="Wingdings"/>
        </w:rPr>
        <w:t></w:t>
      </w:r>
      <w:r w:rsidRPr="00B0545C">
        <w:rPr>
          <w:rFonts w:ascii="Calibri" w:eastAsia="Times New Roman" w:hAnsi="Calibri" w:cs="Calibri"/>
        </w:rPr>
        <w:t xml:space="preserve"> zinc chloride + hydrogen (1)</w:t>
      </w:r>
    </w:p>
    <w:p w14:paraId="3A2389EB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Times New Roman" w:hAnsi="Calibri" w:cs="Calibri"/>
          <w:i/>
          <w:iCs/>
        </w:rPr>
        <w:t xml:space="preserve">            </w:t>
      </w:r>
      <w:r w:rsidR="00F17275">
        <w:rPr>
          <w:rFonts w:ascii="Calibri" w:eastAsia="Times New Roman" w:hAnsi="Calibri" w:cs="Calibri"/>
          <w:i/>
          <w:iCs/>
        </w:rPr>
        <w:tab/>
      </w:r>
      <w:r w:rsidR="00F17275">
        <w:rPr>
          <w:rFonts w:ascii="Calibri" w:eastAsia="Times New Roman" w:hAnsi="Calibri" w:cs="Calibri"/>
          <w:i/>
          <w:iCs/>
        </w:rPr>
        <w:tab/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Zn(s) + 2HCl(</w:t>
      </w:r>
      <w:proofErr w:type="spellStart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) → ZnCl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bscript"/>
        </w:rPr>
        <w:t>2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(</w:t>
      </w:r>
      <w:proofErr w:type="spellStart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) + H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bscript"/>
        </w:rPr>
        <w:t>2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(g) [2]</w:t>
      </w:r>
    </w:p>
    <w:p w14:paraId="006EC86D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Times New Roman" w:hAnsi="Calibri" w:cs="Calibri"/>
        </w:rPr>
      </w:pPr>
      <w:r w:rsidRPr="00B0545C">
        <w:rPr>
          <w:rFonts w:ascii="Calibri" w:eastAsia="Times New Roman" w:hAnsi="Calibri" w:cs="Calibri"/>
        </w:rPr>
        <w:t xml:space="preserve">   </w:t>
      </w:r>
    </w:p>
    <w:p w14:paraId="350BBF16" w14:textId="69F85A2E"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 xml:space="preserve">HT: </w:t>
      </w:r>
      <w:r w:rsidR="00442759">
        <w:rPr>
          <w:rFonts w:ascii="Calibri" w:eastAsia="Times New Roman" w:hAnsi="Calibri" w:cs="Calibri"/>
        </w:rPr>
        <w:t>W</w:t>
      </w:r>
      <w:r w:rsidRPr="00F17275">
        <w:rPr>
          <w:rFonts w:ascii="Calibri" w:eastAsia="Times New Roman" w:hAnsi="Calibri" w:cs="Calibri"/>
        </w:rPr>
        <w:t>rite an ionic equation for the reaction. (2)</w:t>
      </w:r>
    </w:p>
    <w:p w14:paraId="1EAE7F65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          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ab/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Zn(s) + 2H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+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(</w:t>
      </w:r>
      <w:proofErr w:type="spellStart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) → Zn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2+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(</w:t>
      </w:r>
      <w:proofErr w:type="spellStart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) + H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bscript"/>
        </w:rPr>
        <w:t>2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(g) [2]</w:t>
      </w:r>
    </w:p>
    <w:p w14:paraId="275A00D9" w14:textId="77777777" w:rsidR="00F17275" w:rsidRDefault="00B0545C" w:rsidP="00F17275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Times New Roman" w:hAnsi="Calibri" w:cs="Calibri"/>
        </w:rPr>
      </w:pPr>
      <w:r w:rsidRPr="00B0545C">
        <w:rPr>
          <w:rFonts w:ascii="Calibri" w:eastAsia="Times New Roman" w:hAnsi="Calibri" w:cs="Calibri"/>
        </w:rPr>
        <w:t xml:space="preserve">      </w:t>
      </w:r>
    </w:p>
    <w:p w14:paraId="42DF5B0A" w14:textId="77777777"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Give both half equations to show the electron transfers taking place. (2)</w:t>
      </w:r>
    </w:p>
    <w:p w14:paraId="0DB4546F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Times New Roman"/>
        </w:rPr>
      </w:pPr>
      <w:r w:rsidRPr="00B0545C">
        <w:rPr>
          <w:rFonts w:ascii="Calibri" w:eastAsia="Calibri" w:hAnsi="Calibri" w:cs="Calibri"/>
          <w:i/>
          <w:iCs/>
        </w:rPr>
        <w:t xml:space="preserve">      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   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ab/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Zn → Zn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2+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+ 2e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−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[1] 2H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+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+ 2e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−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→ H</w:t>
      </w:r>
      <w:r w:rsidRPr="00B0545C">
        <w:rPr>
          <w:rFonts w:ascii="Calibri" w:eastAsia="Calibri" w:hAnsi="Calibri" w:cs="Calibri"/>
          <w:b/>
          <w:bCs/>
          <w:i/>
          <w:iCs/>
          <w:color w:val="00B050"/>
          <w:vertAlign w:val="subscript"/>
        </w:rPr>
        <w:t>2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[1]</w:t>
      </w:r>
    </w:p>
    <w:p w14:paraId="5A17CE2F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Calibri"/>
        </w:rPr>
      </w:pPr>
    </w:p>
    <w:p w14:paraId="5E4DD330" w14:textId="77777777" w:rsidR="00B0545C" w:rsidRPr="00F17275" w:rsidRDefault="00B0545C" w:rsidP="00F17275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F17275">
        <w:rPr>
          <w:rFonts w:ascii="Calibri" w:eastAsia="Times New Roman" w:hAnsi="Calibri" w:cs="Calibri"/>
        </w:rPr>
        <w:t>HT: Explain why this reaction is a redox reaction. (4)</w:t>
      </w:r>
    </w:p>
    <w:p w14:paraId="6AABCAC7" w14:textId="77777777" w:rsidR="00B0545C" w:rsidRPr="00B0545C" w:rsidRDefault="00B0545C" w:rsidP="00F17275">
      <w:pPr>
        <w:autoSpaceDE w:val="0"/>
        <w:autoSpaceDN w:val="0"/>
        <w:spacing w:after="0" w:line="240" w:lineRule="auto"/>
        <w:ind w:left="1440"/>
        <w:rPr>
          <w:rFonts w:ascii="Calibri" w:eastAsia="Calibri" w:hAnsi="Calibri" w:cs="Calibri"/>
          <w:b/>
          <w:bCs/>
          <w:i/>
          <w:iCs/>
          <w:color w:val="00B050"/>
        </w:rPr>
      </w:pP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Each zinc atom loses two electrons, [1] to two hydrogen ions, [1] z</w:t>
      </w:r>
      <w:r w:rsidR="00F17275">
        <w:rPr>
          <w:rFonts w:ascii="Calibri" w:eastAsia="Calibri" w:hAnsi="Calibri" w:cs="Calibri"/>
          <w:b/>
          <w:bCs/>
          <w:i/>
          <w:iCs/>
          <w:color w:val="00B050"/>
        </w:rPr>
        <w:t>inc</w:t>
      </w: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 xml:space="preserve"> atoms oxidised as lose electrons, [1] hydrogen ions reduced as gain electrons [1]</w:t>
      </w:r>
    </w:p>
    <w:p w14:paraId="5B8F152D" w14:textId="77777777" w:rsidR="00B0545C" w:rsidRPr="00B0545C" w:rsidRDefault="00B0545C" w:rsidP="00B0545C">
      <w:pPr>
        <w:widowControl w:val="0"/>
        <w:suppressAutoHyphens/>
        <w:autoSpaceDE w:val="0"/>
        <w:autoSpaceDN w:val="0"/>
        <w:spacing w:after="0" w:line="240" w:lineRule="auto"/>
        <w:ind w:left="360"/>
        <w:textAlignment w:val="baseline"/>
        <w:rPr>
          <w:rFonts w:ascii="Calibri" w:eastAsia="Calibri" w:hAnsi="Calibri" w:cs="Calibri"/>
        </w:rPr>
      </w:pPr>
      <w:r w:rsidRPr="00B0545C">
        <w:rPr>
          <w:rFonts w:ascii="Calibri" w:eastAsia="Calibri" w:hAnsi="Calibri" w:cs="Calibri"/>
        </w:rPr>
        <w:t xml:space="preserve">     </w:t>
      </w:r>
    </w:p>
    <w:p w14:paraId="1B2C33DF" w14:textId="138D05EE" w:rsidR="0072090E" w:rsidRDefault="0072090E" w:rsidP="0072090E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Acids can be describe</w:t>
      </w:r>
      <w:r w:rsidR="00442759">
        <w:rPr>
          <w:rFonts w:ascii="Calibri" w:eastAsia="Calibri" w:hAnsi="Calibri" w:cs="Calibri"/>
          <w:bCs/>
        </w:rPr>
        <w:t>d</w:t>
      </w:r>
      <w:r>
        <w:rPr>
          <w:rFonts w:ascii="Calibri" w:eastAsia="Calibri" w:hAnsi="Calibri" w:cs="Calibri"/>
          <w:bCs/>
        </w:rPr>
        <w:t xml:space="preserve"> as weak or </w:t>
      </w:r>
      <w:r w:rsidR="00F14251">
        <w:rPr>
          <w:rFonts w:ascii="Calibri" w:eastAsia="Calibri" w:hAnsi="Calibri" w:cs="Calibri"/>
          <w:bCs/>
        </w:rPr>
        <w:t>strong</w:t>
      </w:r>
      <w:r>
        <w:rPr>
          <w:rFonts w:ascii="Calibri" w:eastAsia="Calibri" w:hAnsi="Calibri" w:cs="Calibri"/>
          <w:bCs/>
        </w:rPr>
        <w:t>.</w:t>
      </w:r>
    </w:p>
    <w:p w14:paraId="09CEA14C" w14:textId="77777777" w:rsidR="0072090E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t xml:space="preserve">HT: Explain why ethanoic acid (found in vinegar) is described as a weak </w:t>
      </w:r>
      <w:r w:rsidR="0072090E">
        <w:rPr>
          <w:rFonts w:ascii="Calibri" w:eastAsia="Calibri" w:hAnsi="Calibri" w:cs="Calibri"/>
          <w:bCs/>
        </w:rPr>
        <w:t xml:space="preserve">acid, whereas nitric acid is a </w:t>
      </w:r>
      <w:r w:rsidRPr="0072090E">
        <w:rPr>
          <w:rFonts w:ascii="Calibri" w:eastAsia="Calibri" w:hAnsi="Calibri" w:cs="Calibri"/>
          <w:bCs/>
        </w:rPr>
        <w:t>strong acid. (4)</w:t>
      </w:r>
    </w:p>
    <w:p w14:paraId="570E8553" w14:textId="77777777" w:rsidR="0072090E" w:rsidRDefault="00B0545C" w:rsidP="0072090E">
      <w:pPr>
        <w:pStyle w:val="ListParagraph"/>
        <w:widowControl w:val="0"/>
        <w:suppressAutoHyphens/>
        <w:autoSpaceDE w:val="0"/>
        <w:autoSpaceDN w:val="0"/>
        <w:spacing w:after="0" w:line="240" w:lineRule="auto"/>
        <w:ind w:left="1350"/>
        <w:textAlignment w:val="baseline"/>
        <w:rPr>
          <w:rFonts w:ascii="Calibri" w:eastAsia="Calibri" w:hAnsi="Calibri" w:cs="Calibri"/>
          <w:b/>
          <w:bCs/>
          <w:i/>
          <w:color w:val="00B050"/>
        </w:rPr>
      </w:pPr>
      <w:r w:rsidRPr="0072090E">
        <w:rPr>
          <w:rFonts w:ascii="Calibri" w:eastAsia="Calibri" w:hAnsi="Calibri" w:cs="Calibri"/>
          <w:b/>
          <w:bCs/>
          <w:i/>
          <w:color w:val="00B050"/>
        </w:rPr>
        <w:t>Any 4 from (accept dissociate for ionise)</w:t>
      </w:r>
    </w:p>
    <w:p w14:paraId="631D9B24" w14:textId="77777777" w:rsidR="00B0545C" w:rsidRDefault="00B0545C" w:rsidP="0072090E">
      <w:pPr>
        <w:widowControl w:val="0"/>
        <w:suppressAutoHyphens/>
        <w:autoSpaceDE w:val="0"/>
        <w:autoSpaceDN w:val="0"/>
        <w:spacing w:after="0" w:line="240" w:lineRule="auto"/>
        <w:ind w:left="1350" w:firstLine="45"/>
        <w:textAlignment w:val="baseline"/>
        <w:rPr>
          <w:rFonts w:ascii="Calibri" w:eastAsia="Calibri" w:hAnsi="Calibri" w:cs="Calibri"/>
          <w:b/>
          <w:bCs/>
          <w:i/>
          <w:color w:val="00B050"/>
        </w:rPr>
      </w:pPr>
      <w:r w:rsidRPr="0072090E">
        <w:rPr>
          <w:rFonts w:ascii="Calibri" w:eastAsia="Calibri" w:hAnsi="Calibri" w:cs="Calibri"/>
          <w:b/>
          <w:bCs/>
          <w:i/>
          <w:color w:val="00B050"/>
        </w:rPr>
        <w:t>Ethanoic acid does not ionise completely when added to wat</w:t>
      </w:r>
      <w:r w:rsidR="0072090E">
        <w:rPr>
          <w:rFonts w:ascii="Calibri" w:eastAsia="Calibri" w:hAnsi="Calibri" w:cs="Calibri"/>
          <w:b/>
          <w:bCs/>
          <w:i/>
          <w:color w:val="00B050"/>
        </w:rPr>
        <w:t xml:space="preserve">er, [1] reaction is reversible, </w:t>
      </w:r>
      <w:r w:rsidRPr="0072090E">
        <w:rPr>
          <w:rFonts w:ascii="Calibri" w:eastAsia="Calibri" w:hAnsi="Calibri" w:cs="Calibri"/>
          <w:b/>
          <w:bCs/>
          <w:i/>
          <w:color w:val="00B050"/>
        </w:rPr>
        <w:t xml:space="preserve">[1] </w:t>
      </w:r>
      <w:r w:rsidRPr="00B0545C">
        <w:rPr>
          <w:rFonts w:ascii="Calibri" w:eastAsia="Calibri" w:hAnsi="Calibri" w:cs="Calibri"/>
          <w:b/>
          <w:bCs/>
          <w:i/>
          <w:color w:val="00B050"/>
        </w:rPr>
        <w:t>majority of molecules remain intact, [1] only a small fraction form H</w:t>
      </w:r>
      <w:r w:rsidRPr="00B0545C">
        <w:rPr>
          <w:rFonts w:ascii="Calibri" w:eastAsia="Calibri" w:hAnsi="Calibri" w:cs="Calibri"/>
          <w:b/>
          <w:bCs/>
          <w:i/>
          <w:color w:val="00B050"/>
          <w:vertAlign w:val="superscript"/>
        </w:rPr>
        <w:t>+</w:t>
      </w:r>
      <w:r w:rsidRPr="00B0545C">
        <w:rPr>
          <w:rFonts w:ascii="Calibri" w:eastAsia="Calibri" w:hAnsi="Calibri" w:cs="Calibri"/>
          <w:b/>
          <w:bCs/>
          <w:i/>
          <w:color w:val="00B050"/>
        </w:rPr>
        <w:t>(</w:t>
      </w:r>
      <w:proofErr w:type="spellStart"/>
      <w:r w:rsidRPr="00B0545C">
        <w:rPr>
          <w:rFonts w:ascii="Calibri" w:eastAsia="Calibri" w:hAnsi="Calibri" w:cs="Calibri"/>
          <w:b/>
          <w:bCs/>
          <w:i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color w:val="00B050"/>
        </w:rPr>
        <w:t>) ions [1]</w:t>
      </w:r>
      <w:r w:rsidR="0072090E">
        <w:rPr>
          <w:rFonts w:ascii="Calibri" w:eastAsia="Calibri" w:hAnsi="Calibri" w:cs="Calibri"/>
          <w:b/>
          <w:bCs/>
          <w:i/>
          <w:color w:val="00B050"/>
        </w:rPr>
        <w:t xml:space="preserve">. Therefore, </w:t>
      </w:r>
      <w:r w:rsidRPr="00B0545C">
        <w:rPr>
          <w:rFonts w:ascii="Calibri" w:eastAsia="Calibri" w:hAnsi="Calibri" w:cs="Calibri"/>
          <w:b/>
          <w:bCs/>
          <w:i/>
          <w:color w:val="00B050"/>
        </w:rPr>
        <w:t>ethanoic acid does not produce as high a concentration of H</w:t>
      </w:r>
      <w:r w:rsidRPr="00B0545C">
        <w:rPr>
          <w:rFonts w:ascii="Calibri" w:eastAsia="Calibri" w:hAnsi="Calibri" w:cs="Calibri"/>
          <w:b/>
          <w:bCs/>
          <w:i/>
          <w:color w:val="00B050"/>
          <w:vertAlign w:val="superscript"/>
        </w:rPr>
        <w:t>+</w:t>
      </w:r>
      <w:r w:rsidRPr="00B0545C">
        <w:rPr>
          <w:rFonts w:ascii="Calibri" w:eastAsia="Calibri" w:hAnsi="Calibri" w:cs="Calibri"/>
          <w:b/>
          <w:bCs/>
          <w:i/>
          <w:color w:val="00B050"/>
        </w:rPr>
        <w:t>(</w:t>
      </w:r>
      <w:proofErr w:type="spellStart"/>
      <w:r w:rsidRPr="00B0545C">
        <w:rPr>
          <w:rFonts w:ascii="Calibri" w:eastAsia="Calibri" w:hAnsi="Calibri" w:cs="Calibri"/>
          <w:b/>
          <w:bCs/>
          <w:i/>
          <w:color w:val="00B050"/>
        </w:rPr>
        <w:t>aq</w:t>
      </w:r>
      <w:proofErr w:type="spellEnd"/>
      <w:r w:rsidRPr="00B0545C">
        <w:rPr>
          <w:rFonts w:ascii="Calibri" w:eastAsia="Calibri" w:hAnsi="Calibri" w:cs="Calibri"/>
          <w:b/>
          <w:bCs/>
          <w:i/>
          <w:color w:val="00B050"/>
        </w:rPr>
        <w:t>) ions as a st</w:t>
      </w:r>
      <w:r w:rsidR="0072090E">
        <w:rPr>
          <w:rFonts w:ascii="Calibri" w:eastAsia="Calibri" w:hAnsi="Calibri" w:cs="Calibri"/>
          <w:b/>
          <w:bCs/>
          <w:i/>
          <w:color w:val="00B050"/>
        </w:rPr>
        <w:t xml:space="preserve">rong acid of equal </w:t>
      </w:r>
      <w:r w:rsidRPr="00B0545C">
        <w:rPr>
          <w:rFonts w:ascii="Calibri" w:eastAsia="Calibri" w:hAnsi="Calibri" w:cs="Calibri"/>
          <w:b/>
          <w:bCs/>
          <w:i/>
          <w:color w:val="00B050"/>
        </w:rPr>
        <w:t xml:space="preserve">concentration. [1] Nitric acid is a strong acid, because its molecules ionise completely in water [1]    </w:t>
      </w:r>
    </w:p>
    <w:p w14:paraId="01D593B1" w14:textId="77777777" w:rsidR="00720897" w:rsidRPr="00B0545C" w:rsidRDefault="00720897" w:rsidP="0072090E">
      <w:pPr>
        <w:widowControl w:val="0"/>
        <w:suppressAutoHyphens/>
        <w:autoSpaceDE w:val="0"/>
        <w:autoSpaceDN w:val="0"/>
        <w:spacing w:after="0" w:line="240" w:lineRule="auto"/>
        <w:ind w:left="1350" w:firstLine="45"/>
        <w:textAlignment w:val="baseline"/>
        <w:rPr>
          <w:rFonts w:ascii="Calibri" w:eastAsia="Calibri" w:hAnsi="Calibri" w:cs="Calibri"/>
          <w:bCs/>
        </w:rPr>
      </w:pPr>
    </w:p>
    <w:p w14:paraId="798F9815" w14:textId="77777777" w:rsidR="00B0545C" w:rsidRPr="0072090E" w:rsidRDefault="00B0545C" w:rsidP="0072090E">
      <w:pPr>
        <w:pStyle w:val="ListParagraph"/>
        <w:widowControl w:val="0"/>
        <w:numPr>
          <w:ilvl w:val="1"/>
          <w:numId w:val="24"/>
        </w:numPr>
        <w:suppressAutoHyphens/>
        <w:autoSpaceDE w:val="0"/>
        <w:autoSpaceDN w:val="0"/>
        <w:spacing w:after="0" w:line="240" w:lineRule="auto"/>
        <w:textAlignment w:val="baseline"/>
        <w:rPr>
          <w:rFonts w:ascii="Calibri" w:eastAsia="Calibri" w:hAnsi="Calibri" w:cs="Calibri"/>
          <w:bCs/>
        </w:rPr>
      </w:pPr>
      <w:r w:rsidRPr="0072090E">
        <w:rPr>
          <w:rFonts w:ascii="Calibri" w:eastAsia="Calibri" w:hAnsi="Calibri" w:cs="Calibri"/>
          <w:bCs/>
        </w:rPr>
        <w:t>HT: Magnesium reacts with ethanoic acid and nitric acid.  What</w:t>
      </w:r>
      <w:r w:rsidR="0072090E">
        <w:rPr>
          <w:rFonts w:ascii="Calibri" w:eastAsia="Calibri" w:hAnsi="Calibri" w:cs="Calibri"/>
          <w:bCs/>
        </w:rPr>
        <w:t xml:space="preserve"> difference would you see if</w:t>
      </w:r>
      <w:r w:rsidRPr="0072090E">
        <w:rPr>
          <w:rFonts w:ascii="Calibri" w:eastAsia="Calibri" w:hAnsi="Calibri" w:cs="Calibri"/>
          <w:bCs/>
        </w:rPr>
        <w:t xml:space="preserve"> magnesium carbonate was reacted with ethanoic acid of the same concentration as nitric acid? (2)</w:t>
      </w:r>
    </w:p>
    <w:p w14:paraId="14CA52F9" w14:textId="77777777" w:rsidR="00B0545C" w:rsidRPr="00B0545C" w:rsidRDefault="00B0545C" w:rsidP="0072090E">
      <w:pPr>
        <w:autoSpaceDE w:val="0"/>
        <w:autoSpaceDN w:val="0"/>
        <w:spacing w:after="120" w:line="240" w:lineRule="auto"/>
        <w:ind w:left="1440" w:firstLine="45"/>
        <w:rPr>
          <w:rFonts w:ascii="Calibri" w:eastAsia="Calibri" w:hAnsi="Calibri" w:cs="Calibri"/>
          <w:b/>
          <w:bCs/>
          <w:i/>
          <w:iCs/>
          <w:color w:val="00B050"/>
        </w:rPr>
      </w:pPr>
      <w:r w:rsidRPr="00B0545C">
        <w:rPr>
          <w:rFonts w:ascii="Calibri" w:eastAsia="Calibri" w:hAnsi="Calibri" w:cs="Calibri"/>
          <w:b/>
          <w:bCs/>
          <w:i/>
          <w:iCs/>
          <w:color w:val="00B050"/>
        </w:rPr>
        <w:t>Effervescence/ fizzing with ethanoic acid (1) would be slower (than with nitric acid) (1)</w:t>
      </w:r>
    </w:p>
    <w:p w14:paraId="30DDCFE2" w14:textId="77777777" w:rsidR="00FB2DAB" w:rsidRDefault="00FB2DAB" w:rsidP="00FB2DAB">
      <w:pPr>
        <w:pStyle w:val="ListParagraph"/>
        <w:rPr>
          <w:rFonts w:ascii="Calibri" w:eastAsia="Calibri" w:hAnsi="Calibri" w:cs="Calibri"/>
          <w:bCs/>
        </w:rPr>
      </w:pPr>
    </w:p>
    <w:p w14:paraId="487CD822" w14:textId="77777777"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Explain the difference between acids and alkalis in terms of hydrogen ions and </w:t>
      </w:r>
      <w:proofErr w:type="spellStart"/>
      <w:r>
        <w:rPr>
          <w:rFonts w:cs="Calibri"/>
          <w:bCs/>
        </w:rPr>
        <w:t>pH.</w:t>
      </w:r>
      <w:proofErr w:type="spellEnd"/>
      <w:r w:rsidR="000A037C">
        <w:rPr>
          <w:rFonts w:cs="Calibri"/>
          <w:bCs/>
        </w:rPr>
        <w:t xml:space="preserve"> (4)</w:t>
      </w:r>
    </w:p>
    <w:p w14:paraId="787C71AE" w14:textId="77777777" w:rsidR="00273D92" w:rsidRDefault="00273D92" w:rsidP="00273D92">
      <w:pPr>
        <w:pStyle w:val="ListParagraph"/>
        <w:widowControl w:val="0"/>
        <w:autoSpaceDE w:val="0"/>
        <w:spacing w:after="0"/>
        <w:rPr>
          <w:rFonts w:ascii="Calibri" w:eastAsia="Calibri" w:hAnsi="Calibri" w:cs="Calibri"/>
          <w:b/>
          <w:bCs/>
          <w:i/>
          <w:iCs/>
          <w:color w:val="00B050"/>
        </w:rPr>
      </w:pPr>
      <w:r>
        <w:rPr>
          <w:rFonts w:ascii="Calibri" w:eastAsia="Calibri" w:hAnsi="Calibri" w:cs="Calibri"/>
          <w:b/>
          <w:bCs/>
          <w:i/>
          <w:iCs/>
          <w:color w:val="00B050"/>
        </w:rPr>
        <w:t>Acids produce H</w:t>
      </w:r>
      <w:r w:rsidRPr="00273D92">
        <w:rPr>
          <w:rFonts w:ascii="Calibri" w:eastAsia="Calibri" w:hAnsi="Calibri" w:cs="Calibri"/>
          <w:b/>
          <w:bCs/>
          <w:i/>
          <w:iCs/>
          <w:color w:val="00B050"/>
          <w:vertAlign w:val="superscript"/>
        </w:rPr>
        <w:t>+</w:t>
      </w:r>
      <w:r>
        <w:rPr>
          <w:rFonts w:ascii="Calibri" w:eastAsia="Calibri" w:hAnsi="Calibri" w:cs="Calibri"/>
          <w:b/>
          <w:bCs/>
          <w:i/>
          <w:iCs/>
          <w:color w:val="00B050"/>
        </w:rPr>
        <w:t xml:space="preserve"> ions in aqueous solution [1]</w:t>
      </w:r>
      <w:r w:rsidR="000A037C">
        <w:rPr>
          <w:rFonts w:ascii="Calibri" w:eastAsia="Calibri" w:hAnsi="Calibri" w:cs="Calibri"/>
          <w:b/>
          <w:bCs/>
          <w:i/>
          <w:iCs/>
          <w:color w:val="00B050"/>
        </w:rPr>
        <w:t>, alkalis produce OH- ions in aqueous solutions [1], less than pH 7 is acidic [1] greater than pH 7 is alkaline [1]</w:t>
      </w:r>
    </w:p>
    <w:p w14:paraId="59221E8A" w14:textId="77777777" w:rsidR="00747F28" w:rsidRDefault="00747F28" w:rsidP="00273D92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14:paraId="0CFA7791" w14:textId="6AFC83DE" w:rsidR="004C22AE" w:rsidRDefault="004C22AE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Explain the difference between an alkali and a base</w:t>
      </w:r>
      <w:r w:rsidR="00442759">
        <w:rPr>
          <w:rFonts w:cs="Calibri"/>
          <w:bCs/>
        </w:rPr>
        <w:t>.</w:t>
      </w:r>
      <w:r>
        <w:rPr>
          <w:rFonts w:cs="Calibri"/>
          <w:bCs/>
        </w:rPr>
        <w:t xml:space="preserve"> (1)</w:t>
      </w:r>
    </w:p>
    <w:p w14:paraId="7FC9AA92" w14:textId="77777777" w:rsidR="004C22AE" w:rsidRDefault="004C22AE" w:rsidP="004C22AE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>Alkalis are soluble bases [1]</w:t>
      </w:r>
    </w:p>
    <w:p w14:paraId="76A1AC61" w14:textId="77777777" w:rsidR="00511ACA" w:rsidRPr="004C22AE" w:rsidRDefault="00511ACA" w:rsidP="004C22AE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</w:p>
    <w:p w14:paraId="335F037E" w14:textId="77777777" w:rsid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the effect of adding a strong acid to each of the following indicators:</w:t>
      </w:r>
      <w:r w:rsidR="00747F28">
        <w:rPr>
          <w:rFonts w:cs="Calibri"/>
          <w:bCs/>
        </w:rPr>
        <w:t xml:space="preserve"> (3)</w:t>
      </w:r>
    </w:p>
    <w:p w14:paraId="5F15D529" w14:textId="77777777"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Litmus</w:t>
      </w:r>
      <w:r w:rsidR="00747F28">
        <w:rPr>
          <w:rFonts w:cs="Calibri"/>
          <w:bCs/>
        </w:rPr>
        <w:t xml:space="preserve"> </w:t>
      </w:r>
      <w:r w:rsidR="00F2046E">
        <w:rPr>
          <w:rFonts w:ascii="Calibri" w:eastAsia="Calibri" w:hAnsi="Calibri" w:cs="Calibri"/>
          <w:b/>
          <w:bCs/>
          <w:i/>
          <w:iCs/>
          <w:color w:val="00B050"/>
        </w:rPr>
        <w:t>red</w:t>
      </w:r>
      <w:r w:rsidR="00E82110">
        <w:rPr>
          <w:rFonts w:ascii="Calibri" w:eastAsia="Calibri" w:hAnsi="Calibri" w:cs="Calibri"/>
          <w:b/>
          <w:bCs/>
          <w:i/>
          <w:iCs/>
          <w:color w:val="00B050"/>
        </w:rPr>
        <w:t xml:space="preserve"> </w:t>
      </w:r>
      <w:r w:rsidR="00E82110">
        <w:rPr>
          <w:rFonts w:cs="Calibri"/>
          <w:b/>
          <w:bCs/>
          <w:i/>
          <w:color w:val="00B050"/>
        </w:rPr>
        <w:t>[1]</w:t>
      </w:r>
    </w:p>
    <w:p w14:paraId="639F5E4F" w14:textId="77777777" w:rsidR="00FB2DAB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Methyl orange</w:t>
      </w:r>
      <w:r w:rsidR="00F2046E">
        <w:rPr>
          <w:rFonts w:cs="Calibri"/>
          <w:bCs/>
        </w:rPr>
        <w:t xml:space="preserve"> </w:t>
      </w:r>
      <w:r w:rsidR="00F2046E">
        <w:rPr>
          <w:rFonts w:ascii="Calibri" w:eastAsia="Calibri" w:hAnsi="Calibri" w:cs="Calibri"/>
          <w:b/>
          <w:bCs/>
          <w:i/>
          <w:iCs/>
          <w:color w:val="00B050"/>
        </w:rPr>
        <w:t>red</w:t>
      </w:r>
      <w:r w:rsidR="00E82110">
        <w:rPr>
          <w:rFonts w:ascii="Calibri" w:eastAsia="Calibri" w:hAnsi="Calibri" w:cs="Calibri"/>
          <w:b/>
          <w:bCs/>
          <w:i/>
          <w:iCs/>
          <w:color w:val="00B050"/>
        </w:rPr>
        <w:t xml:space="preserve"> </w:t>
      </w:r>
      <w:r w:rsidR="00E82110">
        <w:rPr>
          <w:rFonts w:cs="Calibri"/>
          <w:b/>
          <w:bCs/>
          <w:i/>
          <w:color w:val="00B050"/>
        </w:rPr>
        <w:t>[1]</w:t>
      </w:r>
    </w:p>
    <w:p w14:paraId="73F1E36C" w14:textId="77777777" w:rsidR="00FB2DAB" w:rsidRPr="002811CF" w:rsidRDefault="00FB2DAB" w:rsidP="00FB2DAB">
      <w:pPr>
        <w:pStyle w:val="ListParagraph"/>
        <w:widowControl w:val="0"/>
        <w:numPr>
          <w:ilvl w:val="1"/>
          <w:numId w:val="24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Phenolphthalein</w:t>
      </w:r>
      <w:r w:rsidR="00F2046E">
        <w:rPr>
          <w:rFonts w:cs="Calibri"/>
          <w:bCs/>
        </w:rPr>
        <w:t xml:space="preserve"> </w:t>
      </w:r>
      <w:r w:rsidR="00F2046E">
        <w:rPr>
          <w:rFonts w:ascii="Calibri" w:eastAsia="Calibri" w:hAnsi="Calibri" w:cs="Calibri"/>
          <w:b/>
          <w:bCs/>
          <w:i/>
          <w:iCs/>
          <w:color w:val="00B050"/>
        </w:rPr>
        <w:t>colourless</w:t>
      </w:r>
      <w:r w:rsidR="00E82110">
        <w:rPr>
          <w:rFonts w:ascii="Calibri" w:eastAsia="Calibri" w:hAnsi="Calibri" w:cs="Calibri"/>
          <w:b/>
          <w:bCs/>
          <w:i/>
          <w:iCs/>
          <w:color w:val="00B050"/>
        </w:rPr>
        <w:t xml:space="preserve"> </w:t>
      </w:r>
      <w:r w:rsidR="00E82110">
        <w:rPr>
          <w:rFonts w:cs="Calibri"/>
          <w:b/>
          <w:bCs/>
          <w:i/>
          <w:color w:val="00B050"/>
        </w:rPr>
        <w:t>[1]</w:t>
      </w:r>
    </w:p>
    <w:p w14:paraId="21AEA790" w14:textId="77777777" w:rsidR="007759B8" w:rsidRDefault="007759B8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14:paraId="445F0692" w14:textId="77777777" w:rsidR="00FB2DAB" w:rsidRPr="00FB2DAB" w:rsidRDefault="00FB2DAB" w:rsidP="00FB2DAB">
      <w:pPr>
        <w:pStyle w:val="ListParagraph"/>
        <w:widowControl w:val="0"/>
        <w:numPr>
          <w:ilvl w:val="0"/>
          <w:numId w:val="24"/>
        </w:numPr>
        <w:autoSpaceDE w:val="0"/>
        <w:spacing w:after="0"/>
        <w:rPr>
          <w:rFonts w:cs="Calibri"/>
          <w:bCs/>
        </w:rPr>
      </w:pPr>
      <w:r w:rsidRPr="00CA3F74">
        <w:rPr>
          <w:rFonts w:cs="Calibri"/>
          <w:bCs/>
        </w:rPr>
        <w:lastRenderedPageBreak/>
        <w:t>HT: You are given a 0.50mol/dm</w:t>
      </w:r>
      <w:r w:rsidRPr="00CA3F74">
        <w:rPr>
          <w:rFonts w:cs="Calibri"/>
          <w:bCs/>
          <w:vertAlign w:val="superscript"/>
        </w:rPr>
        <w:t>3</w:t>
      </w:r>
      <w:r w:rsidRPr="00CA3F74">
        <w:rPr>
          <w:rFonts w:cs="Calibri"/>
          <w:bCs/>
        </w:rPr>
        <w:t xml:space="preserve"> solution of nitric acid (strong) and </w:t>
      </w:r>
      <w:r>
        <w:rPr>
          <w:rFonts w:cs="Calibri"/>
          <w:bCs/>
        </w:rPr>
        <w:t>ethanoic acid (weak).</w:t>
      </w:r>
    </w:p>
    <w:p w14:paraId="0C8BDEEB" w14:textId="77777777" w:rsidR="00FB2DAB" w:rsidRDefault="00FB2DAB" w:rsidP="000727BF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Calculate </w:t>
      </w:r>
      <w:r w:rsidRPr="00CA3F74">
        <w:rPr>
          <w:rFonts w:cs="Calibri"/>
          <w:bCs/>
        </w:rPr>
        <w:t>the concentration of each acid, giving your answer in g/dm</w:t>
      </w:r>
      <w:r w:rsidRPr="00CA3F74">
        <w:rPr>
          <w:rFonts w:cs="Calibri"/>
          <w:bCs/>
          <w:vertAlign w:val="superscript"/>
        </w:rPr>
        <w:t>3</w:t>
      </w:r>
      <w:r>
        <w:rPr>
          <w:rFonts w:cs="Calibri"/>
          <w:bCs/>
        </w:rPr>
        <w:t xml:space="preserve"> to 3 significant figures. (2)</w:t>
      </w:r>
    </w:p>
    <w:p w14:paraId="6CF3829C" w14:textId="77777777" w:rsidR="00FB2DAB" w:rsidRDefault="00FB2DAB" w:rsidP="000727BF">
      <w:pPr>
        <w:pStyle w:val="ListParagraph"/>
        <w:widowControl w:val="0"/>
        <w:numPr>
          <w:ilvl w:val="2"/>
          <w:numId w:val="33"/>
        </w:numPr>
        <w:autoSpaceDE w:val="0"/>
        <w:spacing w:after="0"/>
        <w:rPr>
          <w:rFonts w:cs="Calibri"/>
          <w:b/>
          <w:bCs/>
          <w:i/>
          <w:iCs/>
          <w:color w:val="00B050"/>
        </w:rPr>
      </w:pPr>
      <w:r w:rsidRPr="00D51AE0">
        <w:rPr>
          <w:rFonts w:cs="Calibri"/>
          <w:b/>
          <w:bCs/>
          <w:i/>
          <w:iCs/>
          <w:color w:val="00B050"/>
        </w:rPr>
        <w:t>31.5 g/dm</w:t>
      </w:r>
      <w:r w:rsidRPr="00BD79D9">
        <w:rPr>
          <w:rFonts w:cs="Calibri"/>
          <w:b/>
          <w:bCs/>
          <w:i/>
          <w:iCs/>
          <w:color w:val="00B050"/>
          <w:vertAlign w:val="superscript"/>
        </w:rPr>
        <w:t>3</w:t>
      </w:r>
      <w:r w:rsidRPr="00D51AE0">
        <w:rPr>
          <w:rFonts w:cs="Calibri"/>
          <w:b/>
          <w:bCs/>
          <w:i/>
          <w:iCs/>
          <w:color w:val="00B050"/>
        </w:rPr>
        <w:t xml:space="preserve"> nitric acid (1)</w:t>
      </w:r>
      <w:r>
        <w:rPr>
          <w:rFonts w:cs="Calibri"/>
          <w:b/>
          <w:bCs/>
          <w:i/>
          <w:iCs/>
          <w:color w:val="00B050"/>
        </w:rPr>
        <w:t xml:space="preserve"> 30</w:t>
      </w:r>
      <w:r w:rsidRPr="00D51AE0">
        <w:rPr>
          <w:rFonts w:cs="Calibri"/>
          <w:b/>
          <w:bCs/>
          <w:i/>
          <w:iCs/>
          <w:color w:val="00B050"/>
        </w:rPr>
        <w:t>.0 g/dm</w:t>
      </w:r>
      <w:r w:rsidRPr="00BD79D9">
        <w:rPr>
          <w:rFonts w:cs="Calibri"/>
          <w:b/>
          <w:bCs/>
          <w:i/>
          <w:iCs/>
          <w:color w:val="00B050"/>
          <w:vertAlign w:val="superscript"/>
        </w:rPr>
        <w:t>3</w:t>
      </w:r>
      <w:r w:rsidRPr="00D51AE0">
        <w:rPr>
          <w:rFonts w:cs="Calibri"/>
          <w:b/>
          <w:bCs/>
          <w:i/>
          <w:iCs/>
          <w:color w:val="00B050"/>
        </w:rPr>
        <w:t xml:space="preserve"> ethanoic acid (1)</w:t>
      </w:r>
    </w:p>
    <w:p w14:paraId="54E67F13" w14:textId="77777777" w:rsidR="00FB2DAB" w:rsidRDefault="00FB2DAB" w:rsidP="00FB2DAB">
      <w:pPr>
        <w:pStyle w:val="ListParagraph"/>
        <w:widowControl w:val="0"/>
        <w:autoSpaceDE w:val="0"/>
        <w:spacing w:after="0"/>
        <w:ind w:left="1440"/>
        <w:rPr>
          <w:rFonts w:cs="Calibri"/>
          <w:bCs/>
        </w:rPr>
      </w:pPr>
    </w:p>
    <w:p w14:paraId="29A5E507" w14:textId="6D2DC239" w:rsidR="00FB2DAB" w:rsidRPr="00324B1B" w:rsidRDefault="00FB2DAB" w:rsidP="000727BF">
      <w:pPr>
        <w:pStyle w:val="ListParagraph"/>
        <w:widowControl w:val="0"/>
        <w:numPr>
          <w:ilvl w:val="1"/>
          <w:numId w:val="33"/>
        </w:numPr>
        <w:autoSpaceDE w:val="0"/>
        <w:spacing w:after="0"/>
        <w:rPr>
          <w:rFonts w:cs="Calibri"/>
          <w:bCs/>
        </w:rPr>
      </w:pPr>
      <w:r w:rsidRPr="00CA3F74">
        <w:rPr>
          <w:rFonts w:cs="Calibri"/>
          <w:bCs/>
        </w:rPr>
        <w:t xml:space="preserve">The solution of ethanoic acid has a pH of 4 and the solution of nitric </w:t>
      </w:r>
      <w:r>
        <w:rPr>
          <w:rFonts w:cs="Calibri"/>
          <w:bCs/>
        </w:rPr>
        <w:t xml:space="preserve">acid </w:t>
      </w:r>
      <w:r w:rsidR="00442759">
        <w:rPr>
          <w:rFonts w:cs="Calibri"/>
          <w:bCs/>
        </w:rPr>
        <w:t xml:space="preserve">has </w:t>
      </w:r>
      <w:r>
        <w:rPr>
          <w:rFonts w:cs="Calibri"/>
          <w:bCs/>
        </w:rPr>
        <w:t>a pH of 1.  How many times</w:t>
      </w:r>
      <w:r w:rsidRPr="00324B1B">
        <w:rPr>
          <w:rFonts w:cs="Calibri"/>
          <w:bCs/>
        </w:rPr>
        <w:t xml:space="preserve"> greater is the concentration of H</w:t>
      </w:r>
      <w:r w:rsidRPr="00324B1B">
        <w:rPr>
          <w:rFonts w:cs="Calibri"/>
          <w:bCs/>
          <w:vertAlign w:val="superscript"/>
        </w:rPr>
        <w:t>+</w:t>
      </w:r>
      <w:r w:rsidRPr="00324B1B">
        <w:rPr>
          <w:rFonts w:cs="Calibri"/>
          <w:bCs/>
        </w:rPr>
        <w:t xml:space="preserve"> ions in the nitric acid compared to</w:t>
      </w:r>
      <w:r>
        <w:rPr>
          <w:rFonts w:cs="Calibri"/>
          <w:bCs/>
        </w:rPr>
        <w:t xml:space="preserve"> the concentration in the </w:t>
      </w:r>
      <w:r w:rsidRPr="00324B1B">
        <w:rPr>
          <w:rFonts w:cs="Calibri"/>
          <w:bCs/>
        </w:rPr>
        <w:t>ethanoic acid?</w:t>
      </w:r>
      <w:r w:rsidR="00275475">
        <w:rPr>
          <w:rFonts w:cs="Calibri"/>
          <w:bCs/>
        </w:rPr>
        <w:t xml:space="preserve"> (2)</w:t>
      </w:r>
    </w:p>
    <w:p w14:paraId="5C501150" w14:textId="77777777" w:rsidR="00275475" w:rsidRDefault="00FB2DAB" w:rsidP="00275475">
      <w:pPr>
        <w:autoSpaceDE w:val="0"/>
        <w:spacing w:after="120"/>
        <w:ind w:left="1440"/>
        <w:rPr>
          <w:rFonts w:cs="Calibri"/>
          <w:b/>
          <w:bCs/>
          <w:i/>
          <w:iCs/>
          <w:color w:val="00B050"/>
        </w:rPr>
      </w:pPr>
      <w:r w:rsidRPr="00D51AE0">
        <w:rPr>
          <w:rFonts w:cs="Calibri"/>
          <w:b/>
          <w:bCs/>
          <w:i/>
          <w:iCs/>
          <w:color w:val="00B050"/>
        </w:rPr>
        <w:t>1,000 times greater (1)</w:t>
      </w:r>
      <w:r w:rsidR="00345257">
        <w:rPr>
          <w:rFonts w:cs="Calibri"/>
          <w:b/>
          <w:bCs/>
          <w:i/>
          <w:iCs/>
          <w:color w:val="00B050"/>
        </w:rPr>
        <w:t xml:space="preserve"> (H</w:t>
      </w:r>
      <w:r w:rsidR="00345257" w:rsidRPr="00345257">
        <w:rPr>
          <w:rFonts w:cs="Calibri"/>
          <w:b/>
          <w:bCs/>
          <w:i/>
          <w:iCs/>
          <w:color w:val="00B050"/>
          <w:vertAlign w:val="superscript"/>
        </w:rPr>
        <w:t>+</w:t>
      </w:r>
      <w:r w:rsidR="00345257">
        <w:rPr>
          <w:rFonts w:cs="Calibri"/>
          <w:b/>
          <w:bCs/>
          <w:i/>
          <w:iCs/>
          <w:color w:val="00B050"/>
        </w:rPr>
        <w:t xml:space="preserve"> concentration decreases by a factor of 10 as the pH increases by 1)</w:t>
      </w:r>
    </w:p>
    <w:p w14:paraId="06B506C1" w14:textId="77777777" w:rsidR="00786209" w:rsidRPr="00786209" w:rsidRDefault="00275475" w:rsidP="00786209">
      <w:pPr>
        <w:pStyle w:val="ListParagraph"/>
        <w:numPr>
          <w:ilvl w:val="0"/>
          <w:numId w:val="24"/>
        </w:numPr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rFonts w:cs="Calibri"/>
          <w:bCs/>
        </w:rPr>
        <w:t>HT: Explain the difference between a dilute and concentrated acid. Why can an acid be both weak and concentrated? (6)</w:t>
      </w:r>
    </w:p>
    <w:p w14:paraId="69D0C1AC" w14:textId="77777777" w:rsidR="00846718" w:rsidRDefault="00786209" w:rsidP="00786209">
      <w:pPr>
        <w:pStyle w:val="ListParagraph"/>
        <w:autoSpaceDE w:val="0"/>
        <w:spacing w:after="12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 xml:space="preserve">Dilute – less amount of substance in solution [1]; concentrated – more amount of substance in solution [1]; </w:t>
      </w:r>
    </w:p>
    <w:p w14:paraId="08A2E018" w14:textId="77777777" w:rsidR="00786209" w:rsidRPr="00786209" w:rsidRDefault="00846718" w:rsidP="00786209">
      <w:pPr>
        <w:pStyle w:val="ListParagraph"/>
        <w:autoSpaceDE w:val="0"/>
        <w:spacing w:after="120"/>
        <w:rPr>
          <w:rFonts w:cs="Calibri"/>
          <w:b/>
          <w:bCs/>
          <w:i/>
          <w:iCs/>
          <w:color w:val="00B050"/>
        </w:rPr>
      </w:pPr>
      <w:r>
        <w:rPr>
          <w:rFonts w:cs="Calibri"/>
          <w:b/>
          <w:bCs/>
          <w:i/>
          <w:color w:val="00B050"/>
        </w:rPr>
        <w:t>A concentrated</w:t>
      </w:r>
      <w:r w:rsidR="00786209">
        <w:rPr>
          <w:rFonts w:cs="Calibri"/>
          <w:b/>
          <w:bCs/>
          <w:i/>
          <w:color w:val="00B050"/>
        </w:rPr>
        <w:t xml:space="preserve"> weak acid is partially disassociated, not all H</w:t>
      </w:r>
      <w:r w:rsidR="00786209" w:rsidRPr="00786209">
        <w:rPr>
          <w:rFonts w:cs="Calibri"/>
          <w:b/>
          <w:bCs/>
          <w:i/>
          <w:color w:val="00B050"/>
          <w:vertAlign w:val="superscript"/>
        </w:rPr>
        <w:t>+</w:t>
      </w:r>
      <w:r w:rsidR="00786209">
        <w:rPr>
          <w:rFonts w:cs="Calibri"/>
          <w:b/>
          <w:bCs/>
          <w:i/>
          <w:color w:val="00B050"/>
        </w:rPr>
        <w:t xml:space="preserve"> ions have disassociated </w:t>
      </w:r>
      <w:r>
        <w:rPr>
          <w:rFonts w:cs="Calibri"/>
          <w:b/>
          <w:bCs/>
          <w:i/>
          <w:color w:val="00B050"/>
        </w:rPr>
        <w:t>[1]; with lots of acid molecules in the solution [1] (any sensible)</w:t>
      </w:r>
    </w:p>
    <w:p w14:paraId="6B7BAED1" w14:textId="2429280C" w:rsidR="008D518A" w:rsidRPr="003D5396" w:rsidRDefault="008D518A" w:rsidP="003D5396">
      <w:pPr>
        <w:autoSpaceDE w:val="0"/>
        <w:spacing w:after="120"/>
        <w:rPr>
          <w:rFonts w:cs="Calibri"/>
          <w:b/>
          <w:bCs/>
          <w:i/>
          <w:iCs/>
          <w:color w:val="00B050"/>
        </w:rPr>
      </w:pPr>
      <w:r w:rsidRPr="003D5396">
        <w:rPr>
          <w:b/>
          <w:sz w:val="28"/>
          <w:u w:val="single"/>
        </w:rPr>
        <w:t xml:space="preserve">B. Reactions of acids: </w:t>
      </w:r>
      <w:r w:rsidR="00924BEF">
        <w:rPr>
          <w:b/>
          <w:sz w:val="28"/>
          <w:u w:val="single"/>
        </w:rPr>
        <w:t>N</w:t>
      </w:r>
      <w:r w:rsidRPr="003D5396">
        <w:rPr>
          <w:b/>
          <w:sz w:val="28"/>
          <w:u w:val="single"/>
        </w:rPr>
        <w:t>eutralisation, salts and titration</w:t>
      </w:r>
    </w:p>
    <w:p w14:paraId="02EE6750" w14:textId="77777777" w:rsidR="00B36EC4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A student carried out a reaction by adding zinc to sulfuric acid. Write a word equation for the reaction and explain how they would test the gas produced to identify it.</w:t>
      </w:r>
      <w:r w:rsidR="00FF084D">
        <w:rPr>
          <w:rFonts w:cs="Calibri"/>
          <w:bCs/>
        </w:rPr>
        <w:t xml:space="preserve"> (3)</w:t>
      </w:r>
    </w:p>
    <w:p w14:paraId="0EFE2462" w14:textId="77777777" w:rsidR="00E2208D" w:rsidRDefault="00E2208D" w:rsidP="00E2208D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 xml:space="preserve">Zinc + sulfuric acid </w:t>
      </w:r>
      <w:r>
        <w:rPr>
          <w:rFonts w:ascii="Wingdings" w:eastAsia="Wingdings" w:hAnsi="Wingdings" w:cs="Wingdings"/>
          <w:b/>
          <w:bCs/>
          <w:i/>
          <w:iCs/>
          <w:color w:val="00B050"/>
          <w:kern w:val="3"/>
        </w:rPr>
        <w:t></w:t>
      </w:r>
      <w:r>
        <w:rPr>
          <w:rFonts w:eastAsia="+mn-ea" w:cs="+mn-cs"/>
          <w:b/>
          <w:bCs/>
          <w:i/>
          <w:iCs/>
          <w:color w:val="00B050"/>
          <w:kern w:val="3"/>
        </w:rPr>
        <w:t xml:space="preserve">  </w:t>
      </w:r>
      <w:r>
        <w:rPr>
          <w:rFonts w:cs="Calibri"/>
          <w:b/>
          <w:bCs/>
          <w:i/>
          <w:color w:val="00B050"/>
        </w:rPr>
        <w:t xml:space="preserve"> zinc </w:t>
      </w:r>
      <w:proofErr w:type="spellStart"/>
      <w:r>
        <w:rPr>
          <w:rFonts w:cs="Calibri"/>
          <w:b/>
          <w:bCs/>
          <w:i/>
          <w:color w:val="00B050"/>
        </w:rPr>
        <w:t>sulfate</w:t>
      </w:r>
      <w:proofErr w:type="spellEnd"/>
      <w:r>
        <w:rPr>
          <w:rFonts w:cs="Calibri"/>
          <w:b/>
          <w:bCs/>
          <w:i/>
          <w:color w:val="00B050"/>
        </w:rPr>
        <w:t xml:space="preserve"> + hydrogen</w:t>
      </w:r>
      <w:proofErr w:type="gramStart"/>
      <w:r w:rsidR="00FF084D">
        <w:rPr>
          <w:rFonts w:cs="Calibri"/>
          <w:b/>
          <w:bCs/>
          <w:i/>
          <w:color w:val="00B050"/>
        </w:rPr>
        <w:t>;</w:t>
      </w:r>
      <w:r w:rsidR="001C7AE6">
        <w:rPr>
          <w:rFonts w:cs="Calibri"/>
          <w:b/>
          <w:bCs/>
          <w:i/>
          <w:color w:val="00B050"/>
        </w:rPr>
        <w:t xml:space="preserve">  [</w:t>
      </w:r>
      <w:proofErr w:type="gramEnd"/>
      <w:r w:rsidR="001C7AE6">
        <w:rPr>
          <w:rFonts w:cs="Calibri"/>
          <w:b/>
          <w:bCs/>
          <w:i/>
          <w:color w:val="00B050"/>
        </w:rPr>
        <w:t>1] for each correct product</w:t>
      </w:r>
    </w:p>
    <w:p w14:paraId="46C67F8C" w14:textId="77777777" w:rsidR="00E2208D" w:rsidRDefault="00FF084D" w:rsidP="00E2208D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>Lighted splint, squeaky pop [1]</w:t>
      </w:r>
      <w:r w:rsidR="00393854">
        <w:rPr>
          <w:rFonts w:cs="Calibri"/>
          <w:b/>
          <w:bCs/>
          <w:i/>
          <w:color w:val="00B050"/>
        </w:rPr>
        <w:t xml:space="preserve"> </w:t>
      </w:r>
    </w:p>
    <w:p w14:paraId="4817F454" w14:textId="77777777" w:rsidR="00393854" w:rsidRPr="00E2208D" w:rsidRDefault="00393854" w:rsidP="00E2208D">
      <w:pPr>
        <w:widowControl w:val="0"/>
        <w:autoSpaceDE w:val="0"/>
        <w:spacing w:after="0"/>
        <w:ind w:left="720"/>
        <w:rPr>
          <w:rFonts w:cs="Calibri"/>
          <w:b/>
          <w:bCs/>
          <w:i/>
          <w:color w:val="00B050"/>
        </w:rPr>
      </w:pPr>
    </w:p>
    <w:p w14:paraId="5A050585" w14:textId="77777777"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an acid-alkali neutralisation reaction in terms of ions.</w:t>
      </w:r>
      <w:r w:rsidR="0084157E">
        <w:rPr>
          <w:rFonts w:cs="Calibri"/>
          <w:bCs/>
        </w:rPr>
        <w:t xml:space="preserve"> (3)</w:t>
      </w:r>
    </w:p>
    <w:p w14:paraId="0DB19257" w14:textId="77777777" w:rsidR="0005429E" w:rsidRDefault="00CF1C14" w:rsidP="0005429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>Hydrogen ions (H</w:t>
      </w:r>
      <w:r w:rsidRPr="00CF1C14">
        <w:rPr>
          <w:rFonts w:cs="Calibri"/>
          <w:b/>
          <w:bCs/>
          <w:i/>
          <w:color w:val="00B050"/>
          <w:vertAlign w:val="superscript"/>
        </w:rPr>
        <w:t>+</w:t>
      </w:r>
      <w:r>
        <w:rPr>
          <w:rFonts w:cs="Calibri"/>
          <w:b/>
          <w:bCs/>
          <w:i/>
          <w:color w:val="00B050"/>
        </w:rPr>
        <w:t>) from acid [1] react with hydroxide ions (OH</w:t>
      </w:r>
      <w:r w:rsidRPr="00CF1C14">
        <w:rPr>
          <w:rFonts w:cs="Calibri"/>
          <w:b/>
          <w:bCs/>
          <w:i/>
          <w:color w:val="00B050"/>
          <w:vertAlign w:val="superscript"/>
        </w:rPr>
        <w:t>-</w:t>
      </w:r>
      <w:r>
        <w:rPr>
          <w:rFonts w:cs="Calibri"/>
          <w:b/>
          <w:bCs/>
          <w:i/>
          <w:color w:val="00B050"/>
        </w:rPr>
        <w:t>) from alkali [1] to form water (H</w:t>
      </w:r>
      <w:r w:rsidRPr="00CF1C14">
        <w:rPr>
          <w:rFonts w:cs="Calibri"/>
          <w:b/>
          <w:bCs/>
          <w:i/>
          <w:color w:val="00B050"/>
          <w:vertAlign w:val="subscript"/>
        </w:rPr>
        <w:t>2</w:t>
      </w:r>
      <w:r>
        <w:rPr>
          <w:rFonts w:cs="Calibri"/>
          <w:b/>
          <w:bCs/>
          <w:i/>
          <w:color w:val="00B050"/>
        </w:rPr>
        <w:t>O) [1]</w:t>
      </w:r>
    </w:p>
    <w:p w14:paraId="7047D0F8" w14:textId="77777777" w:rsidR="00393854" w:rsidRPr="0005429E" w:rsidRDefault="00393854" w:rsidP="0005429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14:paraId="0E28B13C" w14:textId="77777777"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Describe how to carry out an acid-alkali titration to prepare a pure, dry salt.</w:t>
      </w:r>
      <w:r w:rsidR="005331D0">
        <w:rPr>
          <w:rFonts w:cs="Calibri"/>
          <w:bCs/>
        </w:rPr>
        <w:t xml:space="preserve"> (6)</w:t>
      </w:r>
    </w:p>
    <w:p w14:paraId="4A23F714" w14:textId="77777777" w:rsidR="005331D0" w:rsidRDefault="005331D0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>Maximum 6 from:</w:t>
      </w:r>
    </w:p>
    <w:p w14:paraId="60CAA184" w14:textId="77777777" w:rsidR="0084157E" w:rsidRDefault="00D0019C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  <w:r>
        <w:rPr>
          <w:rFonts w:cs="Calibri"/>
          <w:b/>
          <w:bCs/>
          <w:i/>
          <w:color w:val="00B050"/>
        </w:rPr>
        <w:t>Fill burette with acid [1]; note value using bottom of meniscus [1]; use 25cm</w:t>
      </w:r>
      <w:r w:rsidRPr="00D0019C">
        <w:rPr>
          <w:rFonts w:cs="Calibri"/>
          <w:b/>
          <w:bCs/>
          <w:i/>
          <w:color w:val="00B050"/>
          <w:vertAlign w:val="superscript"/>
        </w:rPr>
        <w:t xml:space="preserve">3 </w:t>
      </w:r>
      <w:r>
        <w:rPr>
          <w:rFonts w:cs="Calibri"/>
          <w:b/>
          <w:bCs/>
          <w:i/>
          <w:color w:val="00B050"/>
        </w:rPr>
        <w:t>pipette to add 25cm</w:t>
      </w:r>
      <w:r w:rsidRPr="00D0019C">
        <w:rPr>
          <w:rFonts w:cs="Calibri"/>
          <w:b/>
          <w:bCs/>
          <w:i/>
          <w:color w:val="00B050"/>
          <w:vertAlign w:val="superscript"/>
        </w:rPr>
        <w:t>3</w:t>
      </w:r>
      <w:r>
        <w:rPr>
          <w:rFonts w:cs="Calibri"/>
          <w:b/>
          <w:bCs/>
          <w:i/>
          <w:color w:val="00B050"/>
        </w:rPr>
        <w:t xml:space="preserve"> alkali to a conical flask [1]; </w:t>
      </w:r>
      <w:r w:rsidR="00B70192">
        <w:rPr>
          <w:rFonts w:cs="Calibri"/>
          <w:b/>
          <w:bCs/>
          <w:i/>
          <w:color w:val="00B050"/>
        </w:rPr>
        <w:t>add few drops of indicator/ example indicator e.g. phenolphthalein to conical flask [1]; add acid from the burette until indicator shows end point [1]; record titre/ volume acid used [1]; repeats [1]; warm solution to evaporate water [1]</w:t>
      </w:r>
    </w:p>
    <w:p w14:paraId="58A32A54" w14:textId="77777777" w:rsidR="00B70192" w:rsidRPr="0084157E" w:rsidRDefault="00B70192" w:rsidP="0084157E">
      <w:pPr>
        <w:pStyle w:val="ListParagraph"/>
        <w:widowControl w:val="0"/>
        <w:autoSpaceDE w:val="0"/>
        <w:spacing w:after="0"/>
        <w:rPr>
          <w:rFonts w:cs="Calibri"/>
          <w:b/>
          <w:bCs/>
          <w:i/>
          <w:color w:val="00B050"/>
        </w:rPr>
      </w:pPr>
    </w:p>
    <w:p w14:paraId="069BCF81" w14:textId="77777777" w:rsidR="00FD55E9" w:rsidRDefault="00FD55E9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Complete the following table to indicate the solubility of the following substances in water.</w:t>
      </w:r>
      <w:r w:rsidR="00DB494D">
        <w:rPr>
          <w:rFonts w:cs="Calibri"/>
          <w:bCs/>
        </w:rPr>
        <w:t xml:space="preserve"> 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6"/>
      </w:tblGrid>
      <w:tr w:rsidR="00FD55E9" w14:paraId="6285AE40" w14:textId="77777777" w:rsidTr="00DB494D">
        <w:tc>
          <w:tcPr>
            <w:tcW w:w="4160" w:type="dxa"/>
            <w:vAlign w:val="center"/>
          </w:tcPr>
          <w:p w14:paraId="22744C6D" w14:textId="77777777"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Substance</w:t>
            </w:r>
          </w:p>
        </w:tc>
        <w:tc>
          <w:tcPr>
            <w:tcW w:w="4136" w:type="dxa"/>
            <w:vAlign w:val="center"/>
          </w:tcPr>
          <w:p w14:paraId="62A4ACCA" w14:textId="77777777" w:rsidR="00FD55E9" w:rsidRDefault="00FD55E9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Solubility in water</w:t>
            </w:r>
          </w:p>
        </w:tc>
      </w:tr>
      <w:tr w:rsidR="00FD55E9" w14:paraId="05C05F38" w14:textId="77777777" w:rsidTr="00DB494D">
        <w:tc>
          <w:tcPr>
            <w:tcW w:w="4160" w:type="dxa"/>
            <w:vAlign w:val="center"/>
          </w:tcPr>
          <w:p w14:paraId="3D7ACA88" w14:textId="77777777"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Ammonium nitrate</w:t>
            </w:r>
          </w:p>
        </w:tc>
        <w:tc>
          <w:tcPr>
            <w:tcW w:w="4136" w:type="dxa"/>
            <w:vAlign w:val="center"/>
          </w:tcPr>
          <w:p w14:paraId="2AB891DC" w14:textId="77777777" w:rsidR="00FD55E9" w:rsidRPr="00DB494D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  <w:r>
              <w:rPr>
                <w:rFonts w:cs="Calibri"/>
                <w:b/>
                <w:bCs/>
                <w:i/>
                <w:color w:val="00B050"/>
              </w:rPr>
              <w:t>Soluble</w:t>
            </w:r>
          </w:p>
        </w:tc>
      </w:tr>
      <w:tr w:rsidR="00FD55E9" w14:paraId="0831280C" w14:textId="77777777" w:rsidTr="00DB494D">
        <w:tc>
          <w:tcPr>
            <w:tcW w:w="4160" w:type="dxa"/>
            <w:vAlign w:val="center"/>
          </w:tcPr>
          <w:p w14:paraId="4011A6F5" w14:textId="77777777"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chloride</w:t>
            </w:r>
          </w:p>
        </w:tc>
        <w:tc>
          <w:tcPr>
            <w:tcW w:w="4136" w:type="dxa"/>
            <w:vAlign w:val="center"/>
          </w:tcPr>
          <w:p w14:paraId="003EE704" w14:textId="77777777" w:rsidR="00FD55E9" w:rsidRPr="00DB494D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  <w:r w:rsidRPr="00DB494D">
              <w:rPr>
                <w:rFonts w:cs="Calibri"/>
                <w:b/>
                <w:bCs/>
                <w:i/>
                <w:color w:val="00B050"/>
              </w:rPr>
              <w:t>Soluble</w:t>
            </w:r>
          </w:p>
        </w:tc>
      </w:tr>
      <w:tr w:rsidR="00FD55E9" w14:paraId="7AF4636B" w14:textId="77777777" w:rsidTr="00DB494D">
        <w:tc>
          <w:tcPr>
            <w:tcW w:w="4160" w:type="dxa"/>
            <w:vAlign w:val="center"/>
          </w:tcPr>
          <w:p w14:paraId="60DA128D" w14:textId="77777777"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Lead </w:t>
            </w:r>
            <w:proofErr w:type="spellStart"/>
            <w:r>
              <w:rPr>
                <w:rFonts w:cs="Calibri"/>
                <w:bCs/>
              </w:rPr>
              <w:t>sulfate</w:t>
            </w:r>
            <w:proofErr w:type="spellEnd"/>
          </w:p>
        </w:tc>
        <w:tc>
          <w:tcPr>
            <w:tcW w:w="4136" w:type="dxa"/>
            <w:vAlign w:val="center"/>
          </w:tcPr>
          <w:p w14:paraId="29068A4D" w14:textId="77777777" w:rsidR="00FD55E9" w:rsidRPr="00DB494D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  <w:r w:rsidRPr="00DB494D">
              <w:rPr>
                <w:rFonts w:cs="Calibri"/>
                <w:b/>
                <w:bCs/>
                <w:i/>
                <w:color w:val="00B050"/>
              </w:rPr>
              <w:t>Insoluble</w:t>
            </w:r>
          </w:p>
        </w:tc>
      </w:tr>
      <w:tr w:rsidR="00FD55E9" w14:paraId="661D6B76" w14:textId="77777777" w:rsidTr="00DB494D">
        <w:tc>
          <w:tcPr>
            <w:tcW w:w="4160" w:type="dxa"/>
            <w:vAlign w:val="center"/>
          </w:tcPr>
          <w:p w14:paraId="0C96E999" w14:textId="77777777"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Calcium carbonate</w:t>
            </w:r>
          </w:p>
        </w:tc>
        <w:tc>
          <w:tcPr>
            <w:tcW w:w="4136" w:type="dxa"/>
            <w:vAlign w:val="center"/>
          </w:tcPr>
          <w:p w14:paraId="148C5173" w14:textId="77777777" w:rsidR="00FD55E9" w:rsidRPr="00DB494D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  <w:r w:rsidRPr="00DB494D">
              <w:rPr>
                <w:rFonts w:cs="Calibri"/>
                <w:b/>
                <w:bCs/>
                <w:i/>
                <w:color w:val="00B050"/>
              </w:rPr>
              <w:t>Insoluble</w:t>
            </w:r>
          </w:p>
        </w:tc>
      </w:tr>
      <w:tr w:rsidR="00FD55E9" w14:paraId="77E96A07" w14:textId="77777777" w:rsidTr="00DB494D">
        <w:tc>
          <w:tcPr>
            <w:tcW w:w="4160" w:type="dxa"/>
            <w:vAlign w:val="center"/>
          </w:tcPr>
          <w:p w14:paraId="11B08109" w14:textId="77777777" w:rsidR="00FD55E9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Sodium carbonate</w:t>
            </w:r>
          </w:p>
        </w:tc>
        <w:tc>
          <w:tcPr>
            <w:tcW w:w="4136" w:type="dxa"/>
            <w:vAlign w:val="center"/>
          </w:tcPr>
          <w:p w14:paraId="3B52F0B7" w14:textId="77777777" w:rsidR="00FD55E9" w:rsidRPr="00DB494D" w:rsidRDefault="00DB494D" w:rsidP="00FD55E9">
            <w:pPr>
              <w:pStyle w:val="ListParagraph"/>
              <w:widowControl w:val="0"/>
              <w:autoSpaceDE w:val="0"/>
              <w:ind w:left="0"/>
              <w:jc w:val="center"/>
              <w:rPr>
                <w:rFonts w:cs="Calibri"/>
                <w:b/>
                <w:bCs/>
                <w:i/>
                <w:color w:val="00B050"/>
              </w:rPr>
            </w:pPr>
            <w:r w:rsidRPr="00DB494D">
              <w:rPr>
                <w:rFonts w:cs="Calibri"/>
                <w:b/>
                <w:bCs/>
                <w:i/>
                <w:color w:val="00B050"/>
              </w:rPr>
              <w:t xml:space="preserve">Soluble </w:t>
            </w:r>
          </w:p>
        </w:tc>
      </w:tr>
    </w:tbl>
    <w:p w14:paraId="50958EAB" w14:textId="77777777" w:rsidR="00FD55E9" w:rsidRDefault="00FD55E9" w:rsidP="00FD55E9">
      <w:pPr>
        <w:pStyle w:val="ListParagraph"/>
        <w:widowControl w:val="0"/>
        <w:autoSpaceDE w:val="0"/>
        <w:spacing w:after="0"/>
        <w:rPr>
          <w:rFonts w:cs="Calibri"/>
          <w:bCs/>
        </w:rPr>
      </w:pPr>
    </w:p>
    <w:p w14:paraId="148F2757" w14:textId="77777777" w:rsidR="00037629" w:rsidRDefault="00037629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14:paraId="52E4F9B0" w14:textId="294AF295" w:rsidR="002E61F3" w:rsidRDefault="002E61F3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lastRenderedPageBreak/>
        <w:t>For the following reactions</w:t>
      </w:r>
      <w:r w:rsidR="00924BEF">
        <w:rPr>
          <w:rFonts w:cs="Calibri"/>
          <w:bCs/>
        </w:rPr>
        <w:t>,</w:t>
      </w:r>
      <w:r>
        <w:rPr>
          <w:rFonts w:cs="Calibri"/>
          <w:bCs/>
        </w:rPr>
        <w:t xml:space="preserve"> predict whether a precipitate will form. Name the precipitate if one is formed.</w:t>
      </w:r>
      <w:r w:rsidR="00311526">
        <w:rPr>
          <w:rFonts w:cs="Calibri"/>
          <w:bCs/>
        </w:rPr>
        <w:t xml:space="preserve"> (2)</w:t>
      </w:r>
    </w:p>
    <w:p w14:paraId="354BC0E9" w14:textId="77777777"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calcium </w:t>
      </w:r>
      <w:r>
        <w:rPr>
          <w:rFonts w:cs="Calibri"/>
          <w:b/>
          <w:bCs/>
          <w:i/>
          <w:color w:val="00B050"/>
        </w:rPr>
        <w:t xml:space="preserve">precipitate formed of calcium </w:t>
      </w:r>
      <w:proofErr w:type="spellStart"/>
      <w:r>
        <w:rPr>
          <w:rFonts w:cs="Calibri"/>
          <w:b/>
          <w:bCs/>
          <w:i/>
          <w:color w:val="00B050"/>
        </w:rPr>
        <w:t>sulfate</w:t>
      </w:r>
      <w:proofErr w:type="spellEnd"/>
      <w:r>
        <w:rPr>
          <w:rFonts w:cs="Calibri"/>
          <w:b/>
          <w:bCs/>
          <w:i/>
          <w:color w:val="00B050"/>
        </w:rPr>
        <w:t xml:space="preserve"> [1]</w:t>
      </w:r>
    </w:p>
    <w:p w14:paraId="36347AAB" w14:textId="77777777" w:rsidR="002E61F3" w:rsidRDefault="005B437A" w:rsidP="002E61F3">
      <w:pPr>
        <w:pStyle w:val="ListParagraph"/>
        <w:widowControl w:val="0"/>
        <w:numPr>
          <w:ilvl w:val="1"/>
          <w:numId w:val="29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Sulfuric acid + sodium </w:t>
      </w:r>
      <w:r>
        <w:rPr>
          <w:rFonts w:cs="Calibri"/>
          <w:b/>
          <w:bCs/>
          <w:i/>
          <w:color w:val="00B050"/>
        </w:rPr>
        <w:t xml:space="preserve">no precipitate (sodium </w:t>
      </w:r>
      <w:proofErr w:type="spellStart"/>
      <w:r>
        <w:rPr>
          <w:rFonts w:cs="Calibri"/>
          <w:b/>
          <w:bCs/>
          <w:i/>
          <w:color w:val="00B050"/>
        </w:rPr>
        <w:t>sulfate</w:t>
      </w:r>
      <w:proofErr w:type="spellEnd"/>
      <w:r>
        <w:rPr>
          <w:rFonts w:cs="Calibri"/>
          <w:b/>
          <w:bCs/>
          <w:i/>
          <w:color w:val="00B050"/>
        </w:rPr>
        <w:t xml:space="preserve"> is soluble) [1]</w:t>
      </w:r>
    </w:p>
    <w:p w14:paraId="1652CBAA" w14:textId="77777777" w:rsidR="005B437A" w:rsidRPr="005B437A" w:rsidRDefault="005B437A" w:rsidP="005B437A">
      <w:pPr>
        <w:widowControl w:val="0"/>
        <w:autoSpaceDE w:val="0"/>
        <w:spacing w:after="0"/>
        <w:rPr>
          <w:rFonts w:cs="Calibri"/>
          <w:bCs/>
        </w:rPr>
      </w:pPr>
    </w:p>
    <w:p w14:paraId="015BEE8F" w14:textId="77777777" w:rsidR="00B0545C" w:rsidRPr="002811CF" w:rsidRDefault="00B0545C" w:rsidP="003D5396">
      <w:pPr>
        <w:pStyle w:val="ListParagraph"/>
        <w:widowControl w:val="0"/>
        <w:numPr>
          <w:ilvl w:val="0"/>
          <w:numId w:val="29"/>
        </w:numPr>
        <w:autoSpaceDE w:val="0"/>
        <w:spacing w:after="0"/>
        <w:rPr>
          <w:rFonts w:cs="Calibri"/>
          <w:bCs/>
        </w:rPr>
      </w:pPr>
      <w:r w:rsidRPr="002811CF">
        <w:rPr>
          <w:rFonts w:cs="Calibri"/>
          <w:bCs/>
        </w:rPr>
        <w:t>Magnesium carbonate reacts with nitric acid.  The equation is shown below:</w:t>
      </w:r>
    </w:p>
    <w:p w14:paraId="3EDBA776" w14:textId="77777777"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</w:p>
    <w:p w14:paraId="0BB42699" w14:textId="77777777" w:rsidR="00B0545C" w:rsidRDefault="00B0545C" w:rsidP="00B0545C">
      <w:pPr>
        <w:widowControl w:val="0"/>
        <w:autoSpaceDE w:val="0"/>
        <w:spacing w:after="0"/>
        <w:jc w:val="center"/>
      </w:pPr>
      <w:r>
        <w:rPr>
          <w:rFonts w:cs="Calibri"/>
          <w:color w:val="000000"/>
          <w:shd w:val="clear" w:color="auto" w:fill="FFFFFF"/>
        </w:rPr>
        <w:t>MgCO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+ 2 HNO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---&gt; Mg(NO</w:t>
      </w:r>
      <w:r>
        <w:rPr>
          <w:rFonts w:cs="Calibri"/>
          <w:color w:val="000000"/>
          <w:shd w:val="clear" w:color="auto" w:fill="FFFFFF"/>
          <w:vertAlign w:val="subscript"/>
        </w:rPr>
        <w:t>3</w:t>
      </w:r>
      <w:r>
        <w:rPr>
          <w:rFonts w:cs="Calibri"/>
          <w:color w:val="000000"/>
          <w:shd w:val="clear" w:color="auto" w:fill="FFFFFF"/>
        </w:rPr>
        <w:t>)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</w:t>
      </w:r>
      <w:proofErr w:type="spellStart"/>
      <w:r>
        <w:rPr>
          <w:rFonts w:cs="Calibri"/>
          <w:color w:val="000000"/>
          <w:shd w:val="clear" w:color="auto" w:fill="FFFFFF"/>
        </w:rPr>
        <w:t>aq</w:t>
      </w:r>
      <w:proofErr w:type="spellEnd"/>
      <w:r>
        <w:rPr>
          <w:rFonts w:cs="Calibri"/>
          <w:color w:val="000000"/>
          <w:shd w:val="clear" w:color="auto" w:fill="FFFFFF"/>
        </w:rPr>
        <w:t>) + H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O(l) + CO</w:t>
      </w:r>
      <w:r>
        <w:rPr>
          <w:rFonts w:cs="Calibri"/>
          <w:color w:val="000000"/>
          <w:shd w:val="clear" w:color="auto" w:fill="FFFFFF"/>
          <w:vertAlign w:val="subscript"/>
        </w:rPr>
        <w:t>2</w:t>
      </w:r>
      <w:r>
        <w:rPr>
          <w:rFonts w:cs="Calibri"/>
          <w:color w:val="000000"/>
          <w:shd w:val="clear" w:color="auto" w:fill="FFFFFF"/>
        </w:rPr>
        <w:t>(g)</w:t>
      </w:r>
    </w:p>
    <w:p w14:paraId="19397A86" w14:textId="77777777" w:rsidR="00B0545C" w:rsidRDefault="00B0545C" w:rsidP="00B0545C">
      <w:pPr>
        <w:widowControl w:val="0"/>
        <w:autoSpaceDE w:val="0"/>
        <w:spacing w:after="0"/>
        <w:jc w:val="center"/>
        <w:rPr>
          <w:rFonts w:cs="Calibri"/>
          <w:color w:val="333333"/>
          <w:shd w:val="clear" w:color="auto" w:fill="FFFFFF"/>
        </w:rPr>
      </w:pPr>
    </w:p>
    <w:p w14:paraId="4D1E3055" w14:textId="77777777" w:rsidR="00B0545C" w:rsidRDefault="00B0545C" w:rsidP="00B0545C">
      <w:pPr>
        <w:widowControl w:val="0"/>
        <w:autoSpaceDE w:val="0"/>
        <w:spacing w:after="0"/>
      </w:pPr>
      <w:r>
        <w:rPr>
          <w:rFonts w:cs="Calibri"/>
          <w:color w:val="333333"/>
          <w:shd w:val="clear" w:color="auto" w:fill="FFFFFF"/>
        </w:rPr>
        <w:t xml:space="preserve">              </w:t>
      </w:r>
      <w:r>
        <w:rPr>
          <w:rFonts w:cs="Calibri"/>
          <w:b/>
          <w:bCs/>
          <w:i/>
          <w:iCs/>
          <w:color w:val="333333"/>
          <w:shd w:val="clear" w:color="auto" w:fill="FFFFFF"/>
        </w:rPr>
        <w:t>Extended writing:</w:t>
      </w:r>
    </w:p>
    <w:p w14:paraId="1A311BED" w14:textId="77777777"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              Plan a method to produce dry crystals of magnesium nitrate. (6)</w:t>
      </w:r>
    </w:p>
    <w:p w14:paraId="69090DEA" w14:textId="77777777"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</w:p>
    <w:tbl>
      <w:tblPr>
        <w:tblW w:w="989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2474"/>
        <w:gridCol w:w="2474"/>
        <w:gridCol w:w="2474"/>
      </w:tblGrid>
      <w:tr w:rsidR="00B0545C" w14:paraId="3DA05BAB" w14:textId="77777777" w:rsidTr="003D171B">
        <w:trPr>
          <w:trHeight w:val="159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7BA67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0 marks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6C693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Level 1 (1–2 marks)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CE859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Level 2 (3–4 marks)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A4405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Level 3 (5–6 marks) </w:t>
            </w:r>
          </w:p>
        </w:tc>
      </w:tr>
      <w:tr w:rsidR="00B0545C" w14:paraId="703136B0" w14:textId="77777777" w:rsidTr="003D171B">
        <w:trPr>
          <w:trHeight w:val="1284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9699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No relevant content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3F80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Magnesium carbonate is added to nitric acid.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7FC20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Excess magnesium carbonate is added to dilute nitric acid. The excess magnesium carbonate is filtered off. 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01D50" w14:textId="77777777" w:rsidR="00B0545C" w:rsidRPr="00D51AE0" w:rsidRDefault="00B0545C" w:rsidP="003D171B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 w:rsidRPr="00D51AE0">
              <w:rPr>
                <w:rFonts w:cs="Calibri"/>
                <w:b/>
                <w:bCs/>
                <w:i/>
                <w:iCs/>
                <w:color w:val="00B050"/>
              </w:rPr>
              <w:t xml:space="preserve">Excess magnesium carbonate is added to dilute nitric acid. The excess magnesium carbonate is filtered off. The saturated solution is heated for a few minutes to evaporate some of the water and left in a warm place until dry crystals are formed or the crystals are dried on filter paper. </w:t>
            </w:r>
          </w:p>
        </w:tc>
      </w:tr>
    </w:tbl>
    <w:p w14:paraId="2B0BF9B8" w14:textId="77777777" w:rsidR="00B0545C" w:rsidRDefault="00B0545C" w:rsidP="00B0545C">
      <w:pPr>
        <w:widowControl w:val="0"/>
        <w:autoSpaceDE w:val="0"/>
        <w:spacing w:after="0"/>
        <w:rPr>
          <w:rFonts w:cs="Calibri"/>
          <w:bCs/>
        </w:rPr>
      </w:pPr>
    </w:p>
    <w:p w14:paraId="0577E462" w14:textId="77777777" w:rsidR="003D5396" w:rsidRDefault="00F27D9F" w:rsidP="003D5396">
      <w:pPr>
        <w:pStyle w:val="Default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     </w:t>
      </w:r>
    </w:p>
    <w:p w14:paraId="63814397" w14:textId="77777777" w:rsidR="003D5396" w:rsidRDefault="003D5396" w:rsidP="003D5396">
      <w:pPr>
        <w:pStyle w:val="Default"/>
        <w:rPr>
          <w:rFonts w:ascii="Calibri" w:hAnsi="Calibri" w:cs="Calibri"/>
          <w:bCs/>
          <w:sz w:val="22"/>
          <w:szCs w:val="22"/>
        </w:rPr>
      </w:pPr>
    </w:p>
    <w:p w14:paraId="710AD656" w14:textId="77777777" w:rsidR="00B0545C" w:rsidRPr="003D5396" w:rsidRDefault="007666C1" w:rsidP="003D5396">
      <w:pPr>
        <w:pStyle w:val="Default"/>
        <w:numPr>
          <w:ilvl w:val="0"/>
          <w:numId w:val="29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A titration is carried out between hydrochloric acid and sodium hydroxide.  </w:t>
      </w:r>
    </w:p>
    <w:p w14:paraId="47CDA351" w14:textId="77777777" w:rsidR="00B0545C" w:rsidRPr="00820468" w:rsidRDefault="00B0545C" w:rsidP="00B0545C">
      <w:pPr>
        <w:pStyle w:val="Default"/>
        <w:numPr>
          <w:ilvl w:val="1"/>
          <w:numId w:val="29"/>
        </w:numPr>
        <w:rPr>
          <w:rFonts w:ascii="Calibri" w:hAnsi="Calibri" w:cs="Calibri"/>
          <w:bCs/>
          <w:sz w:val="22"/>
          <w:szCs w:val="22"/>
        </w:rPr>
      </w:pPr>
      <w:r w:rsidRPr="00820468">
        <w:rPr>
          <w:rFonts w:ascii="Calibri" w:hAnsi="Calibri" w:cs="Calibri"/>
          <w:bCs/>
          <w:sz w:val="22"/>
          <w:szCs w:val="22"/>
        </w:rPr>
        <w:t>The following results show the volumes of acid added to neutralize the sodium hydroxide.</w:t>
      </w:r>
    </w:p>
    <w:p w14:paraId="36FF40DB" w14:textId="77777777"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tbl>
      <w:tblPr>
        <w:tblW w:w="676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1353"/>
        <w:gridCol w:w="1353"/>
        <w:gridCol w:w="1353"/>
        <w:gridCol w:w="1354"/>
      </w:tblGrid>
      <w:tr w:rsidR="00B0545C" w14:paraId="0574CD0B" w14:textId="77777777" w:rsidTr="003D171B">
        <w:trPr>
          <w:trHeight w:val="342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7D0A5" w14:textId="77777777" w:rsidR="00B0545C" w:rsidRDefault="00B0545C" w:rsidP="003D171B">
            <w:pPr>
              <w:pStyle w:val="Default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C47E6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Rough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F0312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58C14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2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B9A21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Trial 3</w:t>
            </w:r>
          </w:p>
        </w:tc>
      </w:tr>
      <w:tr w:rsidR="00B0545C" w14:paraId="1F23E9E9" w14:textId="77777777" w:rsidTr="003D171B">
        <w:trPr>
          <w:trHeight w:val="685"/>
          <w:jc w:val="center"/>
        </w:trPr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AC595" w14:textId="77777777" w:rsidR="00B0545C" w:rsidRDefault="00B0545C" w:rsidP="003D171B">
            <w:pPr>
              <w:pStyle w:val="Default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Volume of acid added (cm</w:t>
            </w:r>
            <w:r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3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D3E0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58EFDD6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15.70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CBCD4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2D4F2CC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35785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9F17A3C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15.25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1F5E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A1F559A" w14:textId="77777777" w:rsidR="00B0545C" w:rsidRDefault="00B0545C" w:rsidP="003D171B">
            <w:pPr>
              <w:pStyle w:val="Defaul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15.30</w:t>
            </w:r>
          </w:p>
        </w:tc>
      </w:tr>
    </w:tbl>
    <w:p w14:paraId="3FD157F3" w14:textId="77777777" w:rsidR="00B0545C" w:rsidRDefault="00B0545C" w:rsidP="00B0545C">
      <w:pPr>
        <w:pStyle w:val="Default"/>
        <w:rPr>
          <w:rFonts w:ascii="Calibri" w:hAnsi="Calibri" w:cs="Calibri"/>
          <w:bCs/>
          <w:sz w:val="22"/>
          <w:szCs w:val="22"/>
        </w:rPr>
      </w:pPr>
    </w:p>
    <w:p w14:paraId="5D27E9FB" w14:textId="77777777" w:rsidR="00820468" w:rsidRDefault="00B0545C" w:rsidP="00820468">
      <w:pPr>
        <w:pStyle w:val="Default"/>
        <w:ind w:left="1440"/>
        <w:rPr>
          <w:rFonts w:asciiTheme="minorHAnsi" w:hAnsiTheme="minorHAnsi"/>
          <w:b/>
          <w:i/>
          <w:iCs/>
          <w:color w:val="00B050"/>
          <w:sz w:val="22"/>
        </w:rPr>
      </w:pPr>
      <w:r>
        <w:rPr>
          <w:rFonts w:ascii="Calibri" w:hAnsi="Calibri" w:cs="Calibri"/>
          <w:bCs/>
          <w:sz w:val="22"/>
          <w:szCs w:val="22"/>
        </w:rPr>
        <w:t>Calculate the mean volume of solution added and explain your answer. (3)</w:t>
      </w:r>
      <w:r w:rsidR="00820468">
        <w:rPr>
          <w:b/>
          <w:i/>
          <w:iCs/>
          <w:color w:val="00B050"/>
        </w:rPr>
        <w:t xml:space="preserve">          </w:t>
      </w:r>
      <w:r w:rsidRPr="00820468">
        <w:rPr>
          <w:rFonts w:asciiTheme="minorHAnsi" w:hAnsiTheme="minorHAnsi"/>
          <w:b/>
          <w:i/>
          <w:iCs/>
          <w:color w:val="00B050"/>
          <w:sz w:val="22"/>
        </w:rPr>
        <w:t>(15.3 + 15.25 + 15.3) ÷ 3 = 15.28 cm</w:t>
      </w:r>
      <w:r w:rsidRPr="00820468">
        <w:rPr>
          <w:rFonts w:asciiTheme="minorHAnsi" w:hAnsiTheme="minorHAnsi"/>
          <w:b/>
          <w:i/>
          <w:iCs/>
          <w:color w:val="00B050"/>
          <w:sz w:val="22"/>
          <w:vertAlign w:val="superscript"/>
        </w:rPr>
        <w:t>3</w:t>
      </w:r>
      <w:r w:rsidRPr="00820468">
        <w:rPr>
          <w:rFonts w:asciiTheme="minorHAnsi" w:hAnsiTheme="minorHAnsi"/>
          <w:b/>
          <w:i/>
          <w:iCs/>
          <w:color w:val="00B050"/>
          <w:sz w:val="22"/>
        </w:rPr>
        <w:t xml:space="preserve"> (2 – 1 mark for method and 1 mark for answer with unit)</w:t>
      </w:r>
      <w:r w:rsidR="00820468" w:rsidRPr="00820468">
        <w:rPr>
          <w:rFonts w:asciiTheme="minorHAnsi" w:hAnsiTheme="minorHAnsi"/>
          <w:b/>
          <w:i/>
          <w:iCs/>
          <w:color w:val="00B050"/>
          <w:sz w:val="22"/>
        </w:rPr>
        <w:t xml:space="preserve"> </w:t>
      </w:r>
    </w:p>
    <w:p w14:paraId="5F4820D1" w14:textId="77777777" w:rsidR="00B0545C" w:rsidRPr="00820468" w:rsidRDefault="00B0545C" w:rsidP="00820468">
      <w:pPr>
        <w:pStyle w:val="Default"/>
        <w:ind w:left="720" w:firstLine="720"/>
        <w:rPr>
          <w:rFonts w:asciiTheme="minorHAnsi" w:hAnsiTheme="minorHAnsi" w:cs="Calibri"/>
          <w:bCs/>
          <w:sz w:val="20"/>
          <w:szCs w:val="22"/>
        </w:rPr>
      </w:pPr>
      <w:r w:rsidRPr="00820468">
        <w:rPr>
          <w:rFonts w:asciiTheme="minorHAnsi" w:hAnsiTheme="minorHAnsi"/>
          <w:b/>
          <w:i/>
          <w:iCs/>
          <w:color w:val="00B050"/>
          <w:sz w:val="22"/>
        </w:rPr>
        <w:t>Volume of rough titration has been disregarded) (1)</w:t>
      </w:r>
    </w:p>
    <w:p w14:paraId="6D1FDB92" w14:textId="77777777" w:rsidR="00B0545C" w:rsidRDefault="00B0545C" w:rsidP="00B0545C">
      <w:pPr>
        <w:tabs>
          <w:tab w:val="left" w:pos="8640"/>
        </w:tabs>
        <w:spacing w:before="40" w:after="40" w:line="276" w:lineRule="auto"/>
        <w:ind w:left="312"/>
        <w:rPr>
          <w:rFonts w:cs="Arial"/>
          <w:bCs/>
        </w:rPr>
      </w:pPr>
    </w:p>
    <w:p w14:paraId="7A377496" w14:textId="77777777" w:rsidR="00F27D9F" w:rsidRDefault="00F27D9F">
      <w:pPr>
        <w:rPr>
          <w:rFonts w:cs="Calibri"/>
          <w:bCs/>
        </w:rPr>
      </w:pPr>
      <w:r>
        <w:rPr>
          <w:rFonts w:cs="Calibri"/>
          <w:bCs/>
        </w:rPr>
        <w:br w:type="page"/>
      </w:r>
    </w:p>
    <w:p w14:paraId="3C8084C5" w14:textId="77777777" w:rsidR="00B0545C" w:rsidRDefault="00B0545C" w:rsidP="00B0545C">
      <w:pPr>
        <w:pStyle w:val="ListParagraph"/>
        <w:numPr>
          <w:ilvl w:val="1"/>
          <w:numId w:val="29"/>
        </w:numPr>
        <w:autoSpaceDE w:val="0"/>
        <w:spacing w:after="0"/>
      </w:pPr>
      <w:r w:rsidRPr="00844192">
        <w:rPr>
          <w:rFonts w:cs="Calibri"/>
          <w:bCs/>
        </w:rPr>
        <w:lastRenderedPageBreak/>
        <w:t>HT: In another investigation, it takes 27.00cm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 xml:space="preserve"> of hydrochloric acid to neutralise 25.00cm</w:t>
      </w:r>
      <w:r w:rsidRPr="00844192">
        <w:rPr>
          <w:rFonts w:cs="Calibri"/>
          <w:bCs/>
          <w:vertAlign w:val="superscript"/>
        </w:rPr>
        <w:t>3</w:t>
      </w:r>
      <w:r w:rsidR="00844192">
        <w:rPr>
          <w:rFonts w:cs="Calibri"/>
          <w:bCs/>
        </w:rPr>
        <w:t xml:space="preserve"> of </w:t>
      </w:r>
      <w:r w:rsidRPr="00844192">
        <w:rPr>
          <w:rFonts w:cs="Calibri"/>
          <w:bCs/>
        </w:rPr>
        <w:t xml:space="preserve">sodium hydroxide at a concentration of 1.0 </w:t>
      </w:r>
      <w:proofErr w:type="spellStart"/>
      <w:r w:rsidRPr="00844192">
        <w:rPr>
          <w:rFonts w:cs="Calibri"/>
          <w:bCs/>
        </w:rPr>
        <w:t>mol</w:t>
      </w:r>
      <w:proofErr w:type="spellEnd"/>
      <w:r w:rsidRPr="00844192">
        <w:rPr>
          <w:rFonts w:cs="Calibri"/>
          <w:bCs/>
        </w:rPr>
        <w:t>/dm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 Calculate the concent</w:t>
      </w:r>
      <w:r w:rsidR="00844192">
        <w:rPr>
          <w:rFonts w:cs="Calibri"/>
          <w:bCs/>
        </w:rPr>
        <w:t xml:space="preserve">ration of hydrochloric </w:t>
      </w:r>
      <w:r w:rsidRPr="00844192">
        <w:rPr>
          <w:rFonts w:cs="Calibri"/>
          <w:bCs/>
        </w:rPr>
        <w:t>acid in g/cm</w:t>
      </w:r>
      <w:r w:rsidRPr="00844192">
        <w:rPr>
          <w:rFonts w:cs="Calibri"/>
          <w:bCs/>
          <w:vertAlign w:val="superscript"/>
        </w:rPr>
        <w:t>3</w:t>
      </w:r>
      <w:r w:rsidRPr="00844192">
        <w:rPr>
          <w:rFonts w:cs="Calibri"/>
          <w:bCs/>
        </w:rPr>
        <w:t>. (4)</w:t>
      </w:r>
    </w:p>
    <w:p w14:paraId="29725129" w14:textId="77777777" w:rsidR="00B0545C" w:rsidRDefault="00B0545C" w:rsidP="00B0545C">
      <w:pPr>
        <w:tabs>
          <w:tab w:val="left" w:pos="8640"/>
        </w:tabs>
        <w:spacing w:before="40" w:after="40" w:line="276" w:lineRule="auto"/>
        <w:ind w:left="312"/>
        <w:rPr>
          <w:rFonts w:cs="Calibri"/>
          <w:b/>
          <w:i/>
          <w:iCs/>
          <w:color w:val="00B050"/>
        </w:rPr>
      </w:pPr>
      <w:r>
        <w:rPr>
          <w:rFonts w:cs="Calibri"/>
          <w:b/>
          <w:i/>
          <w:iCs/>
          <w:color w:val="00B050"/>
        </w:rPr>
        <w:t xml:space="preserve"> </w:t>
      </w:r>
      <w:r w:rsidR="00844192">
        <w:rPr>
          <w:rFonts w:cs="Calibri"/>
          <w:b/>
          <w:i/>
          <w:iCs/>
          <w:color w:val="00B050"/>
        </w:rPr>
        <w:t xml:space="preserve">                     </w:t>
      </w:r>
      <w:r>
        <w:rPr>
          <w:rFonts w:cs="Calibri"/>
          <w:b/>
          <w:i/>
          <w:iCs/>
          <w:color w:val="00B050"/>
        </w:rPr>
        <w:t xml:space="preserve">Number of moles of sodium hydroxide = concentration × volume </w:t>
      </w:r>
    </w:p>
    <w:p w14:paraId="21A05256" w14:textId="77777777" w:rsidR="00844192" w:rsidRDefault="00B0545C" w:rsidP="00844192">
      <w:pPr>
        <w:tabs>
          <w:tab w:val="left" w:pos="8640"/>
        </w:tabs>
        <w:spacing w:before="40" w:after="40" w:line="276" w:lineRule="auto"/>
        <w:ind w:left="1440"/>
        <w:rPr>
          <w:rFonts w:cs="Calibri"/>
          <w:b/>
          <w:i/>
          <w:iCs/>
          <w:color w:val="00B050"/>
        </w:rPr>
      </w:pPr>
      <w:r>
        <w:rPr>
          <w:rFonts w:cs="Calibri"/>
          <w:b/>
          <w:i/>
          <w:iCs/>
          <w:color w:val="00B050"/>
        </w:rPr>
        <w:t xml:space="preserve">                                     </w:t>
      </w:r>
      <w:r w:rsidR="00844192">
        <w:rPr>
          <w:rFonts w:cs="Calibri"/>
          <w:b/>
          <w:i/>
          <w:iCs/>
          <w:color w:val="00B050"/>
        </w:rPr>
        <w:t xml:space="preserve">                              </w:t>
      </w:r>
      <w:r>
        <w:rPr>
          <w:rFonts w:cs="Calibri"/>
          <w:b/>
          <w:i/>
          <w:iCs/>
          <w:color w:val="00B050"/>
        </w:rPr>
        <w:t xml:space="preserve"> = 1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>/dm</w:t>
      </w:r>
      <w:r>
        <w:rPr>
          <w:rFonts w:cs="Calibri"/>
          <w:b/>
          <w:i/>
          <w:iCs/>
          <w:color w:val="00B050"/>
          <w:vertAlign w:val="superscript"/>
        </w:rPr>
        <w:t xml:space="preserve">3 </w:t>
      </w:r>
      <w:r>
        <w:rPr>
          <w:rFonts w:cs="Calibri"/>
          <w:b/>
          <w:i/>
          <w:iCs/>
          <w:color w:val="00B050"/>
        </w:rPr>
        <w:t>× (25 ÷ 1000) dm</w:t>
      </w:r>
      <w:r>
        <w:rPr>
          <w:rFonts w:cs="Calibri"/>
          <w:b/>
          <w:i/>
          <w:iCs/>
          <w:color w:val="00B050"/>
          <w:vertAlign w:val="superscript"/>
        </w:rPr>
        <w:t>3</w:t>
      </w:r>
      <w:r>
        <w:rPr>
          <w:rFonts w:cs="Calibri"/>
          <w:b/>
          <w:i/>
          <w:iCs/>
          <w:color w:val="00B050"/>
        </w:rPr>
        <w:t xml:space="preserve"> = 0.025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 xml:space="preserve"> (1)</w:t>
      </w:r>
      <w:r>
        <w:rPr>
          <w:rFonts w:cs="Calibri"/>
          <w:b/>
          <w:i/>
          <w:iCs/>
          <w:color w:val="00B050"/>
        </w:rPr>
        <w:br/>
        <w:t>The equation for the reaction shows that 1 mole of</w:t>
      </w:r>
      <w:r w:rsidR="00844192">
        <w:rPr>
          <w:rFonts w:cs="Calibri"/>
          <w:b/>
          <w:i/>
          <w:iCs/>
          <w:color w:val="00B050"/>
        </w:rPr>
        <w:t xml:space="preserve"> sodium hydroxide reacts with 1 mole of </w:t>
      </w:r>
      <w:r>
        <w:rPr>
          <w:rFonts w:cs="Calibri"/>
          <w:b/>
          <w:i/>
          <w:iCs/>
          <w:color w:val="00B050"/>
        </w:rPr>
        <w:t xml:space="preserve">hydrochloric acid. So there is 0.025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 xml:space="preserve"> of </w:t>
      </w:r>
      <w:proofErr w:type="spellStart"/>
      <w:r>
        <w:rPr>
          <w:rFonts w:cs="Calibri"/>
          <w:b/>
          <w:i/>
          <w:iCs/>
          <w:color w:val="00B050"/>
        </w:rPr>
        <w:t>HCl</w:t>
      </w:r>
      <w:proofErr w:type="spellEnd"/>
      <w:r>
        <w:rPr>
          <w:rFonts w:cs="Calibri"/>
          <w:b/>
          <w:i/>
          <w:iCs/>
          <w:color w:val="00B050"/>
        </w:rPr>
        <w:t xml:space="preserve"> in 27 cm</w:t>
      </w:r>
      <w:r>
        <w:rPr>
          <w:rFonts w:cs="Calibri"/>
          <w:b/>
          <w:i/>
          <w:iCs/>
          <w:color w:val="00B050"/>
          <w:vertAlign w:val="superscript"/>
        </w:rPr>
        <w:t>3</w:t>
      </w:r>
      <w:r>
        <w:rPr>
          <w:rFonts w:cs="Calibri"/>
          <w:b/>
          <w:i/>
          <w:iCs/>
          <w:color w:val="00B050"/>
        </w:rPr>
        <w:t xml:space="preserve"> of solution.</w:t>
      </w:r>
    </w:p>
    <w:p w14:paraId="1E8368D0" w14:textId="77777777" w:rsidR="00B0545C" w:rsidRDefault="00844192" w:rsidP="00844192">
      <w:pPr>
        <w:tabs>
          <w:tab w:val="left" w:pos="8640"/>
        </w:tabs>
        <w:spacing w:before="40" w:after="40" w:line="276" w:lineRule="auto"/>
      </w:pPr>
      <w:r>
        <w:rPr>
          <w:rFonts w:cs="Calibri"/>
          <w:b/>
          <w:i/>
          <w:iCs/>
          <w:color w:val="00B050"/>
        </w:rPr>
        <w:t xml:space="preserve">                            </w:t>
      </w:r>
      <w:r w:rsidR="00B0545C">
        <w:rPr>
          <w:rFonts w:cs="Calibri"/>
          <w:b/>
          <w:i/>
          <w:iCs/>
          <w:color w:val="00B050"/>
        </w:rPr>
        <w:t xml:space="preserve">So the concentration of </w:t>
      </w:r>
      <w:proofErr w:type="spellStart"/>
      <w:r w:rsidR="00B0545C">
        <w:rPr>
          <w:rFonts w:cs="Calibri"/>
          <w:b/>
          <w:i/>
          <w:iCs/>
          <w:color w:val="00B050"/>
        </w:rPr>
        <w:t>HCl</w:t>
      </w:r>
      <w:proofErr w:type="spellEnd"/>
      <w:r w:rsidR="00B0545C">
        <w:rPr>
          <w:rFonts w:cs="Calibri"/>
          <w:b/>
          <w:i/>
          <w:iCs/>
          <w:color w:val="00B050"/>
        </w:rPr>
        <w:t xml:space="preserve"> in </w:t>
      </w:r>
      <w:proofErr w:type="spellStart"/>
      <w:r w:rsidR="00B0545C">
        <w:rPr>
          <w:rFonts w:cs="Calibri"/>
          <w:b/>
          <w:i/>
          <w:iCs/>
          <w:color w:val="00B050"/>
        </w:rPr>
        <w:t>mol</w:t>
      </w:r>
      <w:proofErr w:type="spellEnd"/>
      <w:r w:rsidR="00B0545C">
        <w:rPr>
          <w:rFonts w:cs="Calibri"/>
          <w:b/>
          <w:i/>
          <w:iCs/>
          <w:color w:val="00B050"/>
        </w:rPr>
        <w:t>/dm</w:t>
      </w:r>
      <w:r w:rsidR="00B0545C">
        <w:rPr>
          <w:rFonts w:cs="Calibri"/>
          <w:b/>
          <w:i/>
          <w:iCs/>
          <w:color w:val="00B050"/>
          <w:vertAlign w:val="superscript"/>
        </w:rPr>
        <w:t>3</w:t>
      </w:r>
      <w:r w:rsidR="00B0545C">
        <w:rPr>
          <w:rFonts w:cs="Calibri"/>
          <w:b/>
          <w:i/>
          <w:iCs/>
          <w:color w:val="00B050"/>
        </w:rPr>
        <w:t xml:space="preserve"> = number of moles ÷ volume </w:t>
      </w:r>
    </w:p>
    <w:p w14:paraId="3258B68D" w14:textId="77777777" w:rsidR="00B0545C" w:rsidRDefault="00B0545C" w:rsidP="00B0545C">
      <w:pPr>
        <w:tabs>
          <w:tab w:val="left" w:pos="8640"/>
        </w:tabs>
        <w:spacing w:before="40" w:after="40" w:line="276" w:lineRule="auto"/>
        <w:ind w:left="312"/>
      </w:pPr>
      <w:r>
        <w:rPr>
          <w:rFonts w:cs="Calibri"/>
          <w:b/>
          <w:i/>
          <w:iCs/>
          <w:color w:val="00B050"/>
        </w:rPr>
        <w:t xml:space="preserve">                                                                        = 0.025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 xml:space="preserve"> ÷ (27 ÷ 1000) dm</w:t>
      </w:r>
      <w:r>
        <w:rPr>
          <w:rFonts w:cs="Calibri"/>
          <w:b/>
          <w:i/>
          <w:iCs/>
          <w:color w:val="00B050"/>
          <w:vertAlign w:val="superscript"/>
        </w:rPr>
        <w:t>3</w:t>
      </w:r>
      <w:r>
        <w:rPr>
          <w:rFonts w:cs="Calibri"/>
          <w:b/>
          <w:i/>
          <w:iCs/>
          <w:color w:val="00B050"/>
        </w:rPr>
        <w:t xml:space="preserve"> = 0.925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>/dm</w:t>
      </w:r>
      <w:r>
        <w:rPr>
          <w:rFonts w:cs="Calibri"/>
          <w:b/>
          <w:i/>
          <w:iCs/>
          <w:color w:val="00B050"/>
          <w:vertAlign w:val="superscript"/>
        </w:rPr>
        <w:t xml:space="preserve">3 </w:t>
      </w:r>
      <w:r>
        <w:rPr>
          <w:rFonts w:cs="Calibri"/>
          <w:b/>
          <w:i/>
          <w:iCs/>
          <w:color w:val="00B050"/>
        </w:rPr>
        <w:t>(1)</w:t>
      </w:r>
      <w:r>
        <w:rPr>
          <w:rFonts w:cs="Calibri"/>
          <w:b/>
          <w:i/>
          <w:iCs/>
          <w:color w:val="00B050"/>
        </w:rPr>
        <w:br/>
        <w:t xml:space="preserve">           </w:t>
      </w:r>
      <w:r w:rsidR="00844192">
        <w:rPr>
          <w:rFonts w:cs="Calibri"/>
          <w:b/>
          <w:i/>
          <w:iCs/>
          <w:color w:val="00B050"/>
        </w:rPr>
        <w:t xml:space="preserve">          </w:t>
      </w:r>
      <w:r>
        <w:rPr>
          <w:rFonts w:cs="Calibri"/>
          <w:b/>
          <w:i/>
          <w:iCs/>
          <w:color w:val="00B050"/>
        </w:rPr>
        <w:t xml:space="preserve">The mass of 1 mole of </w:t>
      </w:r>
      <w:proofErr w:type="spellStart"/>
      <w:r>
        <w:rPr>
          <w:rFonts w:cs="Calibri"/>
          <w:b/>
          <w:i/>
          <w:iCs/>
          <w:color w:val="00B050"/>
        </w:rPr>
        <w:t>HCl</w:t>
      </w:r>
      <w:proofErr w:type="spellEnd"/>
      <w:r>
        <w:rPr>
          <w:rFonts w:cs="Calibri"/>
          <w:b/>
          <w:i/>
          <w:iCs/>
          <w:color w:val="00B050"/>
        </w:rPr>
        <w:t xml:space="preserve"> is (1 + 35.5) = 36.5 g (1)</w:t>
      </w:r>
      <w:r>
        <w:rPr>
          <w:rFonts w:cs="Calibri"/>
          <w:b/>
          <w:i/>
          <w:iCs/>
          <w:color w:val="00B050"/>
        </w:rPr>
        <w:br/>
        <w:t xml:space="preserve">           </w:t>
      </w:r>
      <w:r w:rsidR="00844192">
        <w:rPr>
          <w:rFonts w:cs="Calibri"/>
          <w:b/>
          <w:i/>
          <w:iCs/>
          <w:color w:val="00B050"/>
        </w:rPr>
        <w:t xml:space="preserve">          </w:t>
      </w:r>
      <w:r>
        <w:rPr>
          <w:rFonts w:cs="Calibri"/>
          <w:b/>
          <w:i/>
          <w:iCs/>
          <w:color w:val="00B050"/>
        </w:rPr>
        <w:t>So the concentration in g/dm</w:t>
      </w:r>
      <w:r>
        <w:rPr>
          <w:rFonts w:cs="Calibri"/>
          <w:b/>
          <w:i/>
          <w:iCs/>
          <w:color w:val="00B050"/>
          <w:vertAlign w:val="superscript"/>
        </w:rPr>
        <w:t>3</w:t>
      </w:r>
      <w:r>
        <w:rPr>
          <w:rFonts w:cs="Calibri"/>
          <w:b/>
          <w:i/>
          <w:iCs/>
          <w:color w:val="00B050"/>
        </w:rPr>
        <w:t xml:space="preserve"> = 36.5 g/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 xml:space="preserve"> × 0.925 </w:t>
      </w:r>
      <w:proofErr w:type="spellStart"/>
      <w:r>
        <w:rPr>
          <w:rFonts w:cs="Calibri"/>
          <w:b/>
          <w:i/>
          <w:iCs/>
          <w:color w:val="00B050"/>
        </w:rPr>
        <w:t>mol</w:t>
      </w:r>
      <w:proofErr w:type="spellEnd"/>
      <w:r>
        <w:rPr>
          <w:rFonts w:cs="Calibri"/>
          <w:b/>
          <w:i/>
          <w:iCs/>
          <w:color w:val="00B050"/>
        </w:rPr>
        <w:t>/dm</w:t>
      </w:r>
      <w:r>
        <w:rPr>
          <w:rFonts w:cs="Calibri"/>
          <w:b/>
          <w:i/>
          <w:iCs/>
          <w:color w:val="00B050"/>
          <w:vertAlign w:val="superscript"/>
        </w:rPr>
        <w:t>3</w:t>
      </w:r>
      <w:r>
        <w:rPr>
          <w:rFonts w:cs="Calibri"/>
          <w:b/>
          <w:i/>
          <w:iCs/>
          <w:color w:val="00B050"/>
        </w:rPr>
        <w:t xml:space="preserve"> = 33.8 g/dm</w:t>
      </w:r>
      <w:r>
        <w:rPr>
          <w:rFonts w:cs="Calibri"/>
          <w:b/>
          <w:i/>
          <w:iCs/>
          <w:color w:val="00B050"/>
          <w:vertAlign w:val="superscript"/>
        </w:rPr>
        <w:t xml:space="preserve">3 </w:t>
      </w:r>
      <w:r>
        <w:rPr>
          <w:rFonts w:cs="Calibri"/>
          <w:b/>
          <w:i/>
          <w:iCs/>
          <w:color w:val="00B050"/>
        </w:rPr>
        <w:t>(1)</w:t>
      </w:r>
    </w:p>
    <w:p w14:paraId="1060018A" w14:textId="77777777" w:rsidR="00CA5FAA" w:rsidRDefault="00CA5FAA">
      <w:pPr>
        <w:rPr>
          <w:b/>
          <w:sz w:val="28"/>
          <w:u w:val="single"/>
        </w:rPr>
      </w:pPr>
    </w:p>
    <w:p w14:paraId="4E27B518" w14:textId="77777777"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Electrolysis of a molten ionic compound; electrolysis of an aqueous solution</w:t>
      </w:r>
    </w:p>
    <w:p w14:paraId="645B28C4" w14:textId="77777777" w:rsidR="00B0545C" w:rsidRDefault="00B0545C" w:rsidP="00A43ECB">
      <w:pPr>
        <w:pStyle w:val="ListParagraph"/>
        <w:widowControl w:val="0"/>
        <w:numPr>
          <w:ilvl w:val="0"/>
          <w:numId w:val="30"/>
        </w:numPr>
        <w:autoSpaceDE w:val="0"/>
        <w:spacing w:after="0"/>
      </w:pPr>
      <w:r w:rsidRPr="00A43ECB">
        <w:rPr>
          <w:rFonts w:eastAsia="Times New Roman" w:cs="Calibri"/>
        </w:rPr>
        <w:t>The diagram shows how molten lead bromide is electrolysed. Lead bromide contains Pb</w:t>
      </w:r>
      <w:r w:rsidRPr="00A43ECB">
        <w:rPr>
          <w:rFonts w:eastAsia="Times New Roman" w:cs="Calibri"/>
          <w:vertAlign w:val="superscript"/>
        </w:rPr>
        <w:t>2+</w:t>
      </w:r>
      <w:r w:rsidRPr="00A43ECB">
        <w:rPr>
          <w:rFonts w:eastAsia="Times New Roman" w:cs="Calibri"/>
        </w:rPr>
        <w:t xml:space="preserve"> and Br</w:t>
      </w:r>
      <w:r w:rsidRPr="00A43ECB">
        <w:rPr>
          <w:rFonts w:eastAsia="Times New Roman" w:cs="Calibri"/>
          <w:vertAlign w:val="superscript"/>
        </w:rPr>
        <w:t>-</w:t>
      </w:r>
      <w:r w:rsidRPr="00A43ECB">
        <w:rPr>
          <w:rFonts w:eastAsia="Times New Roman" w:cs="Calibri"/>
        </w:rPr>
        <w:t xml:space="preserve"> ions.</w:t>
      </w:r>
    </w:p>
    <w:p w14:paraId="1837D93F" w14:textId="77777777"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cs="Calibri"/>
          <w:noProof/>
          <w:lang w:eastAsia="en-GB"/>
        </w:rPr>
        <w:drawing>
          <wp:inline distT="0" distB="0" distL="0" distR="0" wp14:anchorId="1B348EAD" wp14:editId="4A523CD8">
            <wp:extent cx="3032717" cy="2401854"/>
            <wp:effectExtent l="0" t="0" r="0" b="0"/>
            <wp:docPr id="6" name="Picture 11" descr="Image result for electrolysis of molten zinc chlori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2717" cy="24018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1960AE6" w14:textId="77777777"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14:paraId="642CD831" w14:textId="77777777" w:rsidR="00B0545C" w:rsidRPr="00A43ECB" w:rsidRDefault="00B0545C" w:rsidP="00A43ECB">
      <w:pPr>
        <w:pStyle w:val="ListParagraph"/>
        <w:widowControl w:val="0"/>
        <w:numPr>
          <w:ilvl w:val="1"/>
          <w:numId w:val="30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Explain why molten lead bromide conducts electricity. (1)</w:t>
      </w:r>
    </w:p>
    <w:p w14:paraId="276ECA4F" w14:textId="77777777" w:rsidR="00B0545C" w:rsidRDefault="00B0545C" w:rsidP="00B0545C">
      <w:pPr>
        <w:widowControl w:val="0"/>
        <w:autoSpaceDE w:val="0"/>
        <w:spacing w:after="0"/>
        <w:ind w:firstLine="360"/>
      </w:pPr>
      <w:r>
        <w:rPr>
          <w:rFonts w:eastAsia="Times New Roman" w:cs="Calibri"/>
        </w:rPr>
        <w:t xml:space="preserve">           </w:t>
      </w:r>
      <w:r w:rsidR="00A43ECB">
        <w:rPr>
          <w:rFonts w:eastAsia="Times New Roman" w:cs="Calibri"/>
        </w:rPr>
        <w:tab/>
      </w:r>
      <w:r>
        <w:rPr>
          <w:rFonts w:eastAsia="Times New Roman" w:cs="Calibri"/>
          <w:b/>
          <w:bCs/>
          <w:i/>
          <w:iCs/>
          <w:color w:val="00B050"/>
        </w:rPr>
        <w:t>The ions are free to move/carry the electrical charge (1)</w:t>
      </w:r>
    </w:p>
    <w:p w14:paraId="605411DD" w14:textId="77777777" w:rsidR="00B0545C" w:rsidRDefault="00B0545C" w:rsidP="00A43ECB">
      <w:pPr>
        <w:widowControl w:val="0"/>
        <w:autoSpaceDE w:val="0"/>
        <w:spacing w:after="0"/>
        <w:rPr>
          <w:rFonts w:eastAsia="Times New Roman" w:cs="Calibri"/>
        </w:rPr>
      </w:pPr>
    </w:p>
    <w:p w14:paraId="143E2AF9" w14:textId="23F226FA" w:rsidR="00B0545C" w:rsidRPr="00A43ECB" w:rsidRDefault="00B0545C" w:rsidP="003110C9">
      <w:pPr>
        <w:pStyle w:val="ListParagraph"/>
        <w:widowControl w:val="0"/>
        <w:numPr>
          <w:ilvl w:val="0"/>
          <w:numId w:val="34"/>
        </w:numPr>
        <w:autoSpaceDE w:val="0"/>
        <w:spacing w:after="0"/>
        <w:rPr>
          <w:rFonts w:eastAsia="Times New Roman" w:cs="Calibri"/>
        </w:rPr>
      </w:pPr>
      <w:r w:rsidRPr="00A43ECB">
        <w:rPr>
          <w:rFonts w:eastAsia="Times New Roman" w:cs="Calibri"/>
        </w:rPr>
        <w:t>HT: Write the half equations, including the state symbols</w:t>
      </w:r>
      <w:r w:rsidR="004D1276">
        <w:rPr>
          <w:rFonts w:eastAsia="Times New Roman" w:cs="Calibri"/>
        </w:rPr>
        <w:t>,</w:t>
      </w:r>
      <w:r w:rsidRPr="00A43ECB">
        <w:rPr>
          <w:rFonts w:eastAsia="Times New Roman" w:cs="Calibri"/>
        </w:rPr>
        <w:t xml:space="preserve"> for the changes at</w:t>
      </w:r>
      <w:r w:rsidR="00A43ECB" w:rsidRPr="00A43ECB">
        <w:rPr>
          <w:rFonts w:eastAsia="Times New Roman" w:cs="Calibri"/>
        </w:rPr>
        <w:t xml:space="preserve"> the anode </w:t>
      </w:r>
      <w:r w:rsidR="00A43ECB">
        <w:rPr>
          <w:rFonts w:eastAsia="Times New Roman" w:cs="Calibri"/>
        </w:rPr>
        <w:t xml:space="preserve">and </w:t>
      </w:r>
      <w:r w:rsidRPr="00A43ECB">
        <w:rPr>
          <w:rFonts w:eastAsia="Times New Roman" w:cs="Calibri"/>
        </w:rPr>
        <w:t>cathode. (4)</w:t>
      </w:r>
    </w:p>
    <w:p w14:paraId="30034436" w14:textId="77777777" w:rsidR="00B0545C" w:rsidRDefault="00B0545C" w:rsidP="00A43ECB">
      <w:pPr>
        <w:autoSpaceDE w:val="0"/>
        <w:spacing w:after="0"/>
        <w:ind w:left="720"/>
      </w:pPr>
      <w:r>
        <w:rPr>
          <w:rFonts w:cs="Calibri"/>
          <w:b/>
          <w:bCs/>
          <w:i/>
          <w:iCs/>
          <w:color w:val="00B050"/>
        </w:rPr>
        <w:t xml:space="preserve">                   2Br</w:t>
      </w:r>
      <w:r>
        <w:rPr>
          <w:rFonts w:cs="Calibri"/>
          <w:b/>
          <w:bCs/>
          <w:i/>
          <w:iCs/>
          <w:color w:val="00B050"/>
          <w:vertAlign w:val="superscript"/>
        </w:rPr>
        <w:t>-</w:t>
      </w:r>
      <w:r>
        <w:rPr>
          <w:rFonts w:cs="Calibri"/>
          <w:b/>
          <w:bCs/>
          <w:i/>
          <w:iCs/>
          <w:color w:val="00B050"/>
        </w:rPr>
        <w:t xml:space="preserve"> → Br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 xml:space="preserve"> + 2e</w:t>
      </w:r>
      <w:r>
        <w:rPr>
          <w:rFonts w:cs="Calibri"/>
          <w:b/>
          <w:bCs/>
          <w:i/>
          <w:iCs/>
          <w:color w:val="00B050"/>
          <w:vertAlign w:val="superscript"/>
        </w:rPr>
        <w:t>-</w:t>
      </w:r>
      <w:r>
        <w:rPr>
          <w:rFonts w:cs="Calibri"/>
          <w:b/>
          <w:bCs/>
          <w:i/>
          <w:iCs/>
          <w:color w:val="00B050"/>
        </w:rPr>
        <w:t xml:space="preserve"> (2) </w:t>
      </w:r>
    </w:p>
    <w:p w14:paraId="085C9679" w14:textId="77777777" w:rsidR="00B0545C" w:rsidRDefault="00B0545C" w:rsidP="00A43ECB">
      <w:pPr>
        <w:autoSpaceDE w:val="0"/>
        <w:spacing w:after="0"/>
        <w:ind w:left="720"/>
      </w:pPr>
      <w:r>
        <w:rPr>
          <w:rFonts w:cs="Calibri"/>
          <w:b/>
          <w:bCs/>
          <w:i/>
          <w:iCs/>
          <w:color w:val="00B050"/>
        </w:rPr>
        <w:t xml:space="preserve">                   Pb</w:t>
      </w:r>
      <w:r>
        <w:rPr>
          <w:rFonts w:cs="Calibri"/>
          <w:b/>
          <w:bCs/>
          <w:i/>
          <w:iCs/>
          <w:color w:val="00B050"/>
          <w:vertAlign w:val="superscript"/>
        </w:rPr>
        <w:t>2+</w:t>
      </w:r>
      <w:r>
        <w:rPr>
          <w:rFonts w:cs="Calibri"/>
          <w:b/>
          <w:bCs/>
          <w:i/>
          <w:iCs/>
          <w:color w:val="00B050"/>
        </w:rPr>
        <w:t xml:space="preserve"> + 2e</w:t>
      </w:r>
      <w:r>
        <w:rPr>
          <w:rFonts w:cs="Calibri"/>
          <w:b/>
          <w:bCs/>
          <w:i/>
          <w:iCs/>
          <w:color w:val="00B050"/>
          <w:vertAlign w:val="superscript"/>
        </w:rPr>
        <w:t>-</w:t>
      </w:r>
      <w:r>
        <w:rPr>
          <w:rFonts w:cs="Calibri"/>
          <w:b/>
          <w:bCs/>
          <w:i/>
          <w:iCs/>
          <w:color w:val="00B050"/>
        </w:rPr>
        <w:t xml:space="preserve"> → </w:t>
      </w:r>
      <w:proofErr w:type="spellStart"/>
      <w:r>
        <w:rPr>
          <w:rFonts w:cs="Calibri"/>
          <w:b/>
          <w:bCs/>
          <w:i/>
          <w:iCs/>
          <w:color w:val="00B050"/>
        </w:rPr>
        <w:t>Pb</w:t>
      </w:r>
      <w:proofErr w:type="spellEnd"/>
      <w:r>
        <w:rPr>
          <w:rFonts w:cs="Calibri"/>
          <w:b/>
          <w:bCs/>
          <w:i/>
          <w:iCs/>
          <w:color w:val="00B050"/>
        </w:rPr>
        <w:t xml:space="preserve"> (2)</w:t>
      </w:r>
    </w:p>
    <w:p w14:paraId="6305650A" w14:textId="77777777" w:rsidR="00505F68" w:rsidRDefault="00505F68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61021C9A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29103655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6E01346A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3F44C909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4CE121EE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73DF821F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608FD738" w14:textId="77777777" w:rsidR="00DA6343" w:rsidRDefault="00DA6343" w:rsidP="00DA6343">
      <w:pPr>
        <w:widowControl w:val="0"/>
        <w:autoSpaceDE w:val="0"/>
        <w:spacing w:after="0"/>
        <w:rPr>
          <w:rFonts w:eastAsia="Times New Roman" w:cs="Calibri"/>
        </w:rPr>
      </w:pPr>
    </w:p>
    <w:p w14:paraId="09407835" w14:textId="77777777" w:rsidR="00B0545C" w:rsidRPr="00DA6343" w:rsidRDefault="00B0545C" w:rsidP="00DA6343">
      <w:pPr>
        <w:pStyle w:val="ListParagraph"/>
        <w:widowControl w:val="0"/>
        <w:numPr>
          <w:ilvl w:val="0"/>
          <w:numId w:val="30"/>
        </w:numPr>
        <w:autoSpaceDE w:val="0"/>
        <w:spacing w:after="0"/>
        <w:rPr>
          <w:rFonts w:eastAsia="Times New Roman" w:cs="Calibri"/>
        </w:rPr>
      </w:pPr>
      <w:r w:rsidRPr="00DA6343">
        <w:rPr>
          <w:rFonts w:eastAsia="Times New Roman" w:cs="Calibri"/>
        </w:rPr>
        <w:t>The diagram shows how sodium chloride is electrolysed in the laboratory:</w:t>
      </w:r>
    </w:p>
    <w:p w14:paraId="09503C35" w14:textId="77777777" w:rsidR="00B0545C" w:rsidRDefault="00B0545C" w:rsidP="00B0545C">
      <w:pPr>
        <w:widowControl w:val="0"/>
        <w:autoSpaceDE w:val="0"/>
        <w:spacing w:after="0"/>
        <w:ind w:firstLine="360"/>
        <w:jc w:val="center"/>
      </w:pPr>
      <w:r>
        <w:rPr>
          <w:rFonts w:eastAsia="Times New Roman" w:cs="Calibri"/>
          <w:noProof/>
          <w:lang w:eastAsia="en-GB"/>
        </w:rPr>
        <w:drawing>
          <wp:inline distT="0" distB="0" distL="0" distR="0" wp14:anchorId="4FF4F492" wp14:editId="03577789">
            <wp:extent cx="3051407" cy="2369320"/>
            <wp:effectExtent l="0" t="0" r="0" b="0"/>
            <wp:docPr id="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407" cy="2369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228482" w14:textId="77777777" w:rsidR="00B0545C" w:rsidRPr="003C2503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Name the products A and B? (2)</w:t>
      </w:r>
    </w:p>
    <w:p w14:paraId="55426576" w14:textId="77777777" w:rsidR="00B0545C" w:rsidRDefault="00B0545C" w:rsidP="003C2503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  <w:r>
        <w:rPr>
          <w:rFonts w:eastAsia="Times New Roman" w:cs="Calibri"/>
          <w:b/>
          <w:bCs/>
          <w:i/>
          <w:iCs/>
          <w:color w:val="00B050"/>
        </w:rPr>
        <w:t xml:space="preserve">              A: chlorine (1) </w:t>
      </w:r>
    </w:p>
    <w:p w14:paraId="6F3B51D5" w14:textId="77777777" w:rsidR="00B0545C" w:rsidRDefault="00B0545C" w:rsidP="003C2503">
      <w:pPr>
        <w:widowControl w:val="0"/>
        <w:autoSpaceDE w:val="0"/>
        <w:spacing w:after="0"/>
        <w:ind w:left="360" w:firstLine="360"/>
        <w:rPr>
          <w:rFonts w:eastAsia="Times New Roman" w:cs="Calibri"/>
          <w:b/>
          <w:bCs/>
          <w:i/>
          <w:iCs/>
          <w:color w:val="00B050"/>
        </w:rPr>
      </w:pPr>
      <w:r>
        <w:rPr>
          <w:rFonts w:eastAsia="Times New Roman" w:cs="Calibri"/>
          <w:b/>
          <w:bCs/>
          <w:i/>
          <w:iCs/>
          <w:color w:val="00B050"/>
        </w:rPr>
        <w:t xml:space="preserve">              B: hydrogen (1)</w:t>
      </w:r>
    </w:p>
    <w:p w14:paraId="51BF3CC8" w14:textId="77777777"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14:paraId="308BADC8" w14:textId="77777777" w:rsidR="00B0545C" w:rsidRPr="003C2503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Give one use of substance A. (1)</w:t>
      </w:r>
    </w:p>
    <w:p w14:paraId="7996A56C" w14:textId="77777777" w:rsidR="00B0545C" w:rsidRDefault="00B0545C" w:rsidP="003C2503">
      <w:pPr>
        <w:pStyle w:val="Default"/>
        <w:ind w:firstLine="720"/>
      </w:pPr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3C2503">
        <w:rPr>
          <w:rFonts w:ascii="Calibri" w:eastAsia="Times New Roman" w:hAnsi="Calibri" w:cs="Calibri"/>
          <w:sz w:val="22"/>
          <w:szCs w:val="22"/>
        </w:rPr>
        <w:t xml:space="preserve">         </w:t>
      </w:r>
      <w:r>
        <w:rPr>
          <w:rFonts w:ascii="Calibri" w:eastAsia="Times New Roman" w:hAnsi="Calibri" w:cs="Calibri"/>
          <w:b/>
          <w:bCs/>
          <w:i/>
          <w:iCs/>
          <w:color w:val="00B050"/>
          <w:sz w:val="22"/>
          <w:szCs w:val="22"/>
        </w:rPr>
        <w:t xml:space="preserve">To make bleach/plastics/used for </w:t>
      </w:r>
      <w:proofErr w:type="spellStart"/>
      <w:r>
        <w:rPr>
          <w:rFonts w:ascii="Calibri" w:eastAsia="Times New Roman" w:hAnsi="Calibri" w:cs="Calibri"/>
          <w:b/>
          <w:bCs/>
          <w:i/>
          <w:iCs/>
          <w:color w:val="00B050"/>
          <w:sz w:val="22"/>
          <w:szCs w:val="22"/>
        </w:rPr>
        <w:t>sterlising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0B050"/>
          <w:sz w:val="22"/>
          <w:szCs w:val="22"/>
        </w:rPr>
        <w:t xml:space="preserve"> water (any one for 1 mark)</w:t>
      </w:r>
    </w:p>
    <w:p w14:paraId="23552349" w14:textId="77777777"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14:paraId="14377586" w14:textId="77777777" w:rsidR="00B0545C" w:rsidRPr="003C2503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A few drops of universal indicator was added to the solution after the reac</w:t>
      </w:r>
      <w:r w:rsidR="003C2503">
        <w:rPr>
          <w:rFonts w:eastAsia="Times New Roman" w:cs="Calibri"/>
        </w:rPr>
        <w:t xml:space="preserve">tion and it turned blue. </w:t>
      </w:r>
      <w:r w:rsidRPr="003C2503">
        <w:rPr>
          <w:rFonts w:eastAsia="Times New Roman" w:cs="Calibri"/>
        </w:rPr>
        <w:t>Explain why. (2)</w:t>
      </w:r>
    </w:p>
    <w:p w14:paraId="2EA44C87" w14:textId="77777777" w:rsidR="00B0545C" w:rsidRDefault="00B0545C" w:rsidP="00B0545C">
      <w:pPr>
        <w:widowControl w:val="0"/>
        <w:autoSpaceDE w:val="0"/>
        <w:spacing w:after="0"/>
        <w:ind w:firstLine="360"/>
      </w:pPr>
      <w:r>
        <w:rPr>
          <w:rFonts w:eastAsia="Times New Roman" w:cs="Calibri"/>
        </w:rPr>
        <w:t xml:space="preserve"> </w:t>
      </w:r>
      <w:r w:rsidR="003C2503">
        <w:rPr>
          <w:rFonts w:eastAsia="Times New Roman" w:cs="Calibri"/>
        </w:rPr>
        <w:t xml:space="preserve">                </w:t>
      </w:r>
      <w:r>
        <w:rPr>
          <w:rFonts w:eastAsia="Times New Roman" w:cs="Calibri"/>
          <w:b/>
          <w:bCs/>
          <w:i/>
          <w:iCs/>
          <w:color w:val="00B050"/>
        </w:rPr>
        <w:t>The solution is alkaline (1) because sodium hydroxide (ions) is produced (1)</w:t>
      </w:r>
    </w:p>
    <w:p w14:paraId="7018AF61" w14:textId="77777777" w:rsidR="00B0545C" w:rsidRDefault="00B0545C" w:rsidP="00B0545C">
      <w:pPr>
        <w:widowControl w:val="0"/>
        <w:autoSpaceDE w:val="0"/>
        <w:spacing w:after="0"/>
        <w:ind w:firstLine="360"/>
        <w:rPr>
          <w:rFonts w:eastAsia="Times New Roman" w:cs="Calibri"/>
        </w:rPr>
      </w:pPr>
    </w:p>
    <w:p w14:paraId="7E0D225B" w14:textId="11C40863" w:rsidR="00B0545C" w:rsidRPr="003C2503" w:rsidRDefault="00B0545C" w:rsidP="003C2503">
      <w:pPr>
        <w:pStyle w:val="ListParagraph"/>
        <w:widowControl w:val="0"/>
        <w:numPr>
          <w:ilvl w:val="0"/>
          <w:numId w:val="31"/>
        </w:numPr>
        <w:autoSpaceDE w:val="0"/>
        <w:spacing w:after="0"/>
        <w:rPr>
          <w:rFonts w:eastAsia="Times New Roman" w:cs="Calibri"/>
        </w:rPr>
      </w:pPr>
      <w:r w:rsidRPr="003C2503">
        <w:rPr>
          <w:rFonts w:eastAsia="Times New Roman" w:cs="Calibri"/>
        </w:rPr>
        <w:t>HT: Write the half equations, including the state symbols</w:t>
      </w:r>
      <w:r w:rsidR="004D1276">
        <w:rPr>
          <w:rFonts w:eastAsia="Times New Roman" w:cs="Calibri"/>
        </w:rPr>
        <w:t>,</w:t>
      </w:r>
      <w:r w:rsidRPr="003C2503">
        <w:rPr>
          <w:rFonts w:eastAsia="Times New Roman" w:cs="Calibri"/>
        </w:rPr>
        <w:t xml:space="preserve"> for t</w:t>
      </w:r>
      <w:r w:rsidR="003C2503">
        <w:rPr>
          <w:rFonts w:eastAsia="Times New Roman" w:cs="Calibri"/>
        </w:rPr>
        <w:t xml:space="preserve">he changes as the anode and </w:t>
      </w:r>
      <w:r w:rsidRPr="003C2503">
        <w:rPr>
          <w:rFonts w:eastAsia="Times New Roman" w:cs="Calibri"/>
        </w:rPr>
        <w:t>cathode. (4)</w:t>
      </w:r>
    </w:p>
    <w:p w14:paraId="58EC02A8" w14:textId="77777777" w:rsidR="00B0545C" w:rsidRDefault="00B0545C" w:rsidP="00B0545C">
      <w:pPr>
        <w:widowControl w:val="0"/>
        <w:autoSpaceDE w:val="0"/>
        <w:spacing w:after="0"/>
        <w:ind w:firstLine="360"/>
      </w:pPr>
      <w:r>
        <w:rPr>
          <w:rFonts w:cs="Calibri"/>
          <w:color w:val="000000"/>
        </w:rPr>
        <w:t xml:space="preserve">            </w:t>
      </w:r>
      <w:r w:rsidR="003C2503">
        <w:rPr>
          <w:rFonts w:cs="Calibri"/>
          <w:color w:val="000000"/>
        </w:rPr>
        <w:t xml:space="preserve">    </w:t>
      </w:r>
      <w:r>
        <w:rPr>
          <w:rFonts w:cs="Calibri"/>
          <w:color w:val="000000"/>
        </w:rPr>
        <w:t xml:space="preserve"> </w:t>
      </w:r>
      <w:r>
        <w:rPr>
          <w:rFonts w:cs="Calibri"/>
          <w:b/>
          <w:bCs/>
          <w:i/>
          <w:iCs/>
          <w:color w:val="00B050"/>
        </w:rPr>
        <w:t>anode: 2Cl</w:t>
      </w:r>
      <w:r>
        <w:rPr>
          <w:rFonts w:cs="Calibri"/>
          <w:b/>
          <w:bCs/>
          <w:i/>
          <w:iCs/>
          <w:color w:val="00B050"/>
          <w:vertAlign w:val="superscript"/>
        </w:rPr>
        <w:t>−</w:t>
      </w:r>
      <w:r>
        <w:rPr>
          <w:rFonts w:cs="Calibri"/>
          <w:b/>
          <w:bCs/>
          <w:i/>
          <w:iCs/>
          <w:color w:val="00B050"/>
        </w:rPr>
        <w:t>(</w:t>
      </w:r>
      <w:proofErr w:type="spellStart"/>
      <w:r>
        <w:rPr>
          <w:rFonts w:cs="Calibri"/>
          <w:b/>
          <w:bCs/>
          <w:i/>
          <w:iCs/>
          <w:color w:val="00B050"/>
        </w:rPr>
        <w:t>aq</w:t>
      </w:r>
      <w:proofErr w:type="spellEnd"/>
      <w:r>
        <w:rPr>
          <w:rFonts w:cs="Calibri"/>
          <w:b/>
          <w:bCs/>
          <w:i/>
          <w:iCs/>
          <w:color w:val="00B050"/>
        </w:rPr>
        <w:t>) → Cl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>(g) + 2e</w:t>
      </w:r>
      <w:r>
        <w:rPr>
          <w:rFonts w:cs="Calibri"/>
          <w:b/>
          <w:bCs/>
          <w:i/>
          <w:iCs/>
          <w:color w:val="00B050"/>
          <w:vertAlign w:val="superscript"/>
        </w:rPr>
        <w:t>−</w:t>
      </w:r>
      <w:r>
        <w:rPr>
          <w:rFonts w:cs="Calibri"/>
          <w:b/>
          <w:bCs/>
          <w:i/>
          <w:iCs/>
          <w:color w:val="00B050"/>
        </w:rPr>
        <w:t xml:space="preserve"> or 2Cl</w:t>
      </w:r>
      <w:r>
        <w:rPr>
          <w:rFonts w:cs="Calibri"/>
          <w:b/>
          <w:bCs/>
          <w:i/>
          <w:iCs/>
          <w:color w:val="00B050"/>
          <w:vertAlign w:val="superscript"/>
        </w:rPr>
        <w:t>−</w:t>
      </w:r>
      <w:r>
        <w:rPr>
          <w:rFonts w:cs="Calibri"/>
          <w:b/>
          <w:bCs/>
          <w:i/>
          <w:iCs/>
          <w:color w:val="00B050"/>
        </w:rPr>
        <w:t>(</w:t>
      </w:r>
      <w:proofErr w:type="spellStart"/>
      <w:r>
        <w:rPr>
          <w:rFonts w:cs="Calibri"/>
          <w:b/>
          <w:bCs/>
          <w:i/>
          <w:iCs/>
          <w:color w:val="00B050"/>
        </w:rPr>
        <w:t>aq</w:t>
      </w:r>
      <w:proofErr w:type="spellEnd"/>
      <w:r>
        <w:rPr>
          <w:rFonts w:cs="Calibri"/>
          <w:b/>
          <w:bCs/>
          <w:i/>
          <w:iCs/>
          <w:color w:val="00B050"/>
        </w:rPr>
        <w:t>) − 2e</w:t>
      </w:r>
      <w:r>
        <w:rPr>
          <w:rFonts w:cs="Calibri"/>
          <w:b/>
          <w:bCs/>
          <w:i/>
          <w:iCs/>
          <w:color w:val="00B050"/>
          <w:vertAlign w:val="superscript"/>
        </w:rPr>
        <w:t>–</w:t>
      </w:r>
      <w:r>
        <w:rPr>
          <w:rFonts w:cs="Calibri"/>
          <w:b/>
          <w:bCs/>
          <w:i/>
          <w:iCs/>
          <w:color w:val="00B050"/>
        </w:rPr>
        <w:t xml:space="preserve"> → Cl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>(g) (2)</w:t>
      </w:r>
    </w:p>
    <w:p w14:paraId="712EBBC6" w14:textId="77777777" w:rsidR="00B0545C" w:rsidRDefault="00B0545C" w:rsidP="00B0545C">
      <w:pPr>
        <w:widowControl w:val="0"/>
        <w:autoSpaceDE w:val="0"/>
        <w:spacing w:after="0"/>
        <w:ind w:firstLine="360"/>
        <w:rPr>
          <w:rFonts w:cs="Calibri"/>
          <w:b/>
          <w:bCs/>
          <w:i/>
          <w:iCs/>
          <w:color w:val="00B050"/>
        </w:rPr>
      </w:pPr>
      <w:r>
        <w:rPr>
          <w:rFonts w:cs="Calibri"/>
          <w:b/>
          <w:bCs/>
          <w:i/>
          <w:iCs/>
          <w:color w:val="00B050"/>
        </w:rPr>
        <w:t xml:space="preserve">             </w:t>
      </w:r>
      <w:r w:rsidR="003C2503">
        <w:rPr>
          <w:rFonts w:cs="Calibri"/>
          <w:b/>
          <w:bCs/>
          <w:i/>
          <w:iCs/>
          <w:color w:val="00B050"/>
        </w:rPr>
        <w:t xml:space="preserve">    </w:t>
      </w:r>
      <w:r>
        <w:rPr>
          <w:rFonts w:cs="Calibri"/>
          <w:b/>
          <w:bCs/>
          <w:i/>
          <w:iCs/>
          <w:color w:val="00B050"/>
        </w:rPr>
        <w:t>cathode: 2H</w:t>
      </w:r>
      <w:r>
        <w:rPr>
          <w:rFonts w:cs="Calibri"/>
          <w:b/>
          <w:bCs/>
          <w:i/>
          <w:iCs/>
          <w:color w:val="00B050"/>
          <w:vertAlign w:val="superscript"/>
        </w:rPr>
        <w:t>+</w:t>
      </w:r>
      <w:r>
        <w:rPr>
          <w:rFonts w:cs="Calibri"/>
          <w:b/>
          <w:bCs/>
          <w:i/>
          <w:iCs/>
          <w:color w:val="00B050"/>
        </w:rPr>
        <w:t>(</w:t>
      </w:r>
      <w:proofErr w:type="spellStart"/>
      <w:r>
        <w:rPr>
          <w:rFonts w:cs="Calibri"/>
          <w:b/>
          <w:bCs/>
          <w:i/>
          <w:iCs/>
          <w:color w:val="00B050"/>
        </w:rPr>
        <w:t>aq</w:t>
      </w:r>
      <w:proofErr w:type="spellEnd"/>
      <w:r>
        <w:rPr>
          <w:rFonts w:cs="Calibri"/>
          <w:b/>
          <w:bCs/>
          <w:i/>
          <w:iCs/>
          <w:color w:val="00B050"/>
        </w:rPr>
        <w:t>) + 2e</w:t>
      </w:r>
      <w:r>
        <w:rPr>
          <w:rFonts w:cs="Calibri"/>
          <w:b/>
          <w:bCs/>
          <w:i/>
          <w:iCs/>
          <w:color w:val="00B050"/>
          <w:vertAlign w:val="superscript"/>
        </w:rPr>
        <w:t>−</w:t>
      </w:r>
      <w:r>
        <w:rPr>
          <w:rFonts w:cs="Calibri"/>
          <w:b/>
          <w:bCs/>
          <w:i/>
          <w:iCs/>
          <w:color w:val="00B050"/>
        </w:rPr>
        <w:t xml:space="preserve"> → H</w:t>
      </w:r>
      <w:r>
        <w:rPr>
          <w:rFonts w:cs="Calibri"/>
          <w:b/>
          <w:bCs/>
          <w:i/>
          <w:iCs/>
          <w:color w:val="00B050"/>
          <w:vertAlign w:val="subscript"/>
        </w:rPr>
        <w:t>2</w:t>
      </w:r>
      <w:r>
        <w:rPr>
          <w:rFonts w:cs="Calibri"/>
          <w:b/>
          <w:bCs/>
          <w:i/>
          <w:iCs/>
          <w:color w:val="00B050"/>
        </w:rPr>
        <w:t>(g) (2)</w:t>
      </w:r>
    </w:p>
    <w:p w14:paraId="28E6857B" w14:textId="77777777" w:rsidR="00EE4258" w:rsidRDefault="00EE4258" w:rsidP="00B0545C">
      <w:pPr>
        <w:widowControl w:val="0"/>
        <w:autoSpaceDE w:val="0"/>
        <w:spacing w:after="0"/>
        <w:ind w:firstLine="360"/>
      </w:pPr>
    </w:p>
    <w:p w14:paraId="2E9B7E8D" w14:textId="59F20AC2" w:rsidR="0025764E" w:rsidRDefault="0025764E" w:rsidP="0025764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Electrolysis: </w:t>
      </w:r>
      <w:r w:rsidR="004D1276">
        <w:rPr>
          <w:b/>
          <w:sz w:val="28"/>
          <w:u w:val="single"/>
        </w:rPr>
        <w:t>P</w:t>
      </w:r>
      <w:r>
        <w:rPr>
          <w:b/>
          <w:sz w:val="28"/>
          <w:u w:val="single"/>
        </w:rPr>
        <w:t xml:space="preserve">urification of copper </w:t>
      </w:r>
    </w:p>
    <w:p w14:paraId="1E52A9E9" w14:textId="77777777" w:rsidR="0025764E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the formation of products in the electrolysis of copper sulfate solution using copper electrodes.</w:t>
      </w:r>
      <w:r w:rsidR="00E277A9">
        <w:rPr>
          <w:lang w:val="en-US"/>
        </w:rPr>
        <w:t xml:space="preserve"> (3)</w:t>
      </w:r>
    </w:p>
    <w:p w14:paraId="644D1C72" w14:textId="77777777" w:rsidR="00E277A9" w:rsidRDefault="00E277A9" w:rsidP="00E277A9">
      <w:pPr>
        <w:pStyle w:val="ListParagraph"/>
        <w:spacing w:line="240" w:lineRule="auto"/>
        <w:rPr>
          <w:b/>
          <w:i/>
          <w:color w:val="00B050"/>
          <w:lang w:val="en-US"/>
        </w:rPr>
      </w:pPr>
      <w:r>
        <w:rPr>
          <w:b/>
          <w:i/>
          <w:color w:val="00B050"/>
          <w:lang w:val="en-US"/>
        </w:rPr>
        <w:t>Copper ions (Cu</w:t>
      </w:r>
      <w:r w:rsidRPr="00E277A9">
        <w:rPr>
          <w:b/>
          <w:i/>
          <w:color w:val="00B050"/>
          <w:vertAlign w:val="superscript"/>
          <w:lang w:val="en-US"/>
        </w:rPr>
        <w:t>2+</w:t>
      </w:r>
      <w:r>
        <w:rPr>
          <w:b/>
          <w:i/>
          <w:color w:val="00B050"/>
          <w:lang w:val="en-US"/>
        </w:rPr>
        <w:t>) from the anode (impure copper) move to the cathode [1]; gain electrons to become copper atoms [1]; oxygen is formed at the anode [1]</w:t>
      </w:r>
    </w:p>
    <w:p w14:paraId="7D492238" w14:textId="77777777" w:rsidR="00E277A9" w:rsidRPr="00E277A9" w:rsidRDefault="00E277A9" w:rsidP="00E277A9">
      <w:pPr>
        <w:pStyle w:val="ListParagraph"/>
        <w:spacing w:line="240" w:lineRule="auto"/>
        <w:rPr>
          <w:b/>
          <w:i/>
          <w:color w:val="00B050"/>
          <w:lang w:val="en-US"/>
        </w:rPr>
      </w:pPr>
    </w:p>
    <w:p w14:paraId="79B2B241" w14:textId="77777777" w:rsidR="00DA6343" w:rsidRDefault="00DA6343" w:rsidP="00DA6343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>Explain how the electrolysis of copper sulfate solution with copper electrodes can be used to purify copper.</w:t>
      </w:r>
      <w:r w:rsidR="00C300F8">
        <w:rPr>
          <w:lang w:val="en-US"/>
        </w:rPr>
        <w:t xml:space="preserve"> (4)</w:t>
      </w:r>
    </w:p>
    <w:p w14:paraId="576D67D1" w14:textId="77777777" w:rsidR="000318BF" w:rsidRPr="000318BF" w:rsidRDefault="00C300F8" w:rsidP="000318BF">
      <w:pPr>
        <w:pStyle w:val="ListParagraph"/>
        <w:spacing w:line="240" w:lineRule="auto"/>
        <w:rPr>
          <w:b/>
          <w:i/>
          <w:color w:val="00B050"/>
          <w:lang w:val="en-US"/>
        </w:rPr>
      </w:pPr>
      <w:r>
        <w:rPr>
          <w:b/>
          <w:i/>
          <w:color w:val="00B050"/>
          <w:lang w:val="en-US"/>
        </w:rPr>
        <w:t>Cathode increases in mass as it gains copper atoms/ pure copper [1]; impure copper anode decreases in mass [1] as the copper ions move from the anode through the solution to the cathode [1]; impurities/ sludge forms below the anode [1]</w:t>
      </w:r>
    </w:p>
    <w:sectPr w:rsidR="000318BF" w:rsidRPr="000318BF" w:rsidSect="008311C9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2A4793" w14:textId="77777777" w:rsidR="00396370" w:rsidRDefault="00396370" w:rsidP="00683DA2">
      <w:pPr>
        <w:spacing w:after="0" w:line="240" w:lineRule="auto"/>
      </w:pPr>
      <w:r>
        <w:separator/>
      </w:r>
    </w:p>
  </w:endnote>
  <w:endnote w:type="continuationSeparator" w:id="0">
    <w:p w14:paraId="1DC3EA3C" w14:textId="77777777" w:rsidR="00396370" w:rsidRDefault="00396370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mn-ea">
    <w:charset w:val="00"/>
    <w:family w:val="roman"/>
    <w:pitch w:val="default"/>
  </w:font>
  <w:font w:name="+mn-cs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FAB602" w14:textId="77777777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252279" w14:textId="77777777"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BF3B79" w14:textId="637F3B85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68FB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594E2C" w14:textId="77777777"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E5842B" w14:textId="77777777" w:rsidR="00396370" w:rsidRDefault="00396370" w:rsidP="00683DA2">
      <w:pPr>
        <w:spacing w:after="0" w:line="240" w:lineRule="auto"/>
      </w:pPr>
      <w:r>
        <w:separator/>
      </w:r>
    </w:p>
  </w:footnote>
  <w:footnote w:type="continuationSeparator" w:id="0">
    <w:p w14:paraId="6987A19D" w14:textId="77777777" w:rsidR="00396370" w:rsidRDefault="00396370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4E5927" w14:textId="77777777"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56A00420" wp14:editId="53CB344A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BB6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D61A92">
      <w:rPr>
        <w:b/>
        <w:noProof/>
        <w:color w:val="F4B083" w:themeColor="accent2" w:themeTint="99"/>
        <w:sz w:val="28"/>
        <w:szCs w:val="32"/>
        <w:lang w:val="en-US"/>
      </w:rPr>
      <w:t>Chemical changes</w:t>
    </w:r>
  </w:p>
  <w:p w14:paraId="3EBF0283" w14:textId="77777777"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A1CD9B" wp14:editId="1B597B2B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89D"/>
    <w:multiLevelType w:val="hybridMultilevel"/>
    <w:tmpl w:val="9724A578"/>
    <w:lvl w:ilvl="0" w:tplc="ACAA794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211E9"/>
    <w:multiLevelType w:val="hybridMultilevel"/>
    <w:tmpl w:val="7174D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C3D"/>
    <w:multiLevelType w:val="hybridMultilevel"/>
    <w:tmpl w:val="C3809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C5529"/>
    <w:multiLevelType w:val="hybridMultilevel"/>
    <w:tmpl w:val="13948444"/>
    <w:lvl w:ilvl="0" w:tplc="A04E5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591B"/>
    <w:multiLevelType w:val="hybridMultilevel"/>
    <w:tmpl w:val="6F185BF0"/>
    <w:lvl w:ilvl="0" w:tplc="3A24EFB4">
      <w:start w:val="1"/>
      <w:numFmt w:val="decimal"/>
      <w:lvlText w:val="%1."/>
      <w:lvlJc w:val="left"/>
      <w:pPr>
        <w:ind w:left="720" w:hanging="360"/>
      </w:pPr>
      <w:rPr>
        <w:b w:val="0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4439B"/>
    <w:multiLevelType w:val="hybridMultilevel"/>
    <w:tmpl w:val="B04A88E4"/>
    <w:lvl w:ilvl="0" w:tplc="0FFEFAF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9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F2E7E59"/>
    <w:multiLevelType w:val="hybridMultilevel"/>
    <w:tmpl w:val="C9E2985E"/>
    <w:lvl w:ilvl="0" w:tplc="19729B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360C8"/>
    <w:multiLevelType w:val="hybridMultilevel"/>
    <w:tmpl w:val="56C09122"/>
    <w:lvl w:ilvl="0" w:tplc="C83A0B4C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C90949"/>
    <w:multiLevelType w:val="hybridMultilevel"/>
    <w:tmpl w:val="16120AF6"/>
    <w:lvl w:ilvl="0" w:tplc="BC242F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EF1CBC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35478"/>
    <w:multiLevelType w:val="hybridMultilevel"/>
    <w:tmpl w:val="2222E836"/>
    <w:lvl w:ilvl="0" w:tplc="191A759A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0F6FA3"/>
    <w:multiLevelType w:val="hybridMultilevel"/>
    <w:tmpl w:val="7CBCB908"/>
    <w:lvl w:ilvl="0" w:tplc="C4DE27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1B029D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20"/>
  </w:num>
  <w:num w:numId="3">
    <w:abstractNumId w:val="33"/>
  </w:num>
  <w:num w:numId="4">
    <w:abstractNumId w:val="9"/>
  </w:num>
  <w:num w:numId="5">
    <w:abstractNumId w:val="4"/>
  </w:num>
  <w:num w:numId="6">
    <w:abstractNumId w:val="26"/>
  </w:num>
  <w:num w:numId="7">
    <w:abstractNumId w:val="12"/>
  </w:num>
  <w:num w:numId="8">
    <w:abstractNumId w:val="27"/>
  </w:num>
  <w:num w:numId="9">
    <w:abstractNumId w:val="29"/>
  </w:num>
  <w:num w:numId="10">
    <w:abstractNumId w:val="19"/>
  </w:num>
  <w:num w:numId="11">
    <w:abstractNumId w:val="25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22"/>
  </w:num>
  <w:num w:numId="17">
    <w:abstractNumId w:val="31"/>
  </w:num>
  <w:num w:numId="18">
    <w:abstractNumId w:val="17"/>
  </w:num>
  <w:num w:numId="19">
    <w:abstractNumId w:val="30"/>
  </w:num>
  <w:num w:numId="20">
    <w:abstractNumId w:val="10"/>
  </w:num>
  <w:num w:numId="21">
    <w:abstractNumId w:val="16"/>
  </w:num>
  <w:num w:numId="22">
    <w:abstractNumId w:val="1"/>
  </w:num>
  <w:num w:numId="23">
    <w:abstractNumId w:val="11"/>
  </w:num>
  <w:num w:numId="24">
    <w:abstractNumId w:val="0"/>
  </w:num>
  <w:num w:numId="25">
    <w:abstractNumId w:val="5"/>
  </w:num>
  <w:num w:numId="26">
    <w:abstractNumId w:val="2"/>
  </w:num>
  <w:num w:numId="27">
    <w:abstractNumId w:val="3"/>
  </w:num>
  <w:num w:numId="28">
    <w:abstractNumId w:val="7"/>
  </w:num>
  <w:num w:numId="29">
    <w:abstractNumId w:val="24"/>
  </w:num>
  <w:num w:numId="30">
    <w:abstractNumId w:val="32"/>
  </w:num>
  <w:num w:numId="31">
    <w:abstractNumId w:val="28"/>
  </w:num>
  <w:num w:numId="32">
    <w:abstractNumId w:val="8"/>
  </w:num>
  <w:num w:numId="33">
    <w:abstractNumId w:val="21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318BF"/>
    <w:rsid w:val="00037629"/>
    <w:rsid w:val="0005429E"/>
    <w:rsid w:val="000727BF"/>
    <w:rsid w:val="000743AA"/>
    <w:rsid w:val="000A037C"/>
    <w:rsid w:val="000C108E"/>
    <w:rsid w:val="000C4FEF"/>
    <w:rsid w:val="000D1F51"/>
    <w:rsid w:val="000D3567"/>
    <w:rsid w:val="000E3176"/>
    <w:rsid w:val="00116026"/>
    <w:rsid w:val="0012097A"/>
    <w:rsid w:val="001634C1"/>
    <w:rsid w:val="00177612"/>
    <w:rsid w:val="0018679B"/>
    <w:rsid w:val="001871FA"/>
    <w:rsid w:val="001A036B"/>
    <w:rsid w:val="001C7AE6"/>
    <w:rsid w:val="001D06C1"/>
    <w:rsid w:val="002231AE"/>
    <w:rsid w:val="00224A2F"/>
    <w:rsid w:val="00227B1F"/>
    <w:rsid w:val="002314E4"/>
    <w:rsid w:val="00235E14"/>
    <w:rsid w:val="0025764E"/>
    <w:rsid w:val="00270046"/>
    <w:rsid w:val="00273D92"/>
    <w:rsid w:val="00275475"/>
    <w:rsid w:val="002811CF"/>
    <w:rsid w:val="0029353E"/>
    <w:rsid w:val="002B1488"/>
    <w:rsid w:val="002B3ACC"/>
    <w:rsid w:val="002B6B0F"/>
    <w:rsid w:val="002C4FE4"/>
    <w:rsid w:val="002D5D24"/>
    <w:rsid w:val="002E5153"/>
    <w:rsid w:val="002E61D8"/>
    <w:rsid w:val="002E61F3"/>
    <w:rsid w:val="002E7F31"/>
    <w:rsid w:val="003007F2"/>
    <w:rsid w:val="003045DD"/>
    <w:rsid w:val="003068FB"/>
    <w:rsid w:val="003100B8"/>
    <w:rsid w:val="003110C9"/>
    <w:rsid w:val="00311526"/>
    <w:rsid w:val="00314064"/>
    <w:rsid w:val="00316765"/>
    <w:rsid w:val="00321AB9"/>
    <w:rsid w:val="00324B1B"/>
    <w:rsid w:val="00341695"/>
    <w:rsid w:val="00345257"/>
    <w:rsid w:val="0035363E"/>
    <w:rsid w:val="00357E7F"/>
    <w:rsid w:val="00364172"/>
    <w:rsid w:val="00370A44"/>
    <w:rsid w:val="00375605"/>
    <w:rsid w:val="0037607C"/>
    <w:rsid w:val="00376B01"/>
    <w:rsid w:val="00387CFB"/>
    <w:rsid w:val="00393854"/>
    <w:rsid w:val="00396370"/>
    <w:rsid w:val="003B1C4B"/>
    <w:rsid w:val="003C2503"/>
    <w:rsid w:val="003C5C15"/>
    <w:rsid w:val="003D29E8"/>
    <w:rsid w:val="003D5396"/>
    <w:rsid w:val="003D7EBB"/>
    <w:rsid w:val="003E694F"/>
    <w:rsid w:val="00400764"/>
    <w:rsid w:val="00412439"/>
    <w:rsid w:val="00442759"/>
    <w:rsid w:val="004547AC"/>
    <w:rsid w:val="00463842"/>
    <w:rsid w:val="0047349C"/>
    <w:rsid w:val="00473F18"/>
    <w:rsid w:val="004917E7"/>
    <w:rsid w:val="004A46DE"/>
    <w:rsid w:val="004B392F"/>
    <w:rsid w:val="004B718C"/>
    <w:rsid w:val="004C22AE"/>
    <w:rsid w:val="004D1276"/>
    <w:rsid w:val="004D1FAB"/>
    <w:rsid w:val="004E2BB6"/>
    <w:rsid w:val="00505F68"/>
    <w:rsid w:val="00511ACA"/>
    <w:rsid w:val="00512C6F"/>
    <w:rsid w:val="005158FD"/>
    <w:rsid w:val="005331D0"/>
    <w:rsid w:val="005406F9"/>
    <w:rsid w:val="00547C36"/>
    <w:rsid w:val="00553572"/>
    <w:rsid w:val="005741A2"/>
    <w:rsid w:val="005941E7"/>
    <w:rsid w:val="005B437A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91B7F"/>
    <w:rsid w:val="006C1BE6"/>
    <w:rsid w:val="006C779C"/>
    <w:rsid w:val="006D38A6"/>
    <w:rsid w:val="006F487F"/>
    <w:rsid w:val="007178F1"/>
    <w:rsid w:val="00720897"/>
    <w:rsid w:val="0072090E"/>
    <w:rsid w:val="00720DB3"/>
    <w:rsid w:val="007419C9"/>
    <w:rsid w:val="00747F28"/>
    <w:rsid w:val="00756990"/>
    <w:rsid w:val="00762BDD"/>
    <w:rsid w:val="007666C1"/>
    <w:rsid w:val="00772672"/>
    <w:rsid w:val="007754D5"/>
    <w:rsid w:val="007759B8"/>
    <w:rsid w:val="00786209"/>
    <w:rsid w:val="00786F7A"/>
    <w:rsid w:val="007C3246"/>
    <w:rsid w:val="00811233"/>
    <w:rsid w:val="00820468"/>
    <w:rsid w:val="008311C9"/>
    <w:rsid w:val="0084157E"/>
    <w:rsid w:val="00844192"/>
    <w:rsid w:val="00846718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C4039"/>
    <w:rsid w:val="008C7786"/>
    <w:rsid w:val="008D518A"/>
    <w:rsid w:val="008D6D3D"/>
    <w:rsid w:val="008E7891"/>
    <w:rsid w:val="008F501F"/>
    <w:rsid w:val="0092383E"/>
    <w:rsid w:val="00924BEF"/>
    <w:rsid w:val="00937869"/>
    <w:rsid w:val="009577C9"/>
    <w:rsid w:val="00963282"/>
    <w:rsid w:val="00983ADF"/>
    <w:rsid w:val="009973A8"/>
    <w:rsid w:val="009A28D9"/>
    <w:rsid w:val="009D1487"/>
    <w:rsid w:val="009D593A"/>
    <w:rsid w:val="00A04163"/>
    <w:rsid w:val="00A43ECB"/>
    <w:rsid w:val="00A8468F"/>
    <w:rsid w:val="00AB6433"/>
    <w:rsid w:val="00AB6E2F"/>
    <w:rsid w:val="00AD2A9E"/>
    <w:rsid w:val="00AE1845"/>
    <w:rsid w:val="00AF0BA6"/>
    <w:rsid w:val="00B0545C"/>
    <w:rsid w:val="00B21F63"/>
    <w:rsid w:val="00B36EC4"/>
    <w:rsid w:val="00B46290"/>
    <w:rsid w:val="00B52DD9"/>
    <w:rsid w:val="00B53B57"/>
    <w:rsid w:val="00B57C53"/>
    <w:rsid w:val="00B621A1"/>
    <w:rsid w:val="00B70192"/>
    <w:rsid w:val="00B76AAE"/>
    <w:rsid w:val="00B8058A"/>
    <w:rsid w:val="00B8443F"/>
    <w:rsid w:val="00BA1AC1"/>
    <w:rsid w:val="00BB10D7"/>
    <w:rsid w:val="00BC481B"/>
    <w:rsid w:val="00BF07BD"/>
    <w:rsid w:val="00BF7FB4"/>
    <w:rsid w:val="00C300F8"/>
    <w:rsid w:val="00C43CB9"/>
    <w:rsid w:val="00C52506"/>
    <w:rsid w:val="00C62840"/>
    <w:rsid w:val="00C720EA"/>
    <w:rsid w:val="00C80244"/>
    <w:rsid w:val="00CA11A5"/>
    <w:rsid w:val="00CA3F74"/>
    <w:rsid w:val="00CA5FAA"/>
    <w:rsid w:val="00CA6681"/>
    <w:rsid w:val="00CD63E9"/>
    <w:rsid w:val="00CE3EED"/>
    <w:rsid w:val="00CF1C14"/>
    <w:rsid w:val="00D0019C"/>
    <w:rsid w:val="00D14798"/>
    <w:rsid w:val="00D27032"/>
    <w:rsid w:val="00D32161"/>
    <w:rsid w:val="00D3585C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343"/>
    <w:rsid w:val="00DA6827"/>
    <w:rsid w:val="00DB494D"/>
    <w:rsid w:val="00DE53AD"/>
    <w:rsid w:val="00DF153A"/>
    <w:rsid w:val="00DF5F13"/>
    <w:rsid w:val="00E00736"/>
    <w:rsid w:val="00E14B24"/>
    <w:rsid w:val="00E2208D"/>
    <w:rsid w:val="00E237A0"/>
    <w:rsid w:val="00E24FAF"/>
    <w:rsid w:val="00E277A9"/>
    <w:rsid w:val="00E442B3"/>
    <w:rsid w:val="00E53F5B"/>
    <w:rsid w:val="00E82110"/>
    <w:rsid w:val="00E9658B"/>
    <w:rsid w:val="00EB2BF6"/>
    <w:rsid w:val="00EB36CD"/>
    <w:rsid w:val="00EB7277"/>
    <w:rsid w:val="00EC4D76"/>
    <w:rsid w:val="00ED2C02"/>
    <w:rsid w:val="00EE4258"/>
    <w:rsid w:val="00EF44F9"/>
    <w:rsid w:val="00F00EA2"/>
    <w:rsid w:val="00F05986"/>
    <w:rsid w:val="00F12C37"/>
    <w:rsid w:val="00F13C29"/>
    <w:rsid w:val="00F14251"/>
    <w:rsid w:val="00F1644A"/>
    <w:rsid w:val="00F17275"/>
    <w:rsid w:val="00F2046E"/>
    <w:rsid w:val="00F27D9F"/>
    <w:rsid w:val="00F42242"/>
    <w:rsid w:val="00F741B2"/>
    <w:rsid w:val="00F90980"/>
    <w:rsid w:val="00FB2DAB"/>
    <w:rsid w:val="00FC6137"/>
    <w:rsid w:val="00FD55E9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027F4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B0545C"/>
    <w:pPr>
      <w:autoSpaceDE w:val="0"/>
      <w:autoSpaceDN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5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</cp:revision>
  <dcterms:created xsi:type="dcterms:W3CDTF">2018-02-11T13:14:00Z</dcterms:created>
  <dcterms:modified xsi:type="dcterms:W3CDTF">2018-02-11T13:14:00Z</dcterms:modified>
</cp:coreProperties>
</file>