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1fxy3grc7ln" w:id="0"/>
      <w:bookmarkEnd w:id="0"/>
      <w:r w:rsidDel="00000000" w:rsidR="00000000" w:rsidRPr="00000000">
        <w:rPr>
          <w:rtl w:val="0"/>
        </w:rPr>
        <w:t xml:space="preserve">1. Escopo funcional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Critério de corte: entra no MVP o que é </w:t>
      </w:r>
      <w:r w:rsidDel="00000000" w:rsidR="00000000" w:rsidRPr="00000000">
        <w:rPr>
          <w:b w:val="1"/>
          <w:bCs w:val="1"/>
          <w:rtl w:val="0"/>
        </w:rPr>
        <w:t xml:space="preserve">indispensável para a virada da caixa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suporte@</w:t>
      </w:r>
      <w:r w:rsidDel="00000000" w:rsidR="00000000" w:rsidRPr="00000000">
        <w:rPr>
          <w:b w:val="1"/>
          <w:bCs w:val="1"/>
          <w:rtl w:val="0"/>
        </w:rPr>
        <w:t xml:space="preserve"> (meta: terça 27/10), sem que os 20 agentes precisem voltar ao Freshdesk para tickets novos</w:t>
      </w:r>
      <w:r w:rsidDel="00000000" w:rsidR="00000000" w:rsidRPr="00000000">
        <w:rPr>
          <w:rtl w:val="0"/>
        </w:rPr>
        <w:t xml:space="preserve">. O que pode ser feito manualmente por algumas semanas fica para a Fase 2.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Legenda de complexidade, considerando 1 dev com Claude Code: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até meio dia ·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= cerca de 1 dia ·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= mais de 2 dias.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y1q17lwlv9o" w:id="1"/>
      <w:bookmarkEnd w:id="1"/>
      <w:r w:rsidDel="00000000" w:rsidR="00000000" w:rsidRPr="00000000">
        <w:rPr>
          <w:rtl w:val="0"/>
        </w:rPr>
        <w:t xml:space="preserve">Matriz de escopo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via Zitadel (OIDC + PKCE)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 no 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Pré-requisito de tudo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Provisionamento JIT do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Evita sincronização 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 admin/supervisor/agente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Controle de acesso 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Federação com o Google Workspace (IdP no Zitadel)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 OAuth no Google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 criação de contas, senha e 2ª etapa de uma vez. Sem ela, 20+ agentes teriam de ser cadastrados à mão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de desativação (Actions v2)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Zitadel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MVP, o token expira em até 1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ticket (solicitante, pelo portal)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ticket em nome de alguém (agente)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Substitui ligações e conversas de corredor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(Aberto, Pendente, Resolvido, Fechado)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vocabulário do Freshdesk, reduz o treinamento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Prioridade (Baixa, Média, Alta, Urgente)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Substitui o "tipo" do Freshdesk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pública e nota interna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Núcleo do atendimento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Anexos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Chegam por e-mail de qualquer forma. O upload pelo portal é o corte de contingência, não o armazenamento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 de eventos (auditoria)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Também atende à LGPD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Reabrir ao receber resposta do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Comportamento esperado pelos usuários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Locking otimista (evitar sobrescrita)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Substitui a detecção de colisão no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por número e 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full-text (PostgreSQL FTS)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Campos customizados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custom_fields jsonb</w:t>
            </w:r>
            <w:r w:rsidDel="00000000" w:rsidR="00000000" w:rsidRPr="00000000">
              <w:rPr>
                <w:rtl w:val="0"/>
              </w:rPr>
              <w:t xml:space="preserve"> já prevista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de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 frequência com 500 tickets/mês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Detecção de colisão em tempo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locking otimista cobre o risco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pai/filho,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Pouco uso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Avaliar a demanda depois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web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 secundário: consulta e abertura por quem preferir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Notificação por e-mail (saída), com threading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Gmail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por onde o solicitante recebe as respostas. Assunto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[#1234]</w:t>
            </w:r>
            <w:r w:rsidDel="00000000" w:rsidR="00000000" w:rsidRPr="00000000">
              <w:rPr>
                <w:rtl w:val="0"/>
              </w:rPr>
              <w:t xml:space="preserve"> e cabeçalhos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Abertura por e-mail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ticket)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IMAP Gmail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o canal principal hoje.</w:t>
            </w:r>
            <w:r w:rsidDel="00000000" w:rsidR="00000000" w:rsidRPr="00000000">
              <w:rPr>
                <w:rtl w:val="0"/>
              </w:rPr>
              <w:t xml:space="preserve"> Sem isso o sistema não substitui o Freshdesk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por e-mail cai no mesmo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por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Threading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, fallback pela tag no assunto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responde pelo próprio e-mail (reconhecido como resposta pública)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por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 barata dentro do mesmo parser. Sem suporte a notas internas por e-mail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Anti-loop (auto-respostas, férias) e idempotência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por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Inegociável: um loop pode gerar centenas de tickets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Chat, telefone, WhatsApp, redes sociais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 do escopo de redução de licença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Grupos de agentes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Filas por grupo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Atribuição manual (assumir ticket)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Round-robin por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Corte de contingência. Supervisor distribui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skill ou carga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Desnecessário para 20 agentes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Políticas por 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Timestamps já são gravados no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Horário comercial e feriados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Escalonamento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Respostas prontas (canned responses)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Primeiro item da Fase 2: ganho rápido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Fechar automaticamente resolvidos após N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Regras na criação, por evento e por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de regras genérico é caro. Começar com regras fixas em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via Zitadel (JIT)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 (escola/obra) e departamento do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Preenchidos numa tela de 1º acesso (obrigatória antes de abrir ticket) ou pelo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por empresa nas filas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agentes atendem várias escolas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Terceiros (externos): só por e-mail, sem login, marcados no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Abertura por 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Criados automaticamente quando o remetente é de domínio externo. O agente pode ajustar a marcação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Triagem de "sem unidade" (tickets criados por e-mail)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na fila. Resolver exige unidade definida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 de tickets do 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Filtro na listagem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Artigos internos e 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Sugestão de artigos ao abrir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conhecimento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Pesquisa de satisfação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Contadores na fila (abertos, sem atribuição)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operacional mínima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e tempos por agente e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dados já existem desde o dia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grupos, categorias, empresas e departamentos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via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dados entram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prisma/seed.ts</w:t>
            </w:r>
            <w:r w:rsidDel="00000000" w:rsidR="00000000" w:rsidRPr="00000000">
              <w:rPr>
                <w:rtl w:val="0"/>
              </w:rPr>
              <w:t xml:space="preserve">. As telas de CRUD ficam para a 1ª semana da Fase 2, para abrir espaço ao e-mail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de membros dos grupos e edição de usuário (unidade, terceiro)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Tela mínima de admin, porque muda com frequência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Trilha de auditoria consultável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dados já existem desde o dia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Importar histórico do Freshdesk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Fora (por 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Decidido: não migrar agora. Mesmo assim,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exportar os dados ANTES de cancelar</w:t>
            </w:r>
            <w:r w:rsidDel="00000000" w:rsidR="00000000" w:rsidRPr="00000000">
              <w:rPr>
                <w:rtl w:val="0"/>
              </w:rPr>
              <w:t xml:space="preserve"> (~08/11)</w:t>
            </w:r>
          </w:p>
        </w:tc>
      </w:tr>
    </w:tbl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lsuwzva50imc" w:id="2"/>
      <w:bookmarkEnd w:id="2"/>
      <w:r w:rsidDel="00000000" w:rsidR="00000000" w:rsidRPr="00000000">
        <w:rPr>
          <w:rtl w:val="0"/>
        </w:rPr>
        <w:t xml:space="preserve">Resumo do MVP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 e-mail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vira ticket. O remetente recebe a confirmação com o número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[#1234]</w:t>
      </w:r>
      <w:r w:rsidDel="00000000" w:rsidR="00000000" w:rsidRPr="00000000">
        <w:rPr>
          <w:rtl w:val="0"/>
        </w:rPr>
        <w:t xml:space="preserve">. Quem responde ao e-mail cai no mesmo ticket. Remetente de domínio externo vira </w:t>
      </w:r>
      <w:r w:rsidDel="00000000" w:rsidR="00000000" w:rsidRPr="00000000">
        <w:rPr>
          <w:b w:val="1"/>
          <w:bCs w:val="1"/>
          <w:rtl w:val="0"/>
        </w:rPr>
        <w:t xml:space="preserve">terceiro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com a conta Google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@missaosalesiana.org.br</w:t>
      </w:r>
      <w:r w:rsidDel="00000000" w:rsidR="00000000" w:rsidRPr="00000000">
        <w:rPr>
          <w:rtl w:val="0"/>
        </w:rPr>
        <w:t xml:space="preserve">, via Zitadel. O usuário é criado no primeiro acesso e informa empresa e departamento.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solicitante também pode abrir um ticket pelo portal (assunto, descrição, categoria, empresa e anexos), acompanhar e responder.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agente vê as filas ("meus", "do meu grupo", "sem atribuição" e "todos"), filtra por empresa, faz a triagem dos "sem unidade", assume, responde, cria nota interna e muda status, prioridade, grupo e responsável.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Notificações por e-mail, no mesmo thread, para: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solicitante, na criação (confirmação), em resposta pública e na resolução;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grupo, quando um ticket é criado;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responsável (ou o grupo), quando o solicitante responde.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gerencia membros dos grupos e edita usuários (unidade, departamento, terceiro). Grupos, categorias, empresas e departamentos entram por seed.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Todos os eventos ficam registrados.</w:t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92vvivxb75t1" w:id="3"/>
      <w:bookmarkEnd w:id="3"/>
      <w:r w:rsidDel="00000000" w:rsidR="00000000" w:rsidRPr="00000000">
        <w:rPr>
          <w:rtl w:val="0"/>
        </w:rPr>
        <w:t xml:space="preserve">Regras do canal de e-mail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Comportamento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novo (sem referência a ticket)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 ticket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 = email</w:t>
            </w:r>
            <w:r w:rsidDel="00000000" w:rsidR="00000000" w:rsidRPr="00000000">
              <w:rPr>
                <w:rtl w:val="0"/>
              </w:rPr>
              <w:t xml:space="preserve">, assunto = assunto do e-mail, descrição = corpo sanitizado, anexos salvos. Envia confirmação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[#1234]</w:t>
            </w:r>
            <w:r w:rsidDel="00000000" w:rsidR="00000000" w:rsidRPr="00000000">
              <w:rPr>
                <w:rtl w:val="0"/>
              </w:rPr>
              <w:t xml:space="preserve"> ao remetente e aviso ao grupo padrão da categoria "Geral"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In-Reply-To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 conhecido,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[#1234]</w:t>
            </w:r>
            <w:r w:rsidDel="00000000" w:rsidR="00000000" w:rsidRPr="00000000">
              <w:rPr>
                <w:rtl w:val="0"/>
              </w:rPr>
              <w:t xml:space="preserve"> no 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Adiciona mensagem pública ao ticket. Só o texto novo é exibido; o trecho citado fica guardado. Pendente → Aberto; Resolvido → Aberto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Resposta a ticket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 um ticket novo com referência ao anterior (mesmo comportamento do Freshdesk)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Remetente desconhecido com domínio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 usuário sem login (vinculado no 1º acesso ao portal). Unidade fica vazia até a triagem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Remetente desconhecido com domínio 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 usuário marcado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terceiro</w:t>
            </w:r>
            <w:r w:rsidDel="00000000" w:rsidR="00000000" w:rsidRPr="00000000">
              <w:rPr>
                <w:rtl w:val="0"/>
              </w:rPr>
              <w:t xml:space="preserve">. Nunca terá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Remetente é agente e o e-mail referencia um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 pública do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Auto-Submitted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Precedence: bulk/auto_reply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X-Autoreply</w:t>
            </w:r>
            <w:r w:rsidDel="00000000" w:rsidR="00000000" w:rsidRPr="00000000">
              <w:rPr>
                <w:rtl w:val="0"/>
              </w:rPr>
              <w:t xml:space="preserve">, remetente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Ignora e registra como "descartado", para auditoria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Message-ID</w:t>
            </w:r>
            <w:r w:rsidDel="00000000" w:rsidR="00000000" w:rsidRPr="00000000">
              <w:rPr>
                <w:rtl w:val="0"/>
              </w:rPr>
              <w:t xml:space="preserve"> recebido duas vezes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Ignora (idempotência)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Mais de 20 e-mails do mesmo remetente em 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Ignora os excedentes e alerta no log (proteção contra loop)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Falha ao processar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o e-mail com o rótulo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helpdesk/erro</w:t>
            </w:r>
            <w:r w:rsidDel="00000000" w:rsidR="00000000" w:rsidRPr="00000000">
              <w:rPr>
                <w:rtl w:val="0"/>
              </w:rPr>
              <w:t xml:space="preserve"> no Gmail, registra o erro e segue. Nunca apaga o e-mail</w:t>
            </w:r>
          </w:p>
        </w:tc>
      </w:tr>
    </w:tbl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Vocabulário na UI: "Unidade" em vez de "Empresa", porque é assim que os colaboradores falam. No código,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oacsguqf1226" w:id="4"/>
      <w:bookmarkEnd w:id="4"/>
      <w:r w:rsidDel="00000000" w:rsidR="00000000" w:rsidRPr="00000000">
        <w:rPr>
          <w:rtl w:val="0"/>
        </w:rPr>
        <w:t xml:space="preserve">Ciclo de vida do ticket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[*] --&gt; Aberto: criado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Aberto --&gt; Pendente: agente aguarda solicitante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Pendente --&gt; Aberto: solicitante responde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Aberto --&gt; Resolvido: agente resolve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Pendente --&gt; Resolvido: agente resolve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Resolvido --&gt; Aberto: solicitante responde (reabre)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Resolvido --&gt; Fechado: agente fecha / auto após N dias (Fase 2)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Fechado --&gt; [*]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Regra: um ticket </w:t>
      </w:r>
      <w:r w:rsidDel="00000000" w:rsidR="00000000" w:rsidRPr="00000000">
        <w:rPr>
          <w:b w:val="1"/>
          <w:bCs w:val="1"/>
          <w:rtl w:val="0"/>
        </w:rPr>
        <w:t xml:space="preserve">Fechado</w:t>
      </w:r>
      <w:r w:rsidDel="00000000" w:rsidR="00000000" w:rsidRPr="00000000">
        <w:rPr>
          <w:rtl w:val="0"/>
        </w:rPr>
        <w:t xml:space="preserve"> não reabre. Uma nova resposta do solicitante gera um novo ticket com referência ao anterior. Esse é o mesmo comportamento padrão do Freshdesk.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y98ly1id2g3m" w:id="5"/>
      <w:bookmarkEnd w:id="5"/>
      <w:r w:rsidDel="00000000" w:rsidR="00000000" w:rsidRPr="00000000">
        <w:rPr>
          <w:rtl w:val="0"/>
        </w:rPr>
        <w:t xml:space="preserve">Matriz de permissões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ticket para 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os próprios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tickets dos seus grupos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todos os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notas internas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Abrir ticket em nome de outro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Responder, mudar status e 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só responder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(seus grupos)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Atribuir a outro agente ou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(seus grupos)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Cadastrar grupos, categorias, empresas, departamentos e membros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Zitadel (admin do Zitadel)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Um agente que abre um ticket para si mesmo é tratado como solicitante </w:t>
      </w:r>
      <w:r w:rsidDel="00000000" w:rsidR="00000000" w:rsidRPr="00000000">
        <w:rPr>
          <w:b w:val="1"/>
          <w:bCs w:val="1"/>
          <w:rtl w:val="0"/>
        </w:rPr>
        <w:t xml:space="preserve">naquele ticket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Terceiros não têm login: interagem só por e-mail e são solicitantes dos próprios tickets. Como nunca acessam o portal, a linha "solicitante" se aplica a eles apenas pelo canal de e-mail.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