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x8r2689ffi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 T21 — E-mail de entrada (IMAP → tickets)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Status: implementada (24/10/2026) · Tarefas: T21 · Depende de: T03 (tabelas), T10 (mensagens), T13 (anexos), T14 (notificações) · Consumida por: T20 (runbook), virada do e-mail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05-plano-mvp.md</w:t>
      </w:r>
      <w:r w:rsidDel="00000000" w:rsidR="00000000" w:rsidRPr="00000000">
        <w:rPr>
          <w:rtl w:val="0"/>
        </w:rPr>
        <w:t xml:space="preserve"> §5.4) · Revisada em: 24/10/2026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xkzo0736mpv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e-mail é o canal principal. Todo e-mail que chega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precisa terminar num lugar só: vira um ticket novo, entra como mensagem num ticket existente, ou é descartado com o motivo registrado. Nunca pode sumir, duplicar ou entrar em loop. Um cron de 1 min lê a caixa por IMAP, guarda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bruto, decide o destino pelo histórico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s (e, na falta dele, pela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[#n]</w:t>
      </w:r>
      <w:r w:rsidDel="00000000" w:rsidR="00000000" w:rsidRPr="00000000">
        <w:rPr>
          <w:rtl w:val="0"/>
        </w:rPr>
        <w:t xml:space="preserve"> no assunto) e reaproveita os services de tickets e de notificações (ADR-010).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fatvoagm7ej" w:id="2"/>
      <w:bookmarkEnd w:id="2"/>
      <w:r w:rsidDel="00000000" w:rsidR="00000000" w:rsidRPr="00000000">
        <w:rPr>
          <w:rtl w:val="0"/>
        </w:rPr>
        <w:t xml:space="preserve">2. Fora de escopo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Envio de e-mail: T14. Esta spec só chama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 dela.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Participantes em cópia (Cc) que passam a acompanhar o ticket, encaminhamento interpretado ("agente encaminha o e-mail de um usuário"), outras caixas de e-mail: Fase 2.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Tratar bounces das nossas notificações (marcar a notificação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pelo retorno): Fase 2. No MVP, o bounce é só descartado (RN-08).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Reprocessar à mão um e-mail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: o runbook (T20) descreve como; não há tela.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Gmail API, push via Pub/Sub, provedores de inbound parsing: descartados na ADR-010.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xm7m4mmqw8u" w:id="3"/>
      <w:bookmarkEnd w:id="3"/>
      <w:r w:rsidDel="00000000" w:rsidR="00000000" w:rsidRPr="00000000">
        <w:rPr>
          <w:rtl w:val="0"/>
        </w:rPr>
        <w:t xml:space="preserve">3. Fatos externos que esta spec assume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IMAP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imap.gmail.com:993</w:t>
            </w:r>
            <w:r w:rsidDel="00000000" w:rsidR="00000000" w:rsidRPr="00000000">
              <w:rPr>
                <w:rtl w:val="0"/>
              </w:rPr>
              <w:t xml:space="preserve"> (TLS) com a senha de app da mesma conta usada no SMTP (T14)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 1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docs/ambientes.md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Gmail, um rótulo é uma pasta IMAP: copiar a mensagem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helpdesk/processado</w:t>
            </w:r>
            <w:r w:rsidDel="00000000" w:rsidR="00000000" w:rsidRPr="00000000">
              <w:rPr>
                <w:rtl w:val="0"/>
              </w:rPr>
              <w:t xml:space="preserve"> aplica o rótulo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tirá-la da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UIDs só crescem enquanto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UIDVALIDITY</w:t>
            </w:r>
            <w:r w:rsidDel="00000000" w:rsidR="00000000" w:rsidRPr="00000000">
              <w:rPr>
                <w:rtl w:val="0"/>
              </w:rPr>
              <w:t xml:space="preserve"> da pasta não muda. O Gmail raramente muda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UIDVALIDITY</w:t>
            </w:r>
            <w:r w:rsidDel="00000000" w:rsidR="00000000" w:rsidRPr="00000000">
              <w:rPr>
                <w:rtl w:val="0"/>
              </w:rPr>
              <w:t xml:space="preserve">, mas o protocolo permite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RFC 3501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Gmail grava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Authentication-Results: mx.google.com; … dmarc=pass/fail …</w:t>
            </w:r>
            <w:r w:rsidDel="00000000" w:rsidR="00000000" w:rsidRPr="00000000">
              <w:rPr>
                <w:rtl w:val="0"/>
              </w:rPr>
              <w:t xml:space="preserve"> em todo e-mail que recebe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Conferir num e-mail real (etapa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Freshdesk lê a mesma caixa até a virada; os dois sistemas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rodam juntos na caixa real (§5.4 do plano)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05-plano-mvp</w:t>
            </w:r>
            <w:r w:rsidDel="00000000" w:rsidR="00000000" w:rsidRPr="00000000">
              <w:rPr>
                <w:rtl w:val="0"/>
              </w:rPr>
              <w:t xml:space="preserve"> §5.4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seed tem a categoria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"Geral"</w:t>
            </w:r>
            <w:r w:rsidDel="00000000" w:rsidR="00000000" w:rsidRPr="00000000">
              <w:rPr>
                <w:rtl w:val="0"/>
              </w:rPr>
              <w:t xml:space="preserve"> (grupo "Suporte TI") e o 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system@helpdesk.local</w:t>
            </w:r>
            <w:r w:rsidDel="00000000" w:rsidR="00000000" w:rsidRPr="00000000">
              <w:rPr>
                <w:rtl w:val="0"/>
              </w:rPr>
              <w:t xml:space="preserve"> (inativo)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prisma/seed.ts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Dependências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imapflow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mailparser</w:t>
            </w:r>
            <w:r w:rsidDel="00000000" w:rsidR="00000000" w:rsidRPr="00000000">
              <w:rPr>
                <w:rtl w:val="0"/>
              </w:rPr>
              <w:t xml:space="preserve"> (+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@types/mailparser</w:t>
            </w:r>
            <w:r w:rsidDel="00000000" w:rsidR="00000000" w:rsidRPr="00000000">
              <w:rPr>
                <w:rtl w:val="0"/>
              </w:rPr>
              <w:t xml:space="preserve">), previstas na stack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e ainda não instaladas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Aprovar antes da sessão (§12)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rct2kr2z4q0" w:id="4"/>
      <w:bookmarkEnd w:id="4"/>
      <w:r w:rsidDel="00000000" w:rsidR="00000000" w:rsidRPr="00000000">
        <w:rPr>
          <w:rtl w:val="0"/>
        </w:rPr>
        <w:t xml:space="preserve">4. Regras de negócio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xwe2tx6c6d9" w:id="5"/>
      <w:bookmarkEnd w:id="5"/>
      <w:r w:rsidDel="00000000" w:rsidR="00000000" w:rsidRPr="00000000">
        <w:rPr>
          <w:rtl w:val="0"/>
        </w:rPr>
        <w:t xml:space="preserve">Leitura da caixa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RN-01</w:t>
      </w:r>
      <w:r w:rsidDel="00000000" w:rsidR="00000000" w:rsidRPr="00000000">
        <w:rPr>
          <w:rtl w:val="0"/>
        </w:rPr>
        <w:t xml:space="preserve"> — Um cron a cada 1 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INBOUND_ENABLED</w:t>
      </w:r>
      <w:r w:rsidDel="00000000" w:rsidR="00000000" w:rsidRPr="00000000">
        <w:rPr>
          <w:rtl w:val="0"/>
        </w:rPr>
        <w:t xml:space="preserve">) lê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</w:t>
      </w:r>
      <w:r w:rsidDel="00000000" w:rsidR="00000000" w:rsidRPr="00000000">
        <w:rPr>
          <w:rtl w:val="0"/>
        </w:rPr>
        <w:t xml:space="preserve"> e pega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MAILBOX_BATCH_SIZE</w:t>
      </w:r>
      <w:r w:rsidDel="00000000" w:rsidR="00000000" w:rsidRPr="00000000">
        <w:rPr>
          <w:rtl w:val="0"/>
        </w:rPr>
        <w:t xml:space="preserve"> mensagens com UID maior que o cursor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mailbox.last_uid</w:t>
      </w:r>
      <w:r w:rsidDel="00000000" w:rsidR="00000000" w:rsidRPr="00000000">
        <w:rPr>
          <w:rtl w:val="0"/>
        </w:rPr>
        <w:t xml:space="preserve"> (em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app_settings</w:t>
      </w:r>
      <w:r w:rsidDel="00000000" w:rsidR="00000000" w:rsidRPr="00000000">
        <w:rPr>
          <w:rtl w:val="0"/>
        </w:rPr>
        <w:t xml:space="preserve">), em ordem crescente de UID. A flag de lido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\Seen</w:t>
      </w:r>
      <w:r w:rsidDel="00000000" w:rsidR="00000000" w:rsidRPr="00000000">
        <w:rPr>
          <w:rtl w:val="0"/>
        </w:rPr>
        <w:t xml:space="preserve">) é ignorada: não é lida nem alterada.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Primeira execução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(sem cursor): começa na primeira mensagem com data interna 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MAILBOX_START_SINCE</w:t>
      </w:r>
      <w:r w:rsidDel="00000000" w:rsidR="00000000" w:rsidRPr="00000000">
        <w:rPr>
          <w:rtl w:val="0"/>
        </w:rPr>
        <w:t xml:space="preserve">. Sem essa variável, o cursor começa no UID mais alto atual, ou seja, nada do que já está na caixa vira ticket. O cursor inicial vai para o log.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RN-03</w:t>
      </w:r>
      <w:r w:rsidDel="00000000" w:rsidR="00000000" w:rsidRPr="00000000">
        <w:rPr>
          <w:rtl w:val="0"/>
        </w:rPr>
        <w:t xml:space="preserve">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UIDVALIDITY</w:t>
      </w:r>
      <w:r w:rsidDel="00000000" w:rsidR="00000000" w:rsidRPr="00000000">
        <w:rPr>
          <w:rtl w:val="0"/>
        </w:rPr>
        <w:t xml:space="preserve"> fica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mailbox.uid_validity</w:t>
      </w:r>
      <w:r w:rsidDel="00000000" w:rsidR="00000000" w:rsidRPr="00000000">
        <w:rPr>
          <w:rtl w:val="0"/>
        </w:rPr>
        <w:t xml:space="preserve">. Se mudar, o cursor é descartado e a leitura recomeça pela data interna da última mensagem processada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max(received_at)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). A idempotência (RN-05) impede duplicatas. O fato vai para o log com nível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 cursor avança mensagem a mensagem</w:t>
      </w:r>
      <w:r w:rsidDel="00000000" w:rsidR="00000000" w:rsidRPr="00000000">
        <w:rPr>
          <w:rtl w:val="0"/>
        </w:rPr>
        <w:t xml:space="preserve">, só depois que o destino foi gravado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discarded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). Falha de infraestrutura (banco ou storage fora do ar, conexão IMAP caiu) </w:t>
      </w:r>
      <w:r w:rsidDel="00000000" w:rsidR="00000000" w:rsidRPr="00000000">
        <w:rPr>
          <w:b w:val="1"/>
          <w:bCs w:val="1"/>
          <w:rtl w:val="0"/>
        </w:rPr>
        <w:t xml:space="preserve">interrompe o ciclo sem avançar</w:t>
      </w:r>
      <w:r w:rsidDel="00000000" w:rsidR="00000000" w:rsidRPr="00000000">
        <w:rPr>
          <w:rtl w:val="0"/>
        </w:rPr>
        <w:t xml:space="preserve">: a mensagem é tentada de novo no próximo minuto.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Idempotência: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inbound_emails.message_id</w:t>
      </w:r>
      <w:r w:rsidDel="00000000" w:rsidR="00000000" w:rsidRPr="00000000">
        <w:rPr>
          <w:rtl w:val="0"/>
        </w:rPr>
        <w:t xml:space="preserve"> é único.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já registrado é ignorado sem nova linha, e o cursor avança. E-mail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recebe um sintético,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&lt;sem-id-{sha256 do .eml}@inbound&gt;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Nunca apagar.</w:t>
      </w:r>
      <w:r w:rsidDel="00000000" w:rsidR="00000000" w:rsidRPr="00000000">
        <w:rPr>
          <w:rtl w:val="0"/>
        </w:rPr>
        <w:t xml:space="preserve"> Depois de processar, a mensagem recebe o rótulo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helpdesk/processado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helpdesk/descartado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helpdesk/erro</w:t>
      </w:r>
      <w:r w:rsidDel="00000000" w:rsidR="00000000" w:rsidRPr="00000000">
        <w:rPr>
          <w:rtl w:val="0"/>
        </w:rPr>
        <w:t xml:space="preserve"> (os rótulos são criados se não existirem) e continua na INBOX. Ver a decisão ⚠️ da §12. Falha ao rotular vai para o log, mas não muda o destino nem trava o cursor.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RN-07</w:t>
      </w:r>
      <w:r w:rsidDel="00000000" w:rsidR="00000000" w:rsidRPr="00000000">
        <w:rPr>
          <w:rtl w:val="0"/>
        </w:rPr>
        <w:t xml:space="preserve">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bruto é gravado no storage (T13)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inbound/&lt;ano&gt;/&lt;mês&gt;/&lt;uuid&gt;.eml</w:t>
      </w:r>
      <w:r w:rsidDel="00000000" w:rsidR="00000000" w:rsidRPr="00000000">
        <w:rPr>
          <w:rtl w:val="0"/>
        </w:rPr>
        <w:t xml:space="preserve">, e a chave vai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inbound_emails.raw_storage_key</w:t>
      </w:r>
      <w:r w:rsidDel="00000000" w:rsidR="00000000" w:rsidRPr="00000000">
        <w:rPr>
          <w:rtl w:val="0"/>
        </w:rPr>
        <w:t xml:space="preserve">. Isso vale para os três destinos, exceto os duplicados da RN-05.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g7g1oyvoy14j" w:id="6"/>
      <w:bookmarkEnd w:id="6"/>
      <w:r w:rsidDel="00000000" w:rsidR="00000000" w:rsidRPr="00000000">
        <w:rPr>
          <w:rtl w:val="0"/>
        </w:rPr>
        <w:t xml:space="preserve">Descarte (anti-loop e abuso)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RN-08</w:t>
      </w:r>
      <w:r w:rsidDel="00000000" w:rsidR="00000000" w:rsidRPr="00000000">
        <w:rPr>
          <w:rtl w:val="0"/>
        </w:rPr>
        <w:t xml:space="preserve"> — O e-mail é descartado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discarded</w:t>
      </w:r>
      <w:r w:rsidDel="00000000" w:rsidR="00000000" w:rsidRPr="00000000">
        <w:rPr>
          <w:rtl w:val="0"/>
        </w:rPr>
        <w:t xml:space="preserve">,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), sem ticket, sem mensagem e sem resposta, quando: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Auto-Submitted</w:t>
      </w:r>
      <w:r w:rsidDel="00000000" w:rsidR="00000000" w:rsidRPr="00000000">
        <w:rPr>
          <w:rtl w:val="0"/>
        </w:rPr>
        <w:t xml:space="preserve"> existe e é diferente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auto_submitted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Precedence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auto_reply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X-Autoreply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X-Autorespond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X-Auto-Response-Suppress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auto_reply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remetente é a própria caixa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em qualquer combinação de maiúsculas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own_address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é um bounce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multipart/report</w:t>
      </w:r>
      <w:r w:rsidDel="00000000" w:rsidR="00000000" w:rsidRPr="00000000">
        <w:rPr>
          <w:rtl w:val="0"/>
        </w:rPr>
        <w:t xml:space="preserve">, ou remetente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mailer-daemon@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postmaster@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Authentication-Results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mx.google.com</w:t>
      </w:r>
      <w:r w:rsidDel="00000000" w:rsidR="00000000" w:rsidRPr="00000000">
        <w:rPr>
          <w:rtl w:val="0"/>
        </w:rPr>
        <w:t xml:space="preserve"> traz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dmarc=fail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dmarc_fail</w:t>
      </w:r>
      <w:r w:rsidDel="00000000" w:rsidR="00000000" w:rsidRPr="00000000">
        <w:rPr>
          <w:rtl w:val="0"/>
        </w:rPr>
        <w:t xml:space="preserve">. É a proteção contra alguém que forja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tl w:val="0"/>
        </w:rPr>
        <w:t xml:space="preserve"> de um agente;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remetente é um usuário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inactive_sender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remetente já 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INBOUND_RATE_LIMIT_PER_HOUR</w:t>
      </w:r>
      <w:r w:rsidDel="00000000" w:rsidR="00000000" w:rsidRPr="00000000">
        <w:rPr>
          <w:rtl w:val="0"/>
        </w:rPr>
        <w:t xml:space="preserve"> (20) e-mails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 última hora, em qualquer status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, com log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RN-09</w:t>
      </w:r>
      <w:r w:rsidDel="00000000" w:rsidR="00000000" w:rsidRPr="00000000">
        <w:rPr>
          <w:rtl w:val="0"/>
        </w:rPr>
        <w:t xml:space="preserve"> — A ordem das checagens é a da lista acima. A primeira que bater define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lwrqmpskggj3" w:id="7"/>
      <w:bookmarkEnd w:id="7"/>
      <w:r w:rsidDel="00000000" w:rsidR="00000000" w:rsidRPr="00000000">
        <w:rPr>
          <w:rtl w:val="0"/>
        </w:rPr>
        <w:t xml:space="preserve">Remetente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RN-10</w:t>
      </w:r>
      <w:r w:rsidDel="00000000" w:rsidR="00000000" w:rsidRPr="00000000">
        <w:rPr>
          <w:rtl w:val="0"/>
        </w:rPr>
        <w:t xml:space="preserve"> — O remetente é o endereço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Reply-To</w:t>
      </w:r>
      <w:r w:rsidDel="00000000" w:rsidR="00000000" w:rsidRPr="00000000">
        <w:rPr>
          <w:rtl w:val="0"/>
        </w:rPr>
        <w:t xml:space="preserve"> não conta para identidade), comparado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users.email</w:t>
      </w:r>
      <w:r w:rsidDel="00000000" w:rsidR="00000000" w:rsidRPr="00000000">
        <w:rPr>
          <w:rtl w:val="0"/>
        </w:rPr>
        <w:t xml:space="preserve"> (citext).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Desconhecido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cria o usuário sem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 = null</w:t>
      </w:r>
      <w:r w:rsidDel="00000000" w:rsidR="00000000" w:rsidRPr="00000000">
        <w:rPr>
          <w:rtl w:val="0"/>
        </w:rPr>
        <w:t xml:space="preserve">), com o nome de exibição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tl w:val="0"/>
        </w:rPr>
        <w:t xml:space="preserve"> (ou a parte antes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is_external = domínio ∉ INTERNAL_EMAIL_DOMAINS</w:t>
      </w:r>
      <w:r w:rsidDel="00000000" w:rsidR="00000000" w:rsidRPr="00000000">
        <w:rPr>
          <w:rtl w:val="0"/>
        </w:rPr>
        <w:t xml:space="preserve">, sem unidade nem departamento. No 1º login, ele é vinculado pelo e-mail (spec T04–T05).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criação usa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</w:t>
      </w:r>
      <w:r w:rsidDel="00000000" w:rsidR="00000000" w:rsidRPr="00000000">
        <w:rPr>
          <w:rtl w:val="0"/>
        </w:rPr>
        <w:t xml:space="preserve"> (novo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findOrCreateFromEmail</w:t>
      </w:r>
      <w:r w:rsidDel="00000000" w:rsidR="00000000" w:rsidRPr="00000000">
        <w:rPr>
          <w:rtl w:val="0"/>
        </w:rPr>
        <w:t xml:space="preserve">), na mesma transação do ticket.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7b0xlri2wtwk" w:id="8"/>
      <w:bookmarkEnd w:id="8"/>
      <w:r w:rsidDel="00000000" w:rsidR="00000000" w:rsidRPr="00000000">
        <w:rPr>
          <w:rtl w:val="0"/>
        </w:rPr>
        <w:t xml:space="preserve">Para qual ticket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Resolução do ticket</w:t>
      </w:r>
      <w:r w:rsidDel="00000000" w:rsidR="00000000" w:rsidRPr="00000000">
        <w:rPr>
          <w:rtl w:val="0"/>
        </w:rPr>
        <w:t xml:space="preserve">, nesta ordem: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 e depois cada item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(do último para o primeiro), contra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(qualquer direção);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[#n]</w:t>
      </w:r>
      <w:r w:rsidDel="00000000" w:rsidR="00000000" w:rsidRPr="00000000">
        <w:rPr>
          <w:rtl w:val="0"/>
        </w:rPr>
        <w:t xml:space="preserve"> no assunto, se o ticket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existir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remetente for o solicitante dele ou um agente (agente, supervisor ou admin). Ver a decisão ⚠️ da §12: quem só conhece o número não escreve em ticket alheio;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senão, </w:t>
      </w:r>
      <w:r w:rsidDel="00000000" w:rsidR="00000000" w:rsidRPr="00000000">
        <w:rPr>
          <w:b w:val="1"/>
          <w:bCs w:val="1"/>
          <w:rtl w:val="0"/>
        </w:rPr>
        <w:t xml:space="preserve">ticket novo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Ticket encontrado e não fechado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mensagem </w:t>
      </w:r>
      <w:r w:rsidDel="00000000" w:rsidR="00000000" w:rsidRPr="00000000">
        <w:rPr>
          <w:b w:val="1"/>
          <w:bCs w:val="1"/>
          <w:rtl w:val="0"/>
        </w:rPr>
        <w:t xml:space="preserve">pública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 = email</w:t>
      </w:r>
      <w:r w:rsidDel="00000000" w:rsidR="00000000" w:rsidRPr="00000000">
        <w:rPr>
          <w:rtl w:val="0"/>
        </w:rPr>
        <w:t xml:space="preserve">, autor = remetente, mais os anexos (RN-17). As mesmas regras da T10 valem: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autor agente: não muda status (como no portal) e conta como primeira resposta;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autor solicitante, ou outra pessoa que não é agente: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requester_reply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Ticket encontrado e fechado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ticket novo (RN-14)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relatedTicketId</w:t>
      </w:r>
      <w:r w:rsidDel="00000000" w:rsidR="00000000" w:rsidRPr="00000000">
        <w:rPr>
          <w:rtl w:val="0"/>
        </w:rPr>
        <w:t xml:space="preserve"> = o fechado, e o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data.relatedTicketId</w:t>
      </w:r>
      <w:r w:rsidDel="00000000" w:rsidR="00000000" w:rsidRPr="00000000">
        <w:rPr>
          <w:rtl w:val="0"/>
        </w:rPr>
        <w:t xml:space="preserve">, igual ao portal.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Ticket novo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= email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assunto do e-mail sem as 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sem espaços extras; vazio → "(sem assunto)"; até 200 caracteres;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categoria "Geral" (o seu grupo padrão); unidade = a do remetente (pode ser nula; a triagem "sem unidade" resolve);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solicitante = remetente; prioridade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a categoria "Geral" não existir ou estiver inativa, o e-mail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 no_default_category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Ator dos services:</w:t>
      </w:r>
      <w:r w:rsidDel="00000000" w:rsidR="00000000" w:rsidRPr="00000000">
        <w:rPr>
          <w:rtl w:val="0"/>
        </w:rPr>
        <w:t xml:space="preserve"> os services de tickets ganham entradas para o e-mail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createFromEmail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addEmailMessage</w:t>
      </w:r>
      <w:r w:rsidDel="00000000" w:rsidR="00000000" w:rsidRPr="00000000">
        <w:rPr>
          <w:rtl w:val="0"/>
        </w:rPr>
        <w:t xml:space="preserve">). Elas recebem o </w:t>
      </w: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 (o remetente) e operam com o escopo do ator do sistema: o remetente pode estar respondendo a um ticket que não está no escopo dele (um agente de outro grupo, por exemplo). O evento e a mensagem levam o id do remetente.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RN-16</w:t>
      </w:r>
      <w:r w:rsidDel="00000000" w:rsidR="00000000" w:rsidRPr="00000000">
        <w:rPr>
          <w:rtl w:val="0"/>
        </w:rPr>
        <w:t xml:space="preserve"> — Toda mensagem ligada a ticket grava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recebido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 = inbound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 da T14, na mesma transação. Assim, as notificações saem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 apontando para o e-mail da pessoa.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x4p15z7g6whm" w:id="9"/>
      <w:bookmarkEnd w:id="9"/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RN-17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Corpo:</w:t>
      </w:r>
      <w:r w:rsidDel="00000000" w:rsidR="00000000" w:rsidRPr="00000000">
        <w:rPr>
          <w:rtl w:val="0"/>
        </w:rPr>
        <w:t xml:space="preserve"> a parte HTML, se houver; senão, o texto convertido para HTML (escape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). Depois, o </w:t>
      </w:r>
      <w:r w:rsidDel="00000000" w:rsidR="00000000" w:rsidRPr="00000000">
        <w:rPr>
          <w:b w:val="1"/>
          <w:bCs w:val="1"/>
          <w:rtl w:val="0"/>
        </w:rPr>
        <w:t xml:space="preserve">separador de resposta</w:t>
      </w:r>
      <w:r w:rsidDel="00000000" w:rsidR="00000000" w:rsidRPr="00000000">
        <w:rPr>
          <w:rtl w:val="0"/>
        </w:rPr>
        <w:t xml:space="preserve"> (RN-18) e a sanitização da allowlist (T08–T10 §7).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 vazio depois de sanitizar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&lt;p&gt;(e-mail sem texto)&lt;/p&gt;</w:t>
      </w:r>
      <w:r w:rsidDel="00000000" w:rsidR="00000000" w:rsidRPr="00000000">
        <w:rPr>
          <w:rtl w:val="0"/>
        </w:rPr>
        <w:t xml:space="preserve">. Diferente do portal, um e-mail não pode ser recusado.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sanitizado acima de 512 KB → usa a parte texto, cortada em 100 KB, com a nota "(e-mail muito longo; o original completo está guardado)".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Texto novo × citado:</w:t>
      </w:r>
      <w:r w:rsidDel="00000000" w:rsidR="00000000" w:rsidRPr="00000000">
        <w:rPr>
          <w:rtl w:val="0"/>
        </w:rPr>
        <w:t xml:space="preserve"> o trecho citado vai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quoted_html</w:t>
      </w:r>
      <w:r w:rsidDel="00000000" w:rsidR="00000000" w:rsidRPr="00000000">
        <w:rPr>
          <w:rtl w:val="0"/>
        </w:rPr>
        <w:t xml:space="preserve"> (oculto na UI, expansível), e o resto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body_html</w:t>
      </w:r>
      <w:r w:rsidDel="00000000" w:rsidR="00000000" w:rsidRPr="00000000">
        <w:rPr>
          <w:rtl w:val="0"/>
        </w:rPr>
        <w:t xml:space="preserve">. Heurística própria, sem dependência (ver §12), que corta no primeiro destes marcadores: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HTML: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div.gmail_quote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blockquote[type=cite]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div#appendonsend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div#divRplyFwdMsg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div.moz-cite-prefix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texto: a linha "Em …, … escreveu:" ou "On … wrote:",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-----Original Message-----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-----Mensagem original-----</w:t>
      </w:r>
      <w:r w:rsidDel="00000000" w:rsidR="00000000" w:rsidRPr="00000000">
        <w:rPr>
          <w:rtl w:val="0"/>
        </w:rPr>
        <w:t xml:space="preserve">, ou o bloco "De: … Enviado(a): …".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o corte deixar o corpo vazio, tudo vai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body_html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RN-19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Anexos</w:t>
      </w:r>
      <w:r w:rsidDel="00000000" w:rsidR="00000000" w:rsidRPr="00000000">
        <w:rPr>
          <w:rtl w:val="0"/>
        </w:rPr>
        <w:t xml:space="preserve"> (partes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Content-Disposition: attachment</w:t>
      </w:r>
      <w:r w:rsidDel="00000000" w:rsidR="00000000" w:rsidRPr="00000000">
        <w:rPr>
          <w:rtl w:val="0"/>
        </w:rPr>
        <w:t xml:space="preserve">, ou imagens inline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cid:</w:t>
      </w:r>
      <w:r w:rsidDel="00000000" w:rsidR="00000000" w:rsidRPr="00000000">
        <w:rPr>
          <w:rtl w:val="0"/>
        </w:rPr>
        <w:t xml:space="preserve">) seguem as regras da T13 (tipo pela extensão, até 20 MB, até 5),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AttachmentsService.storeFromBuffer</w:t>
      </w:r>
      <w:r w:rsidDel="00000000" w:rsidR="00000000" w:rsidRPr="00000000">
        <w:rPr>
          <w:rtl w:val="0"/>
        </w:rPr>
        <w:t xml:space="preserve">. Os que não passam </w:t>
      </w:r>
      <w:r w:rsidDel="00000000" w:rsidR="00000000" w:rsidRPr="00000000">
        <w:rPr>
          <w:b w:val="1"/>
          <w:bCs w:val="1"/>
          <w:rtl w:val="0"/>
        </w:rPr>
        <w:t xml:space="preserve">não derrubam o e-mail</w:t>
      </w:r>
      <w:r w:rsidDel="00000000" w:rsidR="00000000" w:rsidRPr="00000000">
        <w:rPr>
          <w:rtl w:val="0"/>
        </w:rPr>
        <w:t xml:space="preserve">: são pulados, e uma linha no fim do corpo lista os nomes ("Anexos não importados (tipo não aceito, acima de 20 MB ou além de 5): …").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bruto guarda tudo.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Nunca logar</w:t>
      </w:r>
      <w:r w:rsidDel="00000000" w:rsidR="00000000" w:rsidRPr="00000000">
        <w:rPr>
          <w:rtl w:val="0"/>
        </w:rPr>
        <w:t xml:space="preserve"> corpo, anexos nem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. O log registra o UID, o id da linha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, o destino,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e o número do ticket. O endereço do remetente também não vai para o log: ele fica só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vjyle8w6v61l" w:id="10"/>
      <w:bookmarkEnd w:id="10"/>
      <w:r w:rsidDel="00000000" w:rsidR="00000000" w:rsidRPr="00000000">
        <w:rPr>
          <w:rtl w:val="0"/>
        </w:rPr>
        <w:t xml:space="preserve">Notificações (T14)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Ticket novo por e-mail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enqueue(ticket_created)</w:t>
      </w:r>
      <w:r w:rsidDel="00000000" w:rsidR="00000000" w:rsidRPr="00000000">
        <w:rPr>
          <w:rtl w:val="0"/>
        </w:rPr>
        <w:t xml:space="preserve">: a confirmação vai ao remetente, no thread do e-mail dele, e o aviso ao grupo.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Mensagem num ticket existente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enqueue(public_reply)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Ajuste na T14:</w:t>
      </w:r>
      <w:r w:rsidDel="00000000" w:rsidR="00000000" w:rsidRPr="00000000">
        <w:rPr>
          <w:rtl w:val="0"/>
        </w:rPr>
        <w:t xml:space="preserve"> hoje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public_reply</w:t>
      </w:r>
      <w:r w:rsidDel="00000000" w:rsidR="00000000" w:rsidRPr="00000000">
        <w:rPr>
          <w:rtl w:val="0"/>
        </w:rPr>
        <w:t xml:space="preserve"> decide pelo "autor é o solicitante". Ele passa a decidir pelo </w:t>
      </w:r>
      <w:r w:rsidDel="00000000" w:rsidR="00000000" w:rsidRPr="00000000">
        <w:rPr>
          <w:b w:val="1"/>
          <w:bCs w:val="1"/>
          <w:rtl w:val="0"/>
        </w:rPr>
        <w:t xml:space="preserve">"autor é agente"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autor agente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 ao solicitante;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qualquer outra pessoa (o solicitante ou um terceiro que respondeu o thread)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requester_reply</w:t>
      </w:r>
      <w:r w:rsidDel="00000000" w:rsidR="00000000" w:rsidRPr="00000000">
        <w:rPr>
          <w:rtl w:val="0"/>
        </w:rPr>
        <w:t xml:space="preserve"> ao responsável ou ao grupo.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portal o comportamento não muda, porque lá só escrevem o solicitante e os agentes.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RN-23</w:t>
      </w:r>
      <w:r w:rsidDel="00000000" w:rsidR="00000000" w:rsidRPr="00000000">
        <w:rPr>
          <w:rtl w:val="0"/>
        </w:rPr>
        <w:t xml:space="preserve"> — E-mail descartado ou com falha </w:t>
      </w:r>
      <w:r w:rsidDel="00000000" w:rsidR="00000000" w:rsidRPr="00000000">
        <w:rPr>
          <w:b w:val="1"/>
          <w:bCs w:val="1"/>
          <w:rtl w:val="0"/>
        </w:rPr>
        <w:t xml:space="preserve">não gera</w:t>
      </w:r>
      <w:r w:rsidDel="00000000" w:rsidR="00000000" w:rsidRPr="00000000">
        <w:rPr>
          <w:rtl w:val="0"/>
        </w:rPr>
        <w:t xml:space="preserve"> notificação.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l73d2qzuqzl" w:id="11"/>
      <w:bookmarkEnd w:id="11"/>
      <w:r w:rsidDel="00000000" w:rsidR="00000000" w:rsidRPr="00000000">
        <w:rPr>
          <w:rtl w:val="0"/>
        </w:rPr>
        <w:t xml:space="preserve">5. Contrato interno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Sem rota HTTP nova. Peças do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inbound-email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Fonte das mensagens: IMAP (produção) ou pasta de .eml (dev e testes).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interface MailboxSource {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/** Mensagens depois do cursor, em ordem de UID; `null` na 1ª execução sem cursor. */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fetchAfter(cursor: MailboxCursor | null, limit: number): Promise&lt;MailboxBatch&gt;;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/** Aplica o rótulo do destino; nunca apaga. */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label(uid: number, outcome: 'processed' | 'discarded' | 'failed'): Promise&lt;void&gt;;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interface MailboxCursor { uidValidity: string; lastUid: number }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interface MailboxBatch { uidValidity: string; messages: { uid: number; raw: Buffer; internalDate: Date }[]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InboundEmailService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processOne(message: { uid: number; raw: Buffer; internalDate: Date }): Promise&lt;InboundOutcome&gt;;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pollMailbox(): Promise&lt;{ processed: number; discarded: number; failed: number; duplicates: number }&gt;;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</w:t>
      </w:r>
      <w:r w:rsidDel="00000000" w:rsidR="00000000" w:rsidRPr="00000000">
        <w:rPr>
          <w:rtl w:val="0"/>
        </w:rPr>
        <w:t xml:space="preserve">: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*.eml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MAILBOX_FOLDER_PATH</w:t>
      </w:r>
      <w:r w:rsidDel="00000000" w:rsidR="00000000" w:rsidRPr="00000000">
        <w:rPr>
          <w:rtl w:val="0"/>
        </w:rPr>
        <w:t xml:space="preserve">, em ordem de nome, com o UID = posição na ordem. Depois de processado, o arquivo vai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processado/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descartado/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erro/</w:t>
      </w:r>
      <w:r w:rsidDel="00000000" w:rsidR="00000000" w:rsidRPr="00000000">
        <w:rPr>
          <w:rtl w:val="0"/>
        </w:rPr>
        <w:t xml:space="preserve"> (o equivalente aos rótulos), e o cursor é por nome de arquivo.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TicketsService.createFromEmail(author, data, files, messageRef)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addEmailMessage(author, ticketId, data, files, messageRef)</w:t>
      </w:r>
      <w:r w:rsidDel="00000000" w:rsidR="00000000" w:rsidRPr="00000000">
        <w:rPr>
          <w:rtl w:val="0"/>
        </w:rPr>
        <w:t xml:space="preserve">, com a RN-15.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4kleu152qyqf" w:id="12"/>
      <w:bookmarkEnd w:id="12"/>
      <w:r w:rsidDel="00000000" w:rsidR="00000000" w:rsidRPr="00000000">
        <w:rPr>
          <w:rtl w:val="0"/>
        </w:rPr>
        <w:t xml:space="preserve">6. Dados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Tabelas já criadas no T03: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tl w:val="0"/>
        </w:rPr>
        <w:t xml:space="preserve"> (único),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imap_uid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raw_storage_key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(processed|discarded|failed)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received_at</w:t>
      </w:r>
      <w:r w:rsidDel="00000000" w:rsidR="00000000" w:rsidRPr="00000000">
        <w:rPr>
          <w:rtl w:val="0"/>
        </w:rPr>
        <w:t xml:space="preserve"> (data do e-mail),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processed_at</w:t>
      </w:r>
      <w:r w:rsidDel="00000000" w:rsidR="00000000" w:rsidRPr="00000000">
        <w:rPr>
          <w:rtl w:val="0"/>
        </w:rPr>
        <w:t xml:space="preserve">;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(from_email, received_at)</w:t>
      </w:r>
      <w:r w:rsidDel="00000000" w:rsidR="00000000" w:rsidRPr="00000000">
        <w:rPr>
          <w:rtl w:val="0"/>
        </w:rPr>
        <w:t xml:space="preserve"> para o limite da RN-08.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ticket_messages.quoted_html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 = 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tickets.source = 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app_settings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mailbox.last_uid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mailbox.uid_validity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Nenhuma migração prevista. Se a sessão precisar de índice para o limite por remetente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cria-se uma migração nova.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pmgix31io5w" w:id="13"/>
      <w:bookmarkEnd w:id="13"/>
      <w:r w:rsidDel="00000000" w:rsidR="00000000" w:rsidRPr="00000000">
        <w:rPr>
          <w:rtl w:val="0"/>
        </w:rPr>
        <w:t xml:space="preserve">7. Configuração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 / 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MAILBOX_FOLDER_PATH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./.inbox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MAILBOX_HOST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imap.gmail.com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MAILBOX_USER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suporte-teste@…</w:t>
            </w:r>
            <w:r w:rsidDel="00000000" w:rsidR="00000000" w:rsidRPr="00000000">
              <w:rPr>
                <w:rtl w:val="0"/>
              </w:rPr>
              <w:t xml:space="preserve"> até a virada; depois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suporte@…</w:t>
            </w:r>
            <w:r w:rsidDel="00000000" w:rsidR="00000000" w:rsidRPr="00000000">
              <w:rPr>
                <w:rtl w:val="0"/>
              </w:rPr>
              <w:t xml:space="preserve"> / senha de app (Secret)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MAILBOX_START_SINCE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da desconexão do Freshdesk (§5.4)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INTERNAL_EMAIL_DOMAINS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missaosalesiana.org.br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 (lista separada por vírgula)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INBOUND_RATE_LIMIT_PER_HOUR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INBOUND_ENABLED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(testes: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MAILBOX_BATCH_SIZE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MAILBOX_LABEL_PREFIX</w:t>
            </w:r>
            <w:r w:rsidDel="00000000" w:rsidR="00000000" w:rsidRPr="00000000">
              <w:rPr>
                <w:rtl w:val="0"/>
              </w:rPr>
              <w:t xml:space="preserve"> (nova)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MAILBOX_DRIVER=imap</w:t>
      </w:r>
      <w:r w:rsidDel="00000000" w:rsidR="00000000" w:rsidRPr="00000000">
        <w:rPr>
          <w:rtl w:val="0"/>
        </w:rPr>
        <w:t xml:space="preserve">, a API não sobe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MAILBOX_USER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uerxaa92v34f" w:id="14"/>
      <w:bookmarkEnd w:id="14"/>
      <w:r w:rsidDel="00000000" w:rsidR="00000000" w:rsidRPr="00000000">
        <w:rPr>
          <w:rtl w:val="0"/>
        </w:rPr>
        <w:t xml:space="preserve">8. Casos de borda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Solicitante responde a uma notificação (Gmail mantém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RN-11.1: mensagem no ticket;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de e-mail que não manda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, mas mantém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[#1001]</w:t>
            </w:r>
            <w:r w:rsidDel="00000000" w:rsidR="00000000" w:rsidRPr="00000000">
              <w:rPr>
                <w:rtl w:val="0"/>
              </w:rPr>
              <w:t xml:space="preserve"> no 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RN-11.2, se for o solicitante ou um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Desconhecido escreve "[#1001]" no assunto de um e-mail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novo (a tag não basta, RN-11.2)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Colega do solicitante (em Cc na notificação) responde ao 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RN-11.1 bate pelo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: mensagem pública dele; aviso ao responsável/grupo (RN-22)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responde pelo Gmail ao aviso de "requester_reply"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pública de autoria do agente;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ao solicitante pela T14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manda um e-mail novo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novo, com o agente como solicitante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a ticket fechado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novo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relatedTicketId</w:t>
            </w:r>
            <w:r w:rsidDel="00000000" w:rsidR="00000000" w:rsidRPr="00000000">
              <w:rPr>
                <w:rtl w:val="0"/>
              </w:rPr>
              <w:t xml:space="preserve"> (RN-13)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Férias / resposta automática do solicitante à nossa confirmação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Auto-Submitted: auto-replied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descartado. O loop morre aqui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Nosso próprio e-mail volta para a caixa (Bcc, encaminhamento)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own_address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e-mail lido duas vezes (API caiu antes de avançar o cursor)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2º vira duplicado pelo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: nada novo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21º e-mail do mesmo remetente em 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  <w:t xml:space="preserve">, log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corrompido, que o parser não lê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com o erro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, rótulo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helpdesk/erro</w:t>
            </w:r>
            <w:r w:rsidDel="00000000" w:rsidR="00000000" w:rsidRPr="00000000">
              <w:rPr>
                <w:rtl w:val="0"/>
              </w:rPr>
              <w:t xml:space="preserve">, cursor avança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 fora do ar no meio do 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para sem avançar o cursor; tenta de novo no próximo minuto (RN-04)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Anexo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 junto de um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salvo;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 listado em "Anexos não importados"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só com imagem colada (sem texto)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 "(e-mail sem texto)" e a imagem como anexo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UIDVALIDITY</w:t>
            </w:r>
            <w:r w:rsidDel="00000000" w:rsidR="00000000" w:rsidRPr="00000000">
              <w:rPr>
                <w:rtl w:val="0"/>
              </w:rPr>
              <w:t xml:space="preserve"> mudou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RN-03: recomeça pela data; duplicados ignorados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Remetente com nome "=?UTF-8?B?…?=" (codificado)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mailparser</w:t>
            </w:r>
            <w:r w:rsidDel="00000000" w:rsidR="00000000" w:rsidRPr="00000000">
              <w:rPr>
                <w:rtl w:val="0"/>
              </w:rPr>
              <w:t xml:space="preserve"> decodifica; o usuário é criado com o nome legível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aehrle3leey4" w:id="15"/>
      <w:bookmarkEnd w:id="15"/>
      <w:r w:rsidDel="00000000" w:rsidR="00000000" w:rsidRPr="00000000">
        <w:rPr>
          <w:rtl w:val="0"/>
        </w:rPr>
        <w:t xml:space="preserve">9. Casos de teste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Fixtures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apps/api/test/fixtures/inbound/</w:t>
      </w:r>
      <w:r w:rsidDel="00000000" w:rsidR="00000000" w:rsidRPr="00000000">
        <w:rPr>
          <w:rtl w:val="0"/>
        </w:rPr>
        <w:t xml:space="preserve">, processadas pelo 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numa pasta temporária. Os testes chamam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pollMailbox()</w:t>
      </w:r>
      <w:r w:rsidDel="00000000" w:rsidR="00000000" w:rsidRPr="00000000">
        <w:rPr>
          <w:rtl w:val="0"/>
        </w:rPr>
        <w:t xml:space="preserve"> direto (cron desligado). Usa a fixture de tickets da T08–T10 (req1, ext1, ag1 em G1 etc.), mais a categoria "Geral" em G1.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novo-interno.eml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novo@missaosalesiana.org.br</w:t>
            </w:r>
            <w:r w:rsidDel="00000000" w:rsidR="00000000" w:rsidRPr="00000000">
              <w:rPr>
                <w:rtl w:val="0"/>
              </w:rPr>
              <w:t xml:space="preserve"> (desconhecido)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criado sem login,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 = false</w:t>
            </w:r>
            <w:r w:rsidDel="00000000" w:rsidR="00000000" w:rsidRPr="00000000">
              <w:rPr>
                <w:rtl w:val="0"/>
              </w:rPr>
              <w:t xml:space="preserve">; 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 = email</w:t>
            </w:r>
            <w:r w:rsidDel="00000000" w:rsidR="00000000" w:rsidRPr="00000000">
              <w:rPr>
                <w:rtl w:val="0"/>
              </w:rPr>
              <w:t xml:space="preserve"> em "Geral", sem unidade; mensagem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via = email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raw_storage_key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ticket_created_group</w:t>
            </w:r>
            <w:r w:rsidDel="00000000" w:rsidR="00000000" w:rsidRPr="00000000">
              <w:rPr>
                <w:rtl w:val="0"/>
              </w:rPr>
              <w:t xml:space="preserve"> na outbox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RN-07, RN-10, RN-14, RN-21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novo-externo.eml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fornecedor@empresa.com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is_external = true</w:t>
            </w:r>
            <w:r w:rsidDel="00000000" w:rsidR="00000000" w:rsidRPr="00000000">
              <w:rPr>
                <w:rtl w:val="0"/>
              </w:rPr>
              <w:t xml:space="preserve">; confirmação sem link do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de req1 com notificação enviada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&lt;tk-…&gt;</w:t>
            </w:r>
            <w:r w:rsidDel="00000000" w:rsidR="00000000" w:rsidRPr="00000000">
              <w:rPr>
                <w:rtl w:val="0"/>
              </w:rPr>
              <w:t xml:space="preserve"> em refs);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resposta.eml</w:t>
            </w:r>
            <w:r w:rsidDel="00000000" w:rsidR="00000000" w:rsidRPr="00000000">
              <w:rPr>
                <w:rtl w:val="0"/>
              </w:rPr>
              <w:t xml:space="preserve"> de req1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In-Reply-To: &lt;tk-…&gt;</w:t>
            </w:r>
            <w:r w:rsidDel="00000000" w:rsidR="00000000" w:rsidRPr="00000000">
              <w:rPr>
                <w:rtl w:val="0"/>
              </w:rPr>
              <w:t xml:space="preserve">, 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pública de req1 no ticket; status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; ref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</w:t>
            </w:r>
            <w:r w:rsidDel="00000000" w:rsidR="00000000" w:rsidRPr="00000000">
              <w:rPr>
                <w:rtl w:val="0"/>
              </w:rPr>
              <w:t xml:space="preserve"> gravada;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requester_reply</w:t>
            </w:r>
            <w:r w:rsidDel="00000000" w:rsidR="00000000" w:rsidRPr="00000000">
              <w:rPr>
                <w:rtl w:val="0"/>
              </w:rPr>
              <w:t xml:space="preserve"> na outbox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 = o e-mail de req1 após o envio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RN-11, RN-12, RN-16, RN-22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Igual, 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Igual, ticket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novo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relatedTicketId</w:t>
            </w:r>
            <w:r w:rsidDel="00000000" w:rsidR="00000000" w:rsidRPr="00000000">
              <w:rPr>
                <w:rtl w:val="0"/>
              </w:rPr>
              <w:t xml:space="preserve"> = o fechado; o fechado não muda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so-tag.eml</w:t>
            </w:r>
            <w:r w:rsidDel="00000000" w:rsidR="00000000" w:rsidRPr="00000000">
              <w:rPr>
                <w:rtl w:val="0"/>
              </w:rPr>
              <w:t xml:space="preserve"> de req1, sem cabeçalhos, assunto "Re: [#1001] Impressora"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no #1001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so-tag.eml</w:t>
            </w:r>
            <w:r w:rsidDel="00000000" w:rsidR="00000000" w:rsidRPr="00000000">
              <w:rPr>
                <w:rtl w:val="0"/>
              </w:rPr>
              <w:t xml:space="preserve"> de um desconhecido com "[#1001]"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novo (não toca o #1001); assunto sem a 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RN-11.2, RN-14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resposta.eml</w:t>
            </w:r>
            <w:r w:rsidDel="00000000" w:rsidR="00000000" w:rsidRPr="00000000">
              <w:rPr>
                <w:rtl w:val="0"/>
              </w:rPr>
              <w:t xml:space="preserve"> de ag1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 conhecido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pública com autor ag1; status não muda;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first_response_at</w:t>
            </w:r>
            <w:r w:rsidDel="00000000" w:rsidR="00000000" w:rsidRPr="00000000">
              <w:rPr>
                <w:rtl w:val="0"/>
              </w:rPr>
              <w:t xml:space="preserve"> preenchido;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ao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RN-12, RN-22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Colega (não agente) responde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 conhecido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dele;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requester_reply</w:t>
            </w:r>
            <w:r w:rsidDel="00000000" w:rsidR="00000000" w:rsidRPr="00000000">
              <w:rPr>
                <w:rtl w:val="0"/>
              </w:rPr>
              <w:t xml:space="preserve"> ao responsável/grupo, não ao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ferias.eml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Auto-Submitted: auto-replied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discarded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auto_submitted</w:t>
            </w:r>
            <w:r w:rsidDel="00000000" w:rsidR="00000000" w:rsidRPr="00000000">
              <w:rPr>
                <w:rtl w:val="0"/>
              </w:rPr>
              <w:t xml:space="preserve">; nada em tickets nem na outbox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RN-08, RN-23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Precedence: bulk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X-Autoreply</w:t>
            </w:r>
            <w:r w:rsidDel="00000000" w:rsidR="00000000" w:rsidRPr="00000000">
              <w:rPr>
                <w:rtl w:val="0"/>
              </w:rPr>
              <w:t xml:space="preserve">, From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  <w:t xml:space="preserve">, bounce,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dmarc=fail</w:t>
            </w:r>
            <w:r w:rsidDel="00000000" w:rsidR="00000000" w:rsidRPr="00000000">
              <w:rPr>
                <w:rtl w:val="0"/>
              </w:rPr>
              <w:t xml:space="preserve">, usuário inativo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discarded</w:t>
            </w:r>
            <w:r w:rsidDel="00000000" w:rsidR="00000000" w:rsidRPr="00000000">
              <w:rPr>
                <w:rtl w:val="0"/>
              </w:rPr>
              <w:t xml:space="preserve"> para cada, com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 certo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RN-08, RN-09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duas vezes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  <w:t xml:space="preserve"> 2 vezes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ticket; 1 linha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e-mails do mesmo 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  <w:t xml:space="preserve"> e 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quebrado.eml</w:t>
            </w:r>
            <w:r w:rsidDel="00000000" w:rsidR="00000000" w:rsidRPr="00000000">
              <w:rPr>
                <w:rtl w:val="0"/>
              </w:rPr>
              <w:t xml:space="preserve"> (parser falha) seguido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novo-interno.eml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 (pasta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erro/</w:t>
            </w:r>
            <w:r w:rsidDel="00000000" w:rsidR="00000000" w:rsidRPr="00000000">
              <w:rPr>
                <w:rtl w:val="0"/>
              </w:rPr>
              <w:t xml:space="preserve">), 2º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  <w:t xml:space="preserve">; cursor depois dos dois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RN-04, RN-06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 que falha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Nada gravado; cursor não avança; o próximo ciclo processa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com-anexos.eml</w:t>
            </w:r>
            <w:r w:rsidDel="00000000" w:rsidR="00000000" w:rsidRPr="00000000">
              <w:rPr>
                <w:rtl w:val="0"/>
              </w:rPr>
              <w:t xml:space="preserve">: PDF, PNG inline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cid:</w:t>
            </w:r>
            <w:r w:rsidDel="00000000" w:rsidR="00000000" w:rsidRPr="00000000">
              <w:rPr>
                <w:rtl w:val="0"/>
              </w:rPr>
              <w:t xml:space="preserve">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anexos salvos; corpo termina com "Anexos não importados: programa.exe"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gmail-reply.eml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div.gmail_quote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outlook-reply.eml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divRplyFwdMsg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texto-reply.eml</w:t>
            </w:r>
            <w:r w:rsidDel="00000000" w:rsidR="00000000" w:rsidRPr="00000000">
              <w:rPr>
                <w:rtl w:val="0"/>
              </w:rPr>
              <w:t xml:space="preserve"> com "Em …, … escreveu:"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body_html</w:t>
            </w:r>
            <w:r w:rsidDel="00000000" w:rsidR="00000000" w:rsidRPr="00000000">
              <w:rPr>
                <w:rtl w:val="0"/>
              </w:rPr>
              <w:t xml:space="preserve"> só com o texto novo; o resto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quoted_html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só com texto puro,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</w:t>
            </w:r>
            <w:r w:rsidDel="00000000" w:rsidR="00000000" w:rsidRPr="00000000">
              <w:rPr>
                <w:rtl w:val="0"/>
              </w:rPr>
              <w:t xml:space="preserve"> e URLs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 escapado,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&lt;br&gt;</w:t>
            </w:r>
            <w:r w:rsidDel="00000000" w:rsidR="00000000" w:rsidRPr="00000000">
              <w:rPr>
                <w:rtl w:val="0"/>
              </w:rPr>
              <w:t xml:space="preserve">; nada executável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sem texto, só imagem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 "(e-mail sem texto)"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Primeira execução com 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MAILBOX_START_SINCE</w:t>
            </w:r>
            <w:r w:rsidDel="00000000" w:rsidR="00000000" w:rsidRPr="00000000">
              <w:rPr>
                <w:rtl w:val="0"/>
              </w:rPr>
              <w:t xml:space="preserve"> depois do 1º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pollMailbox()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os 2 últimos viram ticket (driver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  <w:t xml:space="preserve"> usa a data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Logger espionado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Processar um e-mail com corpo e anexo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log contém o corpo, o nome do anexo nem o e-mail do 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Separador (unitário)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Casos de HTML e texto de Gmail, Outlook, Apple Mail e Thunderbird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Corte no lugar certo; sem marcador → tudo no corpo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Anti-loop (unitário)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Cabeçalhos das RN-08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 certo e na ordem da RN-09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RN-08, RN-09</w:t>
            </w:r>
          </w:p>
        </w:tc>
      </w:tr>
    </w:tbl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 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</w:t>
      </w:r>
      <w:r w:rsidDel="00000000" w:rsidR="00000000" w:rsidRPr="00000000">
        <w:rPr>
          <w:rtl w:val="0"/>
        </w:rPr>
        <w:t xml:space="preserve"> tem um teste unitário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ImapFlow</w:t>
      </w:r>
      <w:r w:rsidDel="00000000" w:rsidR="00000000" w:rsidRPr="00000000">
        <w:rPr>
          <w:rtl w:val="0"/>
        </w:rPr>
        <w:t xml:space="preserve"> falso (cursor,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UIDVALIDITY</w:t>
      </w:r>
      <w:r w:rsidDel="00000000" w:rsidR="00000000" w:rsidRPr="00000000">
        <w:rPr>
          <w:rtl w:val="0"/>
        </w:rPr>
        <w:t xml:space="preserve">, rótulos sem apagar). A validação real é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suporte-teste@</w:t>
      </w:r>
      <w:r w:rsidDel="00000000" w:rsidR="00000000" w:rsidRPr="00000000">
        <w:rPr>
          <w:rtl w:val="0"/>
        </w:rPr>
        <w:t xml:space="preserve"> (etapa 1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docs/ambientes.md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4rmpz7k2jijd" w:id="16"/>
      <w:bookmarkEnd w:id="16"/>
      <w:r w:rsidDel="00000000" w:rsidR="00000000" w:rsidRPr="00000000">
        <w:rPr>
          <w:rtl w:val="0"/>
        </w:rPr>
        <w:t xml:space="preserve">10. Decisões tomadas na implementação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4 pendências da §12 foram aprovadas como recomendado: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dependências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imapflow</w:t>
      </w:r>
      <w:r w:rsidDel="00000000" w:rsidR="00000000" w:rsidRPr="00000000">
        <w:rPr>
          <w:rtl w:val="0"/>
        </w:rPr>
        <w:t xml:space="preserve"> 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mailparser</w:t>
      </w:r>
      <w:r w:rsidDel="00000000" w:rsidR="00000000" w:rsidRPr="00000000">
        <w:rPr>
          <w:rtl w:val="0"/>
        </w:rPr>
        <w:t xml:space="preserve"> 3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@types/mailparser</w:t>
      </w:r>
      <w:r w:rsidDel="00000000" w:rsidR="00000000" w:rsidRPr="00000000">
        <w:rPr>
          <w:rtl w:val="0"/>
        </w:rPr>
        <w:t xml:space="preserve">, com separador de resposta próprio;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só rotular e manter na INBOX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03-arquitetura</w:t>
      </w:r>
      <w:r w:rsidDel="00000000" w:rsidR="00000000" w:rsidRPr="00000000">
        <w:rPr>
          <w:rtl w:val="0"/>
        </w:rPr>
        <w:t xml:space="preserve"> §3.3 foi corrigido);</w:t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[#n]</w:t>
      </w:r>
      <w:r w:rsidDel="00000000" w:rsidR="00000000" w:rsidRPr="00000000">
        <w:rPr>
          <w:rtl w:val="0"/>
        </w:rPr>
        <w:t xml:space="preserve"> sem cabeçalho só do solicitante e de agentes;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terceiro no thread entra como mensagem pública e avisa o responsável ou o grupo (ajuste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authorIsAgent</w:t>
      </w:r>
      <w:r w:rsidDel="00000000" w:rsidR="00000000" w:rsidRPr="00000000">
        <w:rPr>
          <w:rtl w:val="0"/>
        </w:rPr>
        <w:t xml:space="preserve"> na T14).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 de infraestrutura × falha do e-mail</w:t>
      </w:r>
      <w:r w:rsidDel="00000000" w:rsidR="00000000" w:rsidRPr="00000000">
        <w:rPr>
          <w:rtl w:val="0"/>
        </w:rPr>
        <w:t xml:space="preserve"> (RN-04):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bruto é gravado antes de tudo: storage fora do ar faz o ciclo parar sem gravar nada;</w:t>
      </w:r>
    </w:p>
    <w:p w:rsidR="00000000" w:rsidDel="00000000" w:rsidP="00000000" w:rsidRDefault="00000000" w:rsidRPr="00000000" w14:paraId="000001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qualquer outro erro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com o motivo, e o cursor segue;</w:t>
      </w:r>
    </w:p>
    <w:p w:rsidR="00000000" w:rsidDel="00000000" w:rsidP="00000000" w:rsidRDefault="00000000" w:rsidRPr="00000000" w14:paraId="000001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nem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consegue ser gravado (banco fora do ar), o erro sobe e o ciclo para.</w:t>
      </w:r>
    </w:p>
    <w:p w:rsidR="00000000" w:rsidDel="00000000" w:rsidP="00000000" w:rsidRDefault="00000000" w:rsidRPr="00000000" w14:paraId="000001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Assim, um e-mail com defeito nunca trava a caixa, e uma queda nunca perde e-mail.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Idempotência e ticket na mesma transação:</w:t>
      </w:r>
      <w:r w:rsidDel="00000000" w:rsidR="00000000" w:rsidRPr="00000000">
        <w:rPr>
          <w:rtl w:val="0"/>
        </w:rPr>
        <w:t xml:space="preserve"> a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 e a ref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</w:t>
      </w:r>
      <w:r w:rsidDel="00000000" w:rsidR="00000000" w:rsidRPr="00000000">
        <w:rPr>
          <w:rtl w:val="0"/>
        </w:rPr>
        <w:t xml:space="preserve"> são gravadas pelo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EmailWrite</w:t>
      </w:r>
      <w:r w:rsidDel="00000000" w:rsidR="00000000" w:rsidRPr="00000000">
        <w:rPr>
          <w:rtl w:val="0"/>
        </w:rPr>
        <w:t xml:space="preserve"> dentro da transação do ticket (antes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). Uma queda entre o commit e o avanço do cursor só gera um duplicado ignorado no ciclo seguinte.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 do remetente</w:t>
      </w:r>
      <w:r w:rsidDel="00000000" w:rsidR="00000000" w:rsidRPr="00000000">
        <w:rPr>
          <w:rtl w:val="0"/>
        </w:rPr>
        <w:t xml:space="preserve"> criado fora da transação do ticket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UsersService.findOrCreateFromEmail</w:t>
      </w:r>
      <w:r w:rsidDel="00000000" w:rsidR="00000000" w:rsidRPr="00000000">
        <w:rPr>
          <w:rtl w:val="0"/>
        </w:rPr>
        <w:t xml:space="preserve">, que tolera corrida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). Se a transação falhar, sobra um usuário sem ticket, o que é inofensivo e é reaproveitado no próximo e-mail.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 ilegível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 parser lança erro)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parse_error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folder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progresso é a própria pasta (o que ficou na raiz ainda não foi processado). Os anteriores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MAILBOX_START_SINCE</w:t>
      </w:r>
      <w:r w:rsidDel="00000000" w:rsidR="00000000" w:rsidRPr="00000000">
        <w:rPr>
          <w:rtl w:val="0"/>
        </w:rPr>
        <w:t xml:space="preserve"> vão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ignorado/</w:t>
      </w:r>
      <w:r w:rsidDel="00000000" w:rsidR="00000000" w:rsidRPr="00000000">
        <w:rPr>
          <w:rtl w:val="0"/>
        </w:rPr>
        <w:t xml:space="preserve">, e a data vem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do arquivo.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primeiro UID depois da virada é calculado pela data interna, porque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SINCE</w:t>
      </w:r>
      <w:r w:rsidDel="00000000" w:rsidR="00000000" w:rsidRPr="00000000">
        <w:rPr>
          <w:rtl w:val="0"/>
        </w:rPr>
        <w:t xml:space="preserve"> só olha o dia. O cursor é gravado a cada e-mail. O logger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imapflow</w:t>
      </w:r>
      <w:r w:rsidDel="00000000" w:rsidR="00000000" w:rsidRPr="00000000">
        <w:rPr>
          <w:rtl w:val="0"/>
        </w:rPr>
        <w:t xml:space="preserve"> fica desligado (RN-20).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Imagens inline sem nome viram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imagem-&lt;n&gt;.&lt;ext&gt;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(título e estilos) é removido antes de sanitizar.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Limite por remetente contado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(hora de chegada no sistema), não pela data do e-mail, que o remetente controla.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test/inbound-email.e2e-spec.ts</w:t>
      </w:r>
      <w:r w:rsidDel="00000000" w:rsidR="00000000" w:rsidRPr="00000000">
        <w:rPr>
          <w:rtl w:val="0"/>
        </w:rPr>
        <w:t xml:space="preserve"> (28), unitários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src/inbound-email/*.spec.ts</w:t>
      </w:r>
      <w:r w:rsidDel="00000000" w:rsidR="00000000" w:rsidRPr="00000000">
        <w:rPr>
          <w:rtl w:val="0"/>
        </w:rPr>
        <w:t xml:space="preserve"> (43, incluindo o 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</w:t>
      </w:r>
      <w:r w:rsidDel="00000000" w:rsidR="00000000" w:rsidRPr="00000000">
        <w:rPr>
          <w:rtl w:val="0"/>
        </w:rPr>
        <w:t xml:space="preserve"> com cliente falso) e fixtures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test/fixtures/inbound/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c53wzm8pvm2m" w:id="17"/>
      <w:bookmarkEnd w:id="17"/>
      <w:r w:rsidDel="00000000" w:rsidR="00000000" w:rsidRPr="00000000">
        <w:rPr>
          <w:rtl w:val="0"/>
        </w:rPr>
        <w:t xml:space="preserve">11. Prompt sugerido para a sessão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Leia docs/specs/T21-inbound-email.md. Antes de escrever código, apresente um plano com: arquivos a criar ou alterar, ordem de implementação, e como cada CT vira teste. Aguarde minha aprovação.</w:t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wjza8latsu9" w:id="18"/>
      <w:bookmarkEnd w:id="18"/>
      <w:r w:rsidDel="00000000" w:rsidR="00000000" w:rsidRPr="00000000">
        <w:rPr>
          <w:rtl w:val="0"/>
        </w:rPr>
        <w:t xml:space="preserve">12. Pendências antes da sessão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Resolvidas em 24/10/2026 (ver §10). Ficam registradas as opções: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mailparser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@types/mailparser</w:t>
      </w:r>
      <w:r w:rsidDel="00000000" w:rsidR="00000000" w:rsidRPr="00000000">
        <w:rPr>
          <w:rtl w:val="0"/>
        </w:rPr>
        <w:t xml:space="preserve"> (dev). O separador de resposta (RN-18) seria </w:t>
      </w:r>
      <w:r w:rsidDel="00000000" w:rsidR="00000000" w:rsidRPr="00000000">
        <w:rPr>
          <w:b w:val="1"/>
          <w:bCs w:val="1"/>
          <w:rtl w:val="0"/>
        </w:rPr>
        <w:t xml:space="preserve">heurística própria</w:t>
      </w:r>
      <w:r w:rsidDel="00000000" w:rsidR="00000000" w:rsidRPr="00000000">
        <w:rPr>
          <w:rtl w:val="0"/>
        </w:rPr>
        <w:t xml:space="preserve">, sem a lib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email-reply-parser</w:t>
      </w:r>
      <w:r w:rsidDel="00000000" w:rsidR="00000000" w:rsidRPr="00000000">
        <w:rPr>
          <w:rtl w:val="0"/>
        </w:rPr>
        <w:t xml:space="preserve">. Ela só trata texto puro, e o grosso dos e-mails que chegam é HTML do Gmail e do Outlook (recomendado).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Depois de processar</w:t>
      </w:r>
      <w:r w:rsidDel="00000000" w:rsidR="00000000" w:rsidRPr="00000000">
        <w:rPr>
          <w:rtl w:val="0"/>
        </w:rPr>
        <w:t xml:space="preserve"> (RN-06): </w:t>
      </w:r>
      <w:r w:rsidDel="00000000" w:rsidR="00000000" w:rsidRPr="00000000">
        <w:rPr>
          <w:b w:val="1"/>
          <w:bCs w:val="1"/>
          <w:rtl w:val="0"/>
        </w:rPr>
        <w:t xml:space="preserve">só rotular e manter na INBOX</w:t>
      </w:r>
      <w:r w:rsidDel="00000000" w:rsidR="00000000" w:rsidRPr="00000000">
        <w:rPr>
          <w:rtl w:val="0"/>
        </w:rPr>
        <w:t xml:space="preserve"> (recomendado)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rotular e tirar da INBOX (arquivar), como está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03-arquitetura</w:t>
      </w:r>
      <w:r w:rsidDel="00000000" w:rsidR="00000000" w:rsidRPr="00000000">
        <w:rPr>
          <w:rtl w:val="0"/>
        </w:rPr>
        <w:t xml:space="preserve"> §3.3. Manter na INBOX deixa o rollback da virada simples: se o Freshdesk for reconectado, ele ainda enxerga tudo. A INBOX não é usada por pessoas depois da virada, então a bagunça não pesa. Se escolher só rotular,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03-arquitetura</w:t>
      </w:r>
      <w:r w:rsidDel="00000000" w:rsidR="00000000" w:rsidRPr="00000000">
        <w:rPr>
          <w:rtl w:val="0"/>
        </w:rPr>
        <w:t xml:space="preserve"> é corrigido na sessão.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[#n]</w:t>
      </w:r>
      <w:r w:rsidDel="00000000" w:rsidR="00000000" w:rsidRPr="00000000">
        <w:rPr>
          <w:b w:val="1"/>
          <w:bCs w:val="1"/>
          <w:rtl w:val="0"/>
        </w:rPr>
        <w:t xml:space="preserve"> sem cabeçalho</w:t>
      </w:r>
      <w:r w:rsidDel="00000000" w:rsidR="00000000" w:rsidRPr="00000000">
        <w:rPr>
          <w:rtl w:val="0"/>
        </w:rPr>
        <w:t xml:space="preserve"> (RN-11.2): aceitar só do solicitante e de agentes (recomendado)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de qualquer remetente. Com "qualquer", alguém de fora que saiba o número consegue escrever num ticket que não é dele.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Terceiro que responde ao thread</w:t>
      </w:r>
      <w:r w:rsidDel="00000000" w:rsidR="00000000" w:rsidRPr="00000000">
        <w:rPr>
          <w:rtl w:val="0"/>
        </w:rPr>
        <w:t xml:space="preserve"> (RN-22): entra como mensagem pública dele e avisa o responsável ou o grupo (recomendado)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é descartado. Isso exige o pequeno ajuste na T14 descrito na RN-22.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