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F68C8" w14:textId="7E2D5510" w:rsidR="001534EA" w:rsidRDefault="00291061" w:rsidP="00291061">
      <w:pPr>
        <w:jc w:val="center"/>
        <w:rPr>
          <w:b/>
          <w:bCs/>
          <w:sz w:val="32"/>
          <w:szCs w:val="32"/>
          <w:u w:val="single"/>
        </w:rPr>
      </w:pPr>
      <w:r w:rsidRPr="00291061">
        <w:rPr>
          <w:b/>
          <w:bCs/>
          <w:sz w:val="32"/>
          <w:szCs w:val="32"/>
          <w:u w:val="single"/>
        </w:rPr>
        <w:t>Task 3</w:t>
      </w:r>
    </w:p>
    <w:p w14:paraId="2C254122" w14:textId="074B4C0A" w:rsidR="00291061" w:rsidRDefault="00291061" w:rsidP="00291061">
      <w:pPr>
        <w:jc w:val="center"/>
        <w:rPr>
          <w:b/>
          <w:bCs/>
          <w:sz w:val="28"/>
          <w:szCs w:val="28"/>
        </w:rPr>
      </w:pPr>
      <w:r w:rsidRPr="00291061">
        <w:rPr>
          <w:b/>
          <w:bCs/>
          <w:sz w:val="28"/>
          <w:szCs w:val="28"/>
        </w:rPr>
        <w:t>Francesco, Kaia, Julian</w:t>
      </w:r>
    </w:p>
    <w:p w14:paraId="6EB0E01D" w14:textId="02070EA0" w:rsidR="007A4C14" w:rsidRPr="007A4C14" w:rsidRDefault="007A4C14" w:rsidP="007A4C14">
      <w:pPr>
        <w:rPr>
          <w:b/>
          <w:bCs/>
          <w:sz w:val="28"/>
          <w:szCs w:val="28"/>
          <w:u w:val="single"/>
        </w:rPr>
      </w:pPr>
      <w:r>
        <w:rPr>
          <w:b/>
          <w:bCs/>
          <w:sz w:val="28"/>
          <w:szCs w:val="28"/>
          <w:u w:val="single"/>
        </w:rPr>
        <w:t>IPO Chart</w:t>
      </w:r>
    </w:p>
    <w:tbl>
      <w:tblPr>
        <w:tblStyle w:val="GridTable4"/>
        <w:tblW w:w="0" w:type="auto"/>
        <w:tblLook w:val="04A0" w:firstRow="1" w:lastRow="0" w:firstColumn="1" w:lastColumn="0" w:noHBand="0" w:noVBand="1"/>
      </w:tblPr>
      <w:tblGrid>
        <w:gridCol w:w="3005"/>
        <w:gridCol w:w="3005"/>
        <w:gridCol w:w="3006"/>
      </w:tblGrid>
      <w:tr w:rsidR="007A4C14" w14:paraId="22BF24B8" w14:textId="77777777" w:rsidTr="00DC2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B51881" w14:textId="77777777" w:rsidR="007A4C14" w:rsidRPr="004716C3" w:rsidRDefault="007A4C14" w:rsidP="00DC2E54">
            <w:r w:rsidRPr="004716C3">
              <w:t>Input</w:t>
            </w:r>
          </w:p>
        </w:tc>
        <w:tc>
          <w:tcPr>
            <w:tcW w:w="3005" w:type="dxa"/>
          </w:tcPr>
          <w:p w14:paraId="7379D085" w14:textId="77777777" w:rsidR="007A4C14" w:rsidRDefault="007A4C14" w:rsidP="00DC2E54">
            <w:pPr>
              <w:cnfStyle w:val="100000000000" w:firstRow="1" w:lastRow="0" w:firstColumn="0" w:lastColumn="0" w:oddVBand="0" w:evenVBand="0" w:oddHBand="0" w:evenHBand="0" w:firstRowFirstColumn="0" w:firstRowLastColumn="0" w:lastRowFirstColumn="0" w:lastRowLastColumn="0"/>
            </w:pPr>
            <w:r>
              <w:t>Processing</w:t>
            </w:r>
          </w:p>
        </w:tc>
        <w:tc>
          <w:tcPr>
            <w:tcW w:w="3006" w:type="dxa"/>
          </w:tcPr>
          <w:p w14:paraId="23417F58" w14:textId="77777777" w:rsidR="007A4C14" w:rsidRDefault="007A4C14" w:rsidP="00DC2E54">
            <w:pPr>
              <w:cnfStyle w:val="100000000000" w:firstRow="1" w:lastRow="0" w:firstColumn="0" w:lastColumn="0" w:oddVBand="0" w:evenVBand="0" w:oddHBand="0" w:evenHBand="0" w:firstRowFirstColumn="0" w:firstRowLastColumn="0" w:lastRowFirstColumn="0" w:lastRowLastColumn="0"/>
            </w:pPr>
            <w:r>
              <w:t>Output</w:t>
            </w:r>
          </w:p>
        </w:tc>
      </w:tr>
      <w:tr w:rsidR="007A4C14" w14:paraId="65CE3ABE"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F060D7" w14:textId="77777777" w:rsidR="007A4C14" w:rsidRPr="004716C3" w:rsidRDefault="007A4C14" w:rsidP="00DC2E54">
            <w:pPr>
              <w:rPr>
                <w:b w:val="0"/>
                <w:bCs w:val="0"/>
              </w:rPr>
            </w:pPr>
            <w:r w:rsidRPr="004716C3">
              <w:rPr>
                <w:b w:val="0"/>
                <w:bCs w:val="0"/>
              </w:rPr>
              <w:t>User creates a valid account</w:t>
            </w:r>
          </w:p>
        </w:tc>
        <w:tc>
          <w:tcPr>
            <w:tcW w:w="3005" w:type="dxa"/>
          </w:tcPr>
          <w:p w14:paraId="35BFE236"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Adds user details ‘’bdUsers</w:t>
            </w:r>
          </w:p>
        </w:tc>
        <w:tc>
          <w:tcPr>
            <w:tcW w:w="3006" w:type="dxa"/>
          </w:tcPr>
          <w:p w14:paraId="1D55FDBF"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Directs user to account.php</w:t>
            </w:r>
          </w:p>
          <w:p w14:paraId="06F450D9"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‘error=none’</w:t>
            </w:r>
          </w:p>
        </w:tc>
      </w:tr>
      <w:tr w:rsidR="007A4C14" w14:paraId="267CDA68"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33B087C8" w14:textId="77777777" w:rsidR="007A4C14" w:rsidRPr="004716C3" w:rsidRDefault="007A4C14" w:rsidP="00DC2E54">
            <w:pPr>
              <w:rPr>
                <w:b w:val="0"/>
                <w:bCs w:val="0"/>
              </w:rPr>
            </w:pPr>
            <w:r>
              <w:rPr>
                <w:b w:val="0"/>
                <w:bCs w:val="0"/>
              </w:rPr>
              <w:t>User leaves a field empty</w:t>
            </w:r>
          </w:p>
        </w:tc>
        <w:tc>
          <w:tcPr>
            <w:tcW w:w="3005" w:type="dxa"/>
          </w:tcPr>
          <w:p w14:paraId="1655C7B2"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Checks for validation</w:t>
            </w:r>
          </w:p>
        </w:tc>
        <w:tc>
          <w:tcPr>
            <w:tcW w:w="3006" w:type="dxa"/>
          </w:tcPr>
          <w:p w14:paraId="73DAA871"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‘Please fill out this field’ pop up</w:t>
            </w:r>
          </w:p>
        </w:tc>
      </w:tr>
      <w:tr w:rsidR="007A4C14" w14:paraId="032A0D1C"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ED39C3A" w14:textId="77777777" w:rsidR="007A4C14" w:rsidRPr="004716C3" w:rsidRDefault="007A4C14" w:rsidP="00DC2E54">
            <w:pPr>
              <w:rPr>
                <w:b w:val="0"/>
                <w:bCs w:val="0"/>
              </w:rPr>
            </w:pPr>
            <w:r>
              <w:rPr>
                <w:b w:val="0"/>
                <w:bCs w:val="0"/>
              </w:rPr>
              <w:t>User creates an account but passwords do not match</w:t>
            </w:r>
          </w:p>
        </w:tc>
        <w:tc>
          <w:tcPr>
            <w:tcW w:w="3005" w:type="dxa"/>
          </w:tcPr>
          <w:p w14:paraId="371D2BBF"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Checks for validation</w:t>
            </w:r>
          </w:p>
        </w:tc>
        <w:tc>
          <w:tcPr>
            <w:tcW w:w="3006" w:type="dxa"/>
          </w:tcPr>
          <w:p w14:paraId="75240D95"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‘error=passwords-doesnt-match’</w:t>
            </w:r>
          </w:p>
        </w:tc>
      </w:tr>
      <w:tr w:rsidR="007A4C14" w14:paraId="5DB93627"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7F45A7EF" w14:textId="77777777" w:rsidR="007A4C14" w:rsidRPr="004716C3" w:rsidRDefault="007A4C14" w:rsidP="00DC2E54">
            <w:pPr>
              <w:rPr>
                <w:b w:val="0"/>
                <w:bCs w:val="0"/>
              </w:rPr>
            </w:pPr>
            <w:r>
              <w:rPr>
                <w:b w:val="0"/>
                <w:bCs w:val="0"/>
              </w:rPr>
              <w:t>User creates a valid password</w:t>
            </w:r>
          </w:p>
        </w:tc>
        <w:tc>
          <w:tcPr>
            <w:tcW w:w="3005" w:type="dxa"/>
          </w:tcPr>
          <w:p w14:paraId="2E4887F2"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Hashed password</w:t>
            </w:r>
          </w:p>
        </w:tc>
        <w:tc>
          <w:tcPr>
            <w:tcW w:w="3006" w:type="dxa"/>
          </w:tcPr>
          <w:p w14:paraId="2F940CBB"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Encrypted password on database</w:t>
            </w:r>
          </w:p>
        </w:tc>
      </w:tr>
      <w:tr w:rsidR="007A4C14" w14:paraId="263BACAC"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55F564E" w14:textId="77777777" w:rsidR="007A4C14" w:rsidRPr="004716C3" w:rsidRDefault="007A4C14" w:rsidP="00DC2E54">
            <w:pPr>
              <w:rPr>
                <w:b w:val="0"/>
                <w:bCs w:val="0"/>
              </w:rPr>
            </w:pPr>
            <w:r>
              <w:rPr>
                <w:b w:val="0"/>
                <w:bCs w:val="0"/>
              </w:rPr>
              <w:t>Navigation on header</w:t>
            </w:r>
          </w:p>
        </w:tc>
        <w:tc>
          <w:tcPr>
            <w:tcW w:w="3005" w:type="dxa"/>
          </w:tcPr>
          <w:p w14:paraId="557EA389"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76549742"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All buttons of all pages go to correct page</w:t>
            </w:r>
          </w:p>
        </w:tc>
      </w:tr>
      <w:tr w:rsidR="007A4C14" w14:paraId="4897191C"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5A5C1953" w14:textId="77777777" w:rsidR="007A4C14" w:rsidRDefault="007A4C14" w:rsidP="00DC2E54">
            <w:pPr>
              <w:rPr>
                <w:b w:val="0"/>
                <w:bCs w:val="0"/>
              </w:rPr>
            </w:pPr>
            <w:r>
              <w:rPr>
                <w:b w:val="0"/>
                <w:bCs w:val="0"/>
              </w:rPr>
              <w:t>Logo on header is clicked</w:t>
            </w:r>
          </w:p>
        </w:tc>
        <w:tc>
          <w:tcPr>
            <w:tcW w:w="3005" w:type="dxa"/>
          </w:tcPr>
          <w:p w14:paraId="1A447300"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Goes to link</w:t>
            </w:r>
          </w:p>
        </w:tc>
        <w:tc>
          <w:tcPr>
            <w:tcW w:w="3006" w:type="dxa"/>
          </w:tcPr>
          <w:p w14:paraId="4EFC856A"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Takes user to index.html</w:t>
            </w:r>
          </w:p>
        </w:tc>
      </w:tr>
      <w:tr w:rsidR="007A4C14" w14:paraId="6A49184A"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AB2CB3" w14:textId="77777777" w:rsidR="007A4C14" w:rsidRPr="004716C3" w:rsidRDefault="007A4C14" w:rsidP="00DC2E54">
            <w:pPr>
              <w:rPr>
                <w:b w:val="0"/>
                <w:bCs w:val="0"/>
              </w:rPr>
            </w:pPr>
            <w:r>
              <w:rPr>
                <w:b w:val="0"/>
                <w:bCs w:val="0"/>
              </w:rPr>
              <w:t>User loads Baking Packages page</w:t>
            </w:r>
          </w:p>
        </w:tc>
        <w:tc>
          <w:tcPr>
            <w:tcW w:w="3005" w:type="dxa"/>
          </w:tcPr>
          <w:p w14:paraId="2CDEAD97"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Gets product information from ‘bdProducts’</w:t>
            </w:r>
          </w:p>
        </w:tc>
        <w:tc>
          <w:tcPr>
            <w:tcW w:w="3006" w:type="dxa"/>
          </w:tcPr>
          <w:p w14:paraId="75B6362B"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All products have an individual card with a title, price, and image</w:t>
            </w:r>
          </w:p>
        </w:tc>
      </w:tr>
      <w:tr w:rsidR="007A4C14" w14:paraId="64372FA7"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1135B4B7" w14:textId="77777777" w:rsidR="007A4C14" w:rsidRPr="004716C3" w:rsidRDefault="007A4C14" w:rsidP="00DC2E54">
            <w:pPr>
              <w:rPr>
                <w:b w:val="0"/>
                <w:bCs w:val="0"/>
              </w:rPr>
            </w:pPr>
            <w:r>
              <w:rPr>
                <w:b w:val="0"/>
                <w:bCs w:val="0"/>
              </w:rPr>
              <w:t>User loads Utensils Shop page</w:t>
            </w:r>
          </w:p>
        </w:tc>
        <w:tc>
          <w:tcPr>
            <w:tcW w:w="3005" w:type="dxa"/>
          </w:tcPr>
          <w:p w14:paraId="54627E30"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Gets product information from ‘bdUtensils’</w:t>
            </w:r>
          </w:p>
        </w:tc>
        <w:tc>
          <w:tcPr>
            <w:tcW w:w="3006" w:type="dxa"/>
          </w:tcPr>
          <w:p w14:paraId="618FC9A2"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All products have an individual card with a title, price, and image</w:t>
            </w:r>
          </w:p>
        </w:tc>
      </w:tr>
      <w:tr w:rsidR="007A4C14" w14:paraId="39B42F47"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2C17C6" w14:textId="77777777" w:rsidR="007A4C14" w:rsidRPr="004716C3" w:rsidRDefault="007A4C14" w:rsidP="00DC2E54">
            <w:pPr>
              <w:rPr>
                <w:b w:val="0"/>
                <w:bCs w:val="0"/>
              </w:rPr>
            </w:pPr>
            <w:r>
              <w:rPr>
                <w:b w:val="0"/>
                <w:bCs w:val="0"/>
              </w:rPr>
              <w:t>User clicks on a recipe and taken to its information page</w:t>
            </w:r>
          </w:p>
        </w:tc>
        <w:tc>
          <w:tcPr>
            <w:tcW w:w="3005" w:type="dxa"/>
          </w:tcPr>
          <w:p w14:paraId="1A98D54F"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Gets product information from ‘bdProducts’</w:t>
            </w:r>
          </w:p>
        </w:tc>
        <w:tc>
          <w:tcPr>
            <w:tcW w:w="3006" w:type="dxa"/>
          </w:tcPr>
          <w:p w14:paraId="743BEB06"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More information of the product is given such as servings, preparation time, cook time and a description.</w:t>
            </w:r>
          </w:p>
        </w:tc>
      </w:tr>
      <w:tr w:rsidR="007A4C14" w14:paraId="2E5333DA"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5086986D" w14:textId="77777777" w:rsidR="007A4C14" w:rsidRDefault="007A4C14" w:rsidP="00DC2E54">
            <w:pPr>
              <w:rPr>
                <w:b w:val="0"/>
                <w:bCs w:val="0"/>
              </w:rPr>
            </w:pPr>
            <w:r>
              <w:rPr>
                <w:b w:val="0"/>
                <w:bCs w:val="0"/>
              </w:rPr>
              <w:t>User clicks on a recipe and taken to its information page</w:t>
            </w:r>
          </w:p>
        </w:tc>
        <w:tc>
          <w:tcPr>
            <w:tcW w:w="3005" w:type="dxa"/>
          </w:tcPr>
          <w:p w14:paraId="56925B13"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Gets product information from ‘bdUtensils’</w:t>
            </w:r>
          </w:p>
        </w:tc>
        <w:tc>
          <w:tcPr>
            <w:tcW w:w="3006" w:type="dxa"/>
          </w:tcPr>
          <w:p w14:paraId="47BCBAB3"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More information of the product is shown as well as adding the product to cart.</w:t>
            </w:r>
          </w:p>
        </w:tc>
      </w:tr>
      <w:tr w:rsidR="007A4C14" w14:paraId="3CFA48B3"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F90F55" w14:textId="77777777" w:rsidR="007A4C14" w:rsidRDefault="007A4C14" w:rsidP="00DC2E54">
            <w:pPr>
              <w:rPr>
                <w:b w:val="0"/>
                <w:bCs w:val="0"/>
              </w:rPr>
            </w:pPr>
            <w:r>
              <w:rPr>
                <w:b w:val="0"/>
                <w:bCs w:val="0"/>
              </w:rPr>
              <w:t>User clicks on sitemap on the footer</w:t>
            </w:r>
          </w:p>
        </w:tc>
        <w:tc>
          <w:tcPr>
            <w:tcW w:w="3005" w:type="dxa"/>
          </w:tcPr>
          <w:p w14:paraId="15CE0141"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1B12D822"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User can easily navigate through the website here</w:t>
            </w:r>
          </w:p>
        </w:tc>
      </w:tr>
      <w:tr w:rsidR="007A4C14" w14:paraId="0D46A9C4" w14:textId="77777777" w:rsidTr="00DC2E54">
        <w:tc>
          <w:tcPr>
            <w:cnfStyle w:val="001000000000" w:firstRow="0" w:lastRow="0" w:firstColumn="1" w:lastColumn="0" w:oddVBand="0" w:evenVBand="0" w:oddHBand="0" w:evenHBand="0" w:firstRowFirstColumn="0" w:firstRowLastColumn="0" w:lastRowFirstColumn="0" w:lastRowLastColumn="0"/>
            <w:tcW w:w="3005" w:type="dxa"/>
          </w:tcPr>
          <w:p w14:paraId="68C3C547" w14:textId="77777777" w:rsidR="007A4C14" w:rsidRDefault="007A4C14" w:rsidP="00DC2E54">
            <w:pPr>
              <w:rPr>
                <w:b w:val="0"/>
                <w:bCs w:val="0"/>
              </w:rPr>
            </w:pPr>
            <w:r>
              <w:rPr>
                <w:b w:val="0"/>
                <w:bCs w:val="0"/>
              </w:rPr>
              <w:t>User clicks on the ‘Talk to us here’ button</w:t>
            </w:r>
          </w:p>
        </w:tc>
        <w:tc>
          <w:tcPr>
            <w:tcW w:w="3005" w:type="dxa"/>
          </w:tcPr>
          <w:p w14:paraId="39743539"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Goes to link</w:t>
            </w:r>
          </w:p>
        </w:tc>
        <w:tc>
          <w:tcPr>
            <w:tcW w:w="3006" w:type="dxa"/>
          </w:tcPr>
          <w:p w14:paraId="3A2A8BEC" w14:textId="77777777" w:rsidR="007A4C14" w:rsidRDefault="007A4C14" w:rsidP="00DC2E54">
            <w:pPr>
              <w:cnfStyle w:val="000000000000" w:firstRow="0" w:lastRow="0" w:firstColumn="0" w:lastColumn="0" w:oddVBand="0" w:evenVBand="0" w:oddHBand="0" w:evenHBand="0" w:firstRowFirstColumn="0" w:firstRowLastColumn="0" w:lastRowFirstColumn="0" w:lastRowLastColumn="0"/>
            </w:pPr>
            <w:r>
              <w:t>Button takes user to ‘contactUs.php’</w:t>
            </w:r>
          </w:p>
        </w:tc>
      </w:tr>
      <w:tr w:rsidR="007A4C14" w14:paraId="60FA655A"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EB6D30" w14:textId="77777777" w:rsidR="007A4C14" w:rsidRDefault="007A4C14" w:rsidP="00DC2E54">
            <w:pPr>
              <w:rPr>
                <w:b w:val="0"/>
                <w:bCs w:val="0"/>
              </w:rPr>
            </w:pPr>
            <w:r>
              <w:rPr>
                <w:b w:val="0"/>
                <w:bCs w:val="0"/>
              </w:rPr>
              <w:t>User clicks on the ‘Lets fix it here button’</w:t>
            </w:r>
          </w:p>
        </w:tc>
        <w:tc>
          <w:tcPr>
            <w:tcW w:w="3005" w:type="dxa"/>
          </w:tcPr>
          <w:p w14:paraId="64C8B1FD"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Goes to link</w:t>
            </w:r>
          </w:p>
        </w:tc>
        <w:tc>
          <w:tcPr>
            <w:tcW w:w="3006" w:type="dxa"/>
          </w:tcPr>
          <w:p w14:paraId="026111F4" w14:textId="77777777" w:rsidR="007A4C14" w:rsidRDefault="007A4C14" w:rsidP="00DC2E54">
            <w:pPr>
              <w:cnfStyle w:val="000000100000" w:firstRow="0" w:lastRow="0" w:firstColumn="0" w:lastColumn="0" w:oddVBand="0" w:evenVBand="0" w:oddHBand="1" w:evenHBand="0" w:firstRowFirstColumn="0" w:firstRowLastColumn="0" w:lastRowFirstColumn="0" w:lastRowLastColumn="0"/>
            </w:pPr>
            <w:r>
              <w:t>Button takes user to ‘dispute.php’</w:t>
            </w:r>
          </w:p>
        </w:tc>
      </w:tr>
    </w:tbl>
    <w:p w14:paraId="035B1815" w14:textId="72F80589" w:rsidR="00097074" w:rsidRDefault="00097074" w:rsidP="00097074"/>
    <w:p w14:paraId="2FF95DC5" w14:textId="0C8F11EE" w:rsidR="00741030" w:rsidRDefault="00741030" w:rsidP="00097074"/>
    <w:p w14:paraId="67AF9640" w14:textId="5623F755" w:rsidR="00741030" w:rsidRDefault="00741030" w:rsidP="00097074"/>
    <w:p w14:paraId="3CD448CD" w14:textId="36F9C0E8" w:rsidR="00741030" w:rsidRDefault="00741030" w:rsidP="00097074"/>
    <w:p w14:paraId="266A555B" w14:textId="77777777" w:rsidR="00741030" w:rsidRDefault="00741030" w:rsidP="00097074"/>
    <w:p w14:paraId="0FBF6D6D" w14:textId="4DDB2F48" w:rsidR="007A4C14" w:rsidRDefault="007A4C14" w:rsidP="00097074">
      <w:pPr>
        <w:rPr>
          <w:b/>
          <w:bCs/>
          <w:sz w:val="28"/>
          <w:szCs w:val="28"/>
          <w:u w:val="single"/>
        </w:rPr>
      </w:pPr>
      <w:r w:rsidRPr="007A4C14">
        <w:rPr>
          <w:b/>
          <w:bCs/>
          <w:sz w:val="28"/>
          <w:szCs w:val="28"/>
          <w:u w:val="single"/>
        </w:rPr>
        <w:lastRenderedPageBreak/>
        <w:t>Test Cases</w:t>
      </w:r>
    </w:p>
    <w:tbl>
      <w:tblPr>
        <w:tblStyle w:val="GridTable4"/>
        <w:tblW w:w="0" w:type="auto"/>
        <w:tblLook w:val="04A0" w:firstRow="1" w:lastRow="0" w:firstColumn="1" w:lastColumn="0" w:noHBand="0" w:noVBand="1"/>
      </w:tblPr>
      <w:tblGrid>
        <w:gridCol w:w="551"/>
        <w:gridCol w:w="1608"/>
        <w:gridCol w:w="1780"/>
        <w:gridCol w:w="1435"/>
        <w:gridCol w:w="1653"/>
        <w:gridCol w:w="787"/>
        <w:gridCol w:w="1202"/>
      </w:tblGrid>
      <w:tr w:rsidR="00741030" w14:paraId="4D3A71B5" w14:textId="77777777" w:rsidTr="00DC2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A589433" w14:textId="77777777" w:rsidR="00741030" w:rsidRDefault="00741030" w:rsidP="00DC2E54">
            <w:r>
              <w:t>No.</w:t>
            </w:r>
          </w:p>
        </w:tc>
        <w:tc>
          <w:tcPr>
            <w:tcW w:w="1608" w:type="dxa"/>
          </w:tcPr>
          <w:p w14:paraId="333A66EF"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Action</w:t>
            </w:r>
          </w:p>
        </w:tc>
        <w:tc>
          <w:tcPr>
            <w:tcW w:w="1780" w:type="dxa"/>
          </w:tcPr>
          <w:p w14:paraId="628BA2C8"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Inputs</w:t>
            </w:r>
          </w:p>
        </w:tc>
        <w:tc>
          <w:tcPr>
            <w:tcW w:w="1435" w:type="dxa"/>
          </w:tcPr>
          <w:p w14:paraId="21F0C932"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Expected Output</w:t>
            </w:r>
          </w:p>
        </w:tc>
        <w:tc>
          <w:tcPr>
            <w:tcW w:w="1653" w:type="dxa"/>
          </w:tcPr>
          <w:p w14:paraId="2D634447"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Actual Output</w:t>
            </w:r>
          </w:p>
        </w:tc>
        <w:tc>
          <w:tcPr>
            <w:tcW w:w="787" w:type="dxa"/>
          </w:tcPr>
          <w:p w14:paraId="543F2BB6"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Result</w:t>
            </w:r>
          </w:p>
        </w:tc>
        <w:tc>
          <w:tcPr>
            <w:tcW w:w="1202" w:type="dxa"/>
          </w:tcPr>
          <w:p w14:paraId="167CCFBE" w14:textId="77777777" w:rsidR="00741030" w:rsidRDefault="00741030" w:rsidP="00DC2E54">
            <w:pPr>
              <w:cnfStyle w:val="100000000000" w:firstRow="1" w:lastRow="0" w:firstColumn="0" w:lastColumn="0" w:oddVBand="0" w:evenVBand="0" w:oddHBand="0" w:evenHBand="0" w:firstRowFirstColumn="0" w:firstRowLastColumn="0" w:lastRowFirstColumn="0" w:lastRowLastColumn="0"/>
            </w:pPr>
            <w:r>
              <w:t>Comments</w:t>
            </w:r>
          </w:p>
        </w:tc>
      </w:tr>
      <w:tr w:rsidR="00741030" w14:paraId="1AA3CC2B"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562903BF" w14:textId="77777777" w:rsidR="00741030" w:rsidRDefault="00741030" w:rsidP="00DC2E54">
            <w:r>
              <w:t>1</w:t>
            </w:r>
          </w:p>
        </w:tc>
        <w:tc>
          <w:tcPr>
            <w:tcW w:w="1608" w:type="dxa"/>
          </w:tcPr>
          <w:p w14:paraId="7E818BC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Creates valid account</w:t>
            </w:r>
          </w:p>
        </w:tc>
        <w:tc>
          <w:tcPr>
            <w:tcW w:w="1780" w:type="dxa"/>
          </w:tcPr>
          <w:p w14:paraId="4ADD3A5F"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fills sign up form</w:t>
            </w:r>
          </w:p>
        </w:tc>
        <w:tc>
          <w:tcPr>
            <w:tcW w:w="1435" w:type="dxa"/>
          </w:tcPr>
          <w:p w14:paraId="241534F1"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New user in database</w:t>
            </w:r>
          </w:p>
        </w:tc>
        <w:tc>
          <w:tcPr>
            <w:tcW w:w="1653" w:type="dxa"/>
          </w:tcPr>
          <w:p w14:paraId="5C9CC0A4"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New user in database with a hashed password</w:t>
            </w:r>
          </w:p>
        </w:tc>
        <w:tc>
          <w:tcPr>
            <w:tcW w:w="787" w:type="dxa"/>
          </w:tcPr>
          <w:p w14:paraId="04972B2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365FF76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1B47EE6A"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18DC509C" w14:textId="77777777" w:rsidR="00741030" w:rsidRDefault="00741030" w:rsidP="00DC2E54">
            <w:r>
              <w:t>2</w:t>
            </w:r>
          </w:p>
        </w:tc>
        <w:tc>
          <w:tcPr>
            <w:tcW w:w="1608" w:type="dxa"/>
          </w:tcPr>
          <w:p w14:paraId="570D32FB"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adds items to cart</w:t>
            </w:r>
          </w:p>
        </w:tc>
        <w:tc>
          <w:tcPr>
            <w:tcW w:w="1780" w:type="dxa"/>
          </w:tcPr>
          <w:p w14:paraId="3069BDDF"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Button input</w:t>
            </w:r>
          </w:p>
        </w:tc>
        <w:tc>
          <w:tcPr>
            <w:tcW w:w="1435" w:type="dxa"/>
          </w:tcPr>
          <w:p w14:paraId="63A5E30F"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‘Item added successfully’ Item added to database</w:t>
            </w:r>
          </w:p>
        </w:tc>
        <w:tc>
          <w:tcPr>
            <w:tcW w:w="1653" w:type="dxa"/>
          </w:tcPr>
          <w:p w14:paraId="6E04A87D"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No data outputted</w:t>
            </w:r>
          </w:p>
        </w:tc>
        <w:tc>
          <w:tcPr>
            <w:tcW w:w="787" w:type="dxa"/>
          </w:tcPr>
          <w:p w14:paraId="43C0AEC8"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Fail</w:t>
            </w:r>
          </w:p>
        </w:tc>
        <w:tc>
          <w:tcPr>
            <w:tcW w:w="1202" w:type="dxa"/>
          </w:tcPr>
          <w:p w14:paraId="51FE13B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Could not get function to work</w:t>
            </w:r>
          </w:p>
        </w:tc>
      </w:tr>
      <w:tr w:rsidR="00741030" w14:paraId="12B2B201"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1920730" w14:textId="77777777" w:rsidR="00741030" w:rsidRDefault="00741030" w:rsidP="00DC2E54">
            <w:r>
              <w:t>3</w:t>
            </w:r>
          </w:p>
        </w:tc>
        <w:tc>
          <w:tcPr>
            <w:tcW w:w="1608" w:type="dxa"/>
          </w:tcPr>
          <w:p w14:paraId="4A2A9C7F"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Load all users from database</w:t>
            </w:r>
          </w:p>
        </w:tc>
        <w:tc>
          <w:tcPr>
            <w:tcW w:w="1780" w:type="dxa"/>
          </w:tcPr>
          <w:p w14:paraId="5FC288BB"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c>
          <w:tcPr>
            <w:tcW w:w="1435" w:type="dxa"/>
          </w:tcPr>
          <w:p w14:paraId="45044A8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Users will be loaded from database on load</w:t>
            </w:r>
          </w:p>
        </w:tc>
        <w:tc>
          <w:tcPr>
            <w:tcW w:w="1653" w:type="dxa"/>
          </w:tcPr>
          <w:p w14:paraId="50ACA3D1"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Users loaded from database on load</w:t>
            </w:r>
          </w:p>
        </w:tc>
        <w:tc>
          <w:tcPr>
            <w:tcW w:w="787" w:type="dxa"/>
          </w:tcPr>
          <w:p w14:paraId="0A15634B"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718EE9F8"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2FBCCE16"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6C637AD8" w14:textId="77777777" w:rsidR="00741030" w:rsidRDefault="00741030" w:rsidP="00DC2E54">
            <w:r>
              <w:t>4</w:t>
            </w:r>
          </w:p>
        </w:tc>
        <w:tc>
          <w:tcPr>
            <w:tcW w:w="1608" w:type="dxa"/>
          </w:tcPr>
          <w:p w14:paraId="3F6CB04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Check if passwords match on sign up</w:t>
            </w:r>
          </w:p>
        </w:tc>
        <w:tc>
          <w:tcPr>
            <w:tcW w:w="1780" w:type="dxa"/>
          </w:tcPr>
          <w:p w14:paraId="47B428F4"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Inputs a new password</w:t>
            </w:r>
          </w:p>
        </w:tc>
        <w:tc>
          <w:tcPr>
            <w:tcW w:w="1435" w:type="dxa"/>
          </w:tcPr>
          <w:p w14:paraId="6593EE35"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error if passwords do not match</w:t>
            </w:r>
          </w:p>
        </w:tc>
        <w:tc>
          <w:tcPr>
            <w:tcW w:w="1653" w:type="dxa"/>
          </w:tcPr>
          <w:p w14:paraId="772651B9"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error if passwords do not match</w:t>
            </w:r>
          </w:p>
        </w:tc>
        <w:tc>
          <w:tcPr>
            <w:tcW w:w="787" w:type="dxa"/>
          </w:tcPr>
          <w:p w14:paraId="141A2AAF"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4AE43472"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05998842"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93ADF35" w14:textId="77777777" w:rsidR="00741030" w:rsidRDefault="00741030" w:rsidP="00DC2E54">
            <w:r>
              <w:t>5</w:t>
            </w:r>
          </w:p>
        </w:tc>
        <w:tc>
          <w:tcPr>
            <w:tcW w:w="1608" w:type="dxa"/>
          </w:tcPr>
          <w:p w14:paraId="6291DD74"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Checks for empty inputs</w:t>
            </w:r>
          </w:p>
        </w:tc>
        <w:tc>
          <w:tcPr>
            <w:tcW w:w="1780" w:type="dxa"/>
          </w:tcPr>
          <w:p w14:paraId="10E985E2"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fills sign up form</w:t>
            </w:r>
          </w:p>
        </w:tc>
        <w:tc>
          <w:tcPr>
            <w:tcW w:w="1435" w:type="dxa"/>
          </w:tcPr>
          <w:p w14:paraId="69C1E14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1653" w:type="dxa"/>
          </w:tcPr>
          <w:p w14:paraId="4DED3BA3"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787" w:type="dxa"/>
          </w:tcPr>
          <w:p w14:paraId="2115AEF0"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57E4F50B"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0D20673F"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6E0CF69C" w14:textId="77777777" w:rsidR="00741030" w:rsidRDefault="00741030" w:rsidP="00DC2E54">
            <w:r>
              <w:t>6</w:t>
            </w:r>
          </w:p>
        </w:tc>
        <w:tc>
          <w:tcPr>
            <w:tcW w:w="1608" w:type="dxa"/>
          </w:tcPr>
          <w:p w14:paraId="025DA614"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Checks for similar email input</w:t>
            </w:r>
          </w:p>
        </w:tc>
        <w:tc>
          <w:tcPr>
            <w:tcW w:w="1780" w:type="dxa"/>
          </w:tcPr>
          <w:p w14:paraId="5DB8F3DA"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inputs email from sign up</w:t>
            </w:r>
          </w:p>
        </w:tc>
        <w:tc>
          <w:tcPr>
            <w:tcW w:w="1435" w:type="dxa"/>
          </w:tcPr>
          <w:p w14:paraId="1B6FE0F2"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an error message if 2 emails match</w:t>
            </w:r>
          </w:p>
        </w:tc>
        <w:tc>
          <w:tcPr>
            <w:tcW w:w="1653" w:type="dxa"/>
          </w:tcPr>
          <w:p w14:paraId="2E1559DD"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an error message if 2 emails match</w:t>
            </w:r>
          </w:p>
        </w:tc>
        <w:tc>
          <w:tcPr>
            <w:tcW w:w="787" w:type="dxa"/>
          </w:tcPr>
          <w:p w14:paraId="042544B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24CAA4C9"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7FFAAC79"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2F25A684" w14:textId="77777777" w:rsidR="00741030" w:rsidRDefault="00741030" w:rsidP="00DC2E54">
            <w:r>
              <w:t>7</w:t>
            </w:r>
          </w:p>
        </w:tc>
        <w:tc>
          <w:tcPr>
            <w:tcW w:w="1608" w:type="dxa"/>
          </w:tcPr>
          <w:p w14:paraId="5271EC7F"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Checks for empty input on log in form</w:t>
            </w:r>
          </w:p>
        </w:tc>
        <w:tc>
          <w:tcPr>
            <w:tcW w:w="1780" w:type="dxa"/>
          </w:tcPr>
          <w:p w14:paraId="778A961B"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Clicks log in when there are empty fields</w:t>
            </w:r>
          </w:p>
        </w:tc>
        <w:tc>
          <w:tcPr>
            <w:tcW w:w="1435" w:type="dxa"/>
          </w:tcPr>
          <w:p w14:paraId="1AAD7F13"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1653" w:type="dxa"/>
          </w:tcPr>
          <w:p w14:paraId="0CF0B9B9"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Gives pop-up message to fill the field</w:t>
            </w:r>
          </w:p>
        </w:tc>
        <w:tc>
          <w:tcPr>
            <w:tcW w:w="787" w:type="dxa"/>
          </w:tcPr>
          <w:p w14:paraId="0A119C11"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609CF1F2"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52497C63"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4EB79CCF" w14:textId="77777777" w:rsidR="00741030" w:rsidRDefault="00741030" w:rsidP="00DC2E54">
            <w:r>
              <w:t>8</w:t>
            </w:r>
          </w:p>
        </w:tc>
        <w:tc>
          <w:tcPr>
            <w:tcW w:w="1608" w:type="dxa"/>
          </w:tcPr>
          <w:p w14:paraId="75079EF7"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Checks if the email inputted by the user matches one of the emails in the database</w:t>
            </w:r>
          </w:p>
        </w:tc>
        <w:tc>
          <w:tcPr>
            <w:tcW w:w="1780" w:type="dxa"/>
          </w:tcPr>
          <w:p w14:paraId="406A6DE7"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fills log in form</w:t>
            </w:r>
          </w:p>
        </w:tc>
        <w:tc>
          <w:tcPr>
            <w:tcW w:w="1435" w:type="dxa"/>
          </w:tcPr>
          <w:p w14:paraId="4E0720A4"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error message id emails match</w:t>
            </w:r>
          </w:p>
        </w:tc>
        <w:tc>
          <w:tcPr>
            <w:tcW w:w="1653" w:type="dxa"/>
          </w:tcPr>
          <w:p w14:paraId="027C18B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Gives error message id emails match</w:t>
            </w:r>
          </w:p>
        </w:tc>
        <w:tc>
          <w:tcPr>
            <w:tcW w:w="787" w:type="dxa"/>
          </w:tcPr>
          <w:p w14:paraId="6DCDA003"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04808A62"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09239BC8"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6835B0F0" w14:textId="77777777" w:rsidR="00741030" w:rsidRDefault="00741030" w:rsidP="00DC2E54">
            <w:r>
              <w:t>9</w:t>
            </w:r>
          </w:p>
        </w:tc>
        <w:tc>
          <w:tcPr>
            <w:tcW w:w="1608" w:type="dxa"/>
          </w:tcPr>
          <w:p w14:paraId="6ED1D242"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can update their profile details</w:t>
            </w:r>
          </w:p>
        </w:tc>
        <w:tc>
          <w:tcPr>
            <w:tcW w:w="1780" w:type="dxa"/>
          </w:tcPr>
          <w:p w14:paraId="027C1D79"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inputs new details</w:t>
            </w:r>
          </w:p>
        </w:tc>
        <w:tc>
          <w:tcPr>
            <w:tcW w:w="1435" w:type="dxa"/>
          </w:tcPr>
          <w:p w14:paraId="6E836938"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Details from database and website will be updated</w:t>
            </w:r>
          </w:p>
        </w:tc>
        <w:tc>
          <w:tcPr>
            <w:tcW w:w="1653" w:type="dxa"/>
          </w:tcPr>
          <w:p w14:paraId="42688760"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No changes occur</w:t>
            </w:r>
          </w:p>
        </w:tc>
        <w:tc>
          <w:tcPr>
            <w:tcW w:w="787" w:type="dxa"/>
          </w:tcPr>
          <w:p w14:paraId="3F1E4C5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Failed</w:t>
            </w:r>
          </w:p>
        </w:tc>
        <w:tc>
          <w:tcPr>
            <w:tcW w:w="1202" w:type="dxa"/>
          </w:tcPr>
          <w:p w14:paraId="08644123"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Did not have enough time to fix</w:t>
            </w:r>
          </w:p>
        </w:tc>
      </w:tr>
      <w:tr w:rsidR="00741030" w14:paraId="6238F846"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361C06BF" w14:textId="77777777" w:rsidR="00741030" w:rsidRDefault="00741030" w:rsidP="00DC2E54">
            <w:r>
              <w:t>10</w:t>
            </w:r>
          </w:p>
        </w:tc>
        <w:tc>
          <w:tcPr>
            <w:tcW w:w="1608" w:type="dxa"/>
          </w:tcPr>
          <w:p w14:paraId="6C3BA4FA"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Users can delete their own account</w:t>
            </w:r>
          </w:p>
        </w:tc>
        <w:tc>
          <w:tcPr>
            <w:tcW w:w="1780" w:type="dxa"/>
          </w:tcPr>
          <w:p w14:paraId="4734F19F"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Clicks on delete account</w:t>
            </w:r>
          </w:p>
        </w:tc>
        <w:tc>
          <w:tcPr>
            <w:tcW w:w="1435" w:type="dxa"/>
          </w:tcPr>
          <w:p w14:paraId="552642B1"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will be deleted from database</w:t>
            </w:r>
          </w:p>
        </w:tc>
        <w:tc>
          <w:tcPr>
            <w:tcW w:w="1653" w:type="dxa"/>
          </w:tcPr>
          <w:p w14:paraId="37D969A7"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No changes occur</w:t>
            </w:r>
          </w:p>
        </w:tc>
        <w:tc>
          <w:tcPr>
            <w:tcW w:w="787" w:type="dxa"/>
          </w:tcPr>
          <w:p w14:paraId="2AB6EDFB"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Fail</w:t>
            </w:r>
          </w:p>
        </w:tc>
        <w:tc>
          <w:tcPr>
            <w:tcW w:w="1202" w:type="dxa"/>
          </w:tcPr>
          <w:p w14:paraId="46D48682"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Did not have enough time to fix</w:t>
            </w:r>
          </w:p>
        </w:tc>
      </w:tr>
      <w:tr w:rsidR="00741030" w14:paraId="3A23C73B"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E998779" w14:textId="77777777" w:rsidR="00741030" w:rsidRDefault="00741030" w:rsidP="00DC2E54">
            <w:r>
              <w:t>11</w:t>
            </w:r>
          </w:p>
        </w:tc>
        <w:tc>
          <w:tcPr>
            <w:tcW w:w="1608" w:type="dxa"/>
          </w:tcPr>
          <w:p w14:paraId="22EEF1F8"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 xml:space="preserve">Utensils page will show the information of </w:t>
            </w:r>
            <w:r>
              <w:lastRenderedPageBreak/>
              <w:t>all utensils when loaded</w:t>
            </w:r>
          </w:p>
        </w:tc>
        <w:tc>
          <w:tcPr>
            <w:tcW w:w="1780" w:type="dxa"/>
          </w:tcPr>
          <w:p w14:paraId="43C575B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lastRenderedPageBreak/>
              <w:t>User clicks on UtensilsShop.php</w:t>
            </w:r>
          </w:p>
        </w:tc>
        <w:tc>
          <w:tcPr>
            <w:tcW w:w="1435" w:type="dxa"/>
          </w:tcPr>
          <w:p w14:paraId="09428172"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 xml:space="preserve">All utensils will load with their </w:t>
            </w:r>
            <w:r>
              <w:lastRenderedPageBreak/>
              <w:t>respective details</w:t>
            </w:r>
          </w:p>
        </w:tc>
        <w:tc>
          <w:tcPr>
            <w:tcW w:w="1653" w:type="dxa"/>
          </w:tcPr>
          <w:p w14:paraId="576CA537"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lastRenderedPageBreak/>
              <w:t>All utensils have loaded on the page</w:t>
            </w:r>
          </w:p>
        </w:tc>
        <w:tc>
          <w:tcPr>
            <w:tcW w:w="787" w:type="dxa"/>
          </w:tcPr>
          <w:p w14:paraId="7E0B0EA9"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093E67E1"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54DE7486"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099EE785" w14:textId="77777777" w:rsidR="00741030" w:rsidRDefault="00741030" w:rsidP="00DC2E54">
            <w:r>
              <w:t>12</w:t>
            </w:r>
          </w:p>
        </w:tc>
        <w:tc>
          <w:tcPr>
            <w:tcW w:w="1608" w:type="dxa"/>
          </w:tcPr>
          <w:p w14:paraId="30249EED"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Products page will show the information of all products when loaded</w:t>
            </w:r>
          </w:p>
        </w:tc>
        <w:tc>
          <w:tcPr>
            <w:tcW w:w="1780" w:type="dxa"/>
          </w:tcPr>
          <w:p w14:paraId="07F1BA20"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clicks on bakingKit.php</w:t>
            </w:r>
          </w:p>
        </w:tc>
        <w:tc>
          <w:tcPr>
            <w:tcW w:w="1435" w:type="dxa"/>
          </w:tcPr>
          <w:p w14:paraId="5F7E10CD"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All products will load with their respective details</w:t>
            </w:r>
          </w:p>
        </w:tc>
        <w:tc>
          <w:tcPr>
            <w:tcW w:w="1653" w:type="dxa"/>
          </w:tcPr>
          <w:p w14:paraId="025764A3"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All products have loaded on the page</w:t>
            </w:r>
          </w:p>
        </w:tc>
        <w:tc>
          <w:tcPr>
            <w:tcW w:w="787" w:type="dxa"/>
          </w:tcPr>
          <w:p w14:paraId="6DBC84B9"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743CA04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02583E38"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75292EB0" w14:textId="77777777" w:rsidR="00741030" w:rsidRDefault="00741030" w:rsidP="00DC2E54">
            <w:r>
              <w:t>13</w:t>
            </w:r>
          </w:p>
        </w:tc>
        <w:tc>
          <w:tcPr>
            <w:tcW w:w="1608" w:type="dxa"/>
          </w:tcPr>
          <w:p w14:paraId="47F1195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Product details page will load for each product when clicked</w:t>
            </w:r>
          </w:p>
        </w:tc>
        <w:tc>
          <w:tcPr>
            <w:tcW w:w="1780" w:type="dxa"/>
          </w:tcPr>
          <w:p w14:paraId="0766CF58"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clicks on one of the products</w:t>
            </w:r>
          </w:p>
        </w:tc>
        <w:tc>
          <w:tcPr>
            <w:tcW w:w="1435" w:type="dxa"/>
          </w:tcPr>
          <w:p w14:paraId="0E2D0C2F"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Site will give the details of the products</w:t>
            </w:r>
          </w:p>
        </w:tc>
        <w:tc>
          <w:tcPr>
            <w:tcW w:w="1653" w:type="dxa"/>
          </w:tcPr>
          <w:p w14:paraId="713916C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Site gives details of the product</w:t>
            </w:r>
          </w:p>
        </w:tc>
        <w:tc>
          <w:tcPr>
            <w:tcW w:w="787" w:type="dxa"/>
          </w:tcPr>
          <w:p w14:paraId="362CAB5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6AB6D00C"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5B712B24"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0E57A65D" w14:textId="77777777" w:rsidR="00741030" w:rsidRDefault="00741030" w:rsidP="00DC2E54">
            <w:r>
              <w:t>14</w:t>
            </w:r>
          </w:p>
        </w:tc>
        <w:tc>
          <w:tcPr>
            <w:tcW w:w="1608" w:type="dxa"/>
          </w:tcPr>
          <w:p w14:paraId="53960438"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Utensil details page will load for each product when clicked</w:t>
            </w:r>
          </w:p>
        </w:tc>
        <w:tc>
          <w:tcPr>
            <w:tcW w:w="1780" w:type="dxa"/>
          </w:tcPr>
          <w:p w14:paraId="3D2CBF4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User clicks on one of the utensils</w:t>
            </w:r>
          </w:p>
        </w:tc>
        <w:tc>
          <w:tcPr>
            <w:tcW w:w="1435" w:type="dxa"/>
          </w:tcPr>
          <w:p w14:paraId="78B3901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Site will give the details of the products</w:t>
            </w:r>
          </w:p>
        </w:tc>
        <w:tc>
          <w:tcPr>
            <w:tcW w:w="1653" w:type="dxa"/>
          </w:tcPr>
          <w:p w14:paraId="1BAC89A5"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Site gives details of the product</w:t>
            </w:r>
          </w:p>
        </w:tc>
        <w:tc>
          <w:tcPr>
            <w:tcW w:w="787" w:type="dxa"/>
          </w:tcPr>
          <w:p w14:paraId="45294201"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5AD5E9A4"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1BA4DB27"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1F90F9DE" w14:textId="77777777" w:rsidR="00741030" w:rsidRDefault="00741030" w:rsidP="00DC2E54">
            <w:r>
              <w:t>15</w:t>
            </w:r>
          </w:p>
        </w:tc>
        <w:tc>
          <w:tcPr>
            <w:tcW w:w="1608" w:type="dxa"/>
          </w:tcPr>
          <w:p w14:paraId="17CE81CF"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Site shows a few similar products in the product details</w:t>
            </w:r>
          </w:p>
        </w:tc>
        <w:tc>
          <w:tcPr>
            <w:tcW w:w="1780" w:type="dxa"/>
          </w:tcPr>
          <w:p w14:paraId="6856929A"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w:t>
            </w:r>
          </w:p>
        </w:tc>
        <w:tc>
          <w:tcPr>
            <w:tcW w:w="1435" w:type="dxa"/>
          </w:tcPr>
          <w:p w14:paraId="5C4304D2"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Site shows similar products to the user</w:t>
            </w:r>
          </w:p>
        </w:tc>
        <w:tc>
          <w:tcPr>
            <w:tcW w:w="1653" w:type="dxa"/>
          </w:tcPr>
          <w:p w14:paraId="121CD531"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Site shows similar products to the user</w:t>
            </w:r>
          </w:p>
        </w:tc>
        <w:tc>
          <w:tcPr>
            <w:tcW w:w="787" w:type="dxa"/>
          </w:tcPr>
          <w:p w14:paraId="772B77AA"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599A9DCE"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r w:rsidR="00741030" w14:paraId="7798BD7C" w14:textId="77777777" w:rsidTr="00DC2E54">
        <w:tc>
          <w:tcPr>
            <w:cnfStyle w:val="001000000000" w:firstRow="0" w:lastRow="0" w:firstColumn="1" w:lastColumn="0" w:oddVBand="0" w:evenVBand="0" w:oddHBand="0" w:evenHBand="0" w:firstRowFirstColumn="0" w:firstRowLastColumn="0" w:lastRowFirstColumn="0" w:lastRowLastColumn="0"/>
            <w:tcW w:w="551" w:type="dxa"/>
          </w:tcPr>
          <w:p w14:paraId="1E782F8D" w14:textId="77777777" w:rsidR="00741030" w:rsidRDefault="00741030" w:rsidP="00DC2E54">
            <w:r>
              <w:t>16</w:t>
            </w:r>
          </w:p>
        </w:tc>
        <w:tc>
          <w:tcPr>
            <w:tcW w:w="1608" w:type="dxa"/>
          </w:tcPr>
          <w:p w14:paraId="03C4F989"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Site shows a few similar products in the utensil details</w:t>
            </w:r>
          </w:p>
        </w:tc>
        <w:tc>
          <w:tcPr>
            <w:tcW w:w="1780" w:type="dxa"/>
          </w:tcPr>
          <w:p w14:paraId="36A5B0EC"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w:t>
            </w:r>
          </w:p>
        </w:tc>
        <w:tc>
          <w:tcPr>
            <w:tcW w:w="1435" w:type="dxa"/>
          </w:tcPr>
          <w:p w14:paraId="0D811166"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Site shows similar products to the user</w:t>
            </w:r>
          </w:p>
        </w:tc>
        <w:tc>
          <w:tcPr>
            <w:tcW w:w="1653" w:type="dxa"/>
          </w:tcPr>
          <w:p w14:paraId="2B852A5B"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Site shows similar products to the user</w:t>
            </w:r>
          </w:p>
        </w:tc>
        <w:tc>
          <w:tcPr>
            <w:tcW w:w="787" w:type="dxa"/>
          </w:tcPr>
          <w:p w14:paraId="2EB6B6A8"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Pass</w:t>
            </w:r>
          </w:p>
        </w:tc>
        <w:tc>
          <w:tcPr>
            <w:tcW w:w="1202" w:type="dxa"/>
          </w:tcPr>
          <w:p w14:paraId="328A1D74" w14:textId="77777777" w:rsidR="00741030" w:rsidRDefault="00741030" w:rsidP="00DC2E54">
            <w:pPr>
              <w:cnfStyle w:val="000000000000" w:firstRow="0" w:lastRow="0" w:firstColumn="0" w:lastColumn="0" w:oddVBand="0" w:evenVBand="0" w:oddHBand="0" w:evenHBand="0" w:firstRowFirstColumn="0" w:firstRowLastColumn="0" w:lastRowFirstColumn="0" w:lastRowLastColumn="0"/>
            </w:pPr>
            <w:r>
              <w:t>N/A</w:t>
            </w:r>
          </w:p>
        </w:tc>
      </w:tr>
      <w:tr w:rsidR="00741030" w14:paraId="5D752ACE" w14:textId="77777777" w:rsidTr="00DC2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1" w:type="dxa"/>
          </w:tcPr>
          <w:p w14:paraId="39AA2FCA" w14:textId="77777777" w:rsidR="00741030" w:rsidRDefault="00741030" w:rsidP="00DC2E54">
            <w:r>
              <w:t>16</w:t>
            </w:r>
          </w:p>
        </w:tc>
        <w:tc>
          <w:tcPr>
            <w:tcW w:w="1608" w:type="dxa"/>
          </w:tcPr>
          <w:p w14:paraId="50F82808"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can post a comment on the product page</w:t>
            </w:r>
          </w:p>
        </w:tc>
        <w:tc>
          <w:tcPr>
            <w:tcW w:w="1780" w:type="dxa"/>
          </w:tcPr>
          <w:p w14:paraId="5B2497F7"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User inputs their name and inserts a comment</w:t>
            </w:r>
          </w:p>
        </w:tc>
        <w:tc>
          <w:tcPr>
            <w:tcW w:w="1435" w:type="dxa"/>
          </w:tcPr>
          <w:p w14:paraId="25E6CF80"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Comment will be displayed on the database</w:t>
            </w:r>
          </w:p>
        </w:tc>
        <w:tc>
          <w:tcPr>
            <w:tcW w:w="1653" w:type="dxa"/>
          </w:tcPr>
          <w:p w14:paraId="22B32324"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Comment is displayed on the database</w:t>
            </w:r>
          </w:p>
        </w:tc>
        <w:tc>
          <w:tcPr>
            <w:tcW w:w="787" w:type="dxa"/>
          </w:tcPr>
          <w:p w14:paraId="4D57D40D"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Pass</w:t>
            </w:r>
          </w:p>
        </w:tc>
        <w:tc>
          <w:tcPr>
            <w:tcW w:w="1202" w:type="dxa"/>
          </w:tcPr>
          <w:p w14:paraId="3D6EC480" w14:textId="77777777" w:rsidR="00741030" w:rsidRDefault="00741030" w:rsidP="00DC2E54">
            <w:pPr>
              <w:cnfStyle w:val="000000100000" w:firstRow="0" w:lastRow="0" w:firstColumn="0" w:lastColumn="0" w:oddVBand="0" w:evenVBand="0" w:oddHBand="1" w:evenHBand="0" w:firstRowFirstColumn="0" w:firstRowLastColumn="0" w:lastRowFirstColumn="0" w:lastRowLastColumn="0"/>
            </w:pPr>
            <w:r>
              <w:t>N/A</w:t>
            </w:r>
          </w:p>
        </w:tc>
      </w:tr>
    </w:tbl>
    <w:p w14:paraId="6CB1C17C" w14:textId="4C4C2785" w:rsidR="00741030" w:rsidRDefault="00741030" w:rsidP="00097074">
      <w:pPr>
        <w:rPr>
          <w:b/>
          <w:bCs/>
          <w:sz w:val="28"/>
          <w:szCs w:val="28"/>
          <w:u w:val="single"/>
        </w:rPr>
      </w:pPr>
    </w:p>
    <w:p w14:paraId="2095013F" w14:textId="0A8B0147" w:rsidR="00757CE6" w:rsidRPr="007A4C14" w:rsidRDefault="00103EE1" w:rsidP="00097074">
      <w:pPr>
        <w:rPr>
          <w:b/>
          <w:bCs/>
          <w:sz w:val="28"/>
          <w:szCs w:val="28"/>
          <w:u w:val="single"/>
        </w:rPr>
      </w:pPr>
      <w:r>
        <w:rPr>
          <w:b/>
          <w:bCs/>
          <w:sz w:val="28"/>
          <w:szCs w:val="28"/>
          <w:u w:val="single"/>
        </w:rPr>
        <w:t>Evaluation</w:t>
      </w:r>
    </w:p>
    <w:p w14:paraId="3F5E013D" w14:textId="3B7B1298" w:rsidR="00C46971" w:rsidRDefault="00C46971" w:rsidP="00C46971">
      <w:r>
        <w:t>1.</w:t>
      </w:r>
      <w:r w:rsidRPr="00C46971">
        <w:t xml:space="preserve"> </w:t>
      </w:r>
      <w:r>
        <w:t xml:space="preserve">Since the site is designed with a white background and a black Sans-Serif font, it is easy to read. Navigation throughout the site is made easy through clearly named sections and easy instructions on what to do. The fact that it doesn’t use complex or technical words that are aimed at professional bakers gives all users the same, easy experience when browsing the site. The homepage gives clear instructions on how the process of production, ordering, and delivery works. Hierarchy is used throughout the site to distinguish between titles that give clear instructions and the actual content and information about the products for sale. The white space on the page prevents the user from getting distracted by the many things or colours that may be going on, keeping the focus on the product. </w:t>
      </w:r>
    </w:p>
    <w:p w14:paraId="20A818D5" w14:textId="7B85382B" w:rsidR="00291061" w:rsidRDefault="00C46971" w:rsidP="00C46971">
      <w:r>
        <w:t>A future update that could be made to the UI is to add movement through small animations throughout the site as they catch a viewer’s attention, and if used correctly could help grow interest in exploring more pages and spending more time on the website.</w:t>
      </w:r>
    </w:p>
    <w:p w14:paraId="0264CC7F" w14:textId="41CEFB88" w:rsidR="007F72FA" w:rsidRDefault="007F72FA" w:rsidP="007F72FA">
      <w:r>
        <w:lastRenderedPageBreak/>
        <w:t>2.</w:t>
      </w:r>
      <w:r w:rsidRPr="007F72FA">
        <w:t xml:space="preserve"> </w:t>
      </w:r>
      <w:r>
        <w:t>Unfortunately, we did have a few functions that we could not manage to function either because of time or we could not figure out the code.</w:t>
      </w:r>
    </w:p>
    <w:p w14:paraId="7005CF5E" w14:textId="77777777" w:rsidR="007F72FA" w:rsidRDefault="007F72FA" w:rsidP="007F72FA">
      <w:r>
        <w:t>One of those functions was the log in session. Once the user was logged, the user was supposed to stay logged in for the entire session or until the user logged out of their account. Once the user logged in, they should have been able to edit their account details from the website itself, including the ability to add a profile picture.</w:t>
      </w:r>
    </w:p>
    <w:p w14:paraId="29F141F0" w14:textId="77777777" w:rsidR="007F72FA" w:rsidRDefault="007F72FA" w:rsidP="007F72FA">
      <w:r>
        <w:t>Another function we failed to implement was the ratings section. Each product was supposed to have a rating of starts, which would have been seamlessly added with the comment section. Users who would have purchased the product could have the ability to give their opinion on how good or bad the product was.</w:t>
      </w:r>
    </w:p>
    <w:p w14:paraId="40C8B97D" w14:textId="277B5740" w:rsidR="00C46971" w:rsidRDefault="007F72FA" w:rsidP="007F72FA">
      <w:r>
        <w:t>The final function we failed to add was the shopping cart where users were able to add as many items as possible to the cart and purchase multiple items at once. However, due to time being against our side, it remains unfinished.</w:t>
      </w:r>
    </w:p>
    <w:p w14:paraId="6AA8058C" w14:textId="77777777" w:rsidR="00291061" w:rsidRDefault="00291061" w:rsidP="00291061">
      <w:r>
        <w:t>3. Baker’s Dozen, although it features nice design, doesn’t have all the functionalities up and running, something that we would need to continue working on to improve it. The PHP behind the website is what we struggled the most with and the best we could.</w:t>
      </w:r>
    </w:p>
    <w:p w14:paraId="4AE9C146" w14:textId="77777777" w:rsidR="00291061" w:rsidRDefault="00291061" w:rsidP="00291061">
      <w:r>
        <w:t>When looking forward and seeing what could be added to improve this website, there are a few functionalities that come to mind. Firstly, a dark colored theme or any type of accessibility mode to aid people with visual impairments to be able to still view and use the site.</w:t>
      </w:r>
    </w:p>
    <w:p w14:paraId="04A8661C" w14:textId="77777777" w:rsidR="00291061" w:rsidRDefault="00291061" w:rsidP="00291061">
      <w:r>
        <w:t>Secondly, a feature that could be used to facilitate the contact us section could be a chatbot using the messenger API to be able to have real-time communication with a member of the Baker’s Dozen team.</w:t>
      </w:r>
    </w:p>
    <w:p w14:paraId="4B62052E" w14:textId="77777777" w:rsidR="00291061" w:rsidRPr="005A2E10" w:rsidRDefault="00291061" w:rsidP="00291061">
      <w:r>
        <w:t>Lastly and more importantly, a possible life saving feature would be to provide people with versions of the deserts that cater to their specific intolerance as a mistake in this regard could send a customer to the hospital or even worse. Providing, for example, lactose free versions or gluten free could appeal to more customers as no one would be left out of using the site due to their condition.</w:t>
      </w:r>
    </w:p>
    <w:p w14:paraId="40EB7153" w14:textId="0A6D9AB8" w:rsidR="00291061" w:rsidRPr="00291061" w:rsidRDefault="00291061" w:rsidP="00291061"/>
    <w:sectPr w:rsidR="00291061" w:rsidRPr="00291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91061"/>
    <w:rsid w:val="00097074"/>
    <w:rsid w:val="00103EE1"/>
    <w:rsid w:val="001534EA"/>
    <w:rsid w:val="00291061"/>
    <w:rsid w:val="003028EC"/>
    <w:rsid w:val="00741030"/>
    <w:rsid w:val="00757CE6"/>
    <w:rsid w:val="007A4C14"/>
    <w:rsid w:val="007F72FA"/>
    <w:rsid w:val="00C46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EF9A1"/>
  <w15:chartTrackingRefBased/>
  <w15:docId w15:val="{837A5A8F-9132-4D6B-AA28-254AD7DE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7A4C14"/>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Scicluna</dc:creator>
  <cp:keywords/>
  <dc:description/>
  <cp:lastModifiedBy>Francesco Scicluna</cp:lastModifiedBy>
  <cp:revision>8</cp:revision>
  <dcterms:created xsi:type="dcterms:W3CDTF">2023-01-26T18:07:00Z</dcterms:created>
  <dcterms:modified xsi:type="dcterms:W3CDTF">2023-01-27T10:52:00Z</dcterms:modified>
</cp:coreProperties>
</file>