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yzve5cvgrcp" w:id="0"/>
      <w:bookmarkEnd w:id="0"/>
      <w:r w:rsidDel="00000000" w:rsidR="00000000" w:rsidRPr="00000000">
        <w:rPr>
          <w:rtl w:val="0"/>
        </w:rPr>
        <w:t xml:space="preserve">Mission Next: IT Help Desk &amp; Career Accelerator</w:t>
      </w:r>
    </w:p>
    <w:p w:rsidR="00000000" w:rsidDel="00000000" w:rsidP="00000000" w:rsidRDefault="00000000" w:rsidRPr="00000000" w14:paraId="00000002">
      <w:pPr>
        <w:pStyle w:val="Subtitle"/>
        <w:rPr/>
      </w:pPr>
      <w:bookmarkStart w:colFirst="0" w:colLast="0" w:name="_i4myti7u6k8h" w:id="1"/>
      <w:bookmarkEnd w:id="1"/>
      <w:r w:rsidDel="00000000" w:rsidR="00000000" w:rsidRPr="00000000">
        <w:rPr>
          <w:rtl w:val="0"/>
        </w:rPr>
        <w:t xml:space="preserve">Curriculum Development &amp; CIE Compliance Standard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crc17brlggxd" w:id="2"/>
      <w:bookmarkEnd w:id="2"/>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This document establishes the standing curriculum-development standard for the 60-clock-hour ITHD-101 technical curriculum within Mission Next: IT Help Desk &amp; Career Accelerator. It is intended for faculty, curriculum developers, instructional designers, reviewers, and administrators. The objective is to produce a practical, employer-informed Help Desk curriculum while preserving the exact program approved by the Florida Commission for Independent Education (CIE). M360-101 is a separate 12-clock-hour Career Readiness Core with its own standalone curriculum build; it is delivered in tandem with ITHD-101 but is not developed within this technical curriculum package.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9d241ue1hq7h" w:id="3"/>
      <w:bookmarkEnd w:id="3"/>
      <w:r w:rsidDel="00000000" w:rsidR="00000000" w:rsidRPr="00000000">
        <w:rPr>
          <w:rtl w:val="0"/>
        </w:rPr>
        <w:t xml:space="preserve">Compliance Framework</w:t>
      </w:r>
    </w:p>
    <w:p w:rsidR="00000000" w:rsidDel="00000000" w:rsidP="00000000" w:rsidRDefault="00000000" w:rsidRPr="00000000" w14:paraId="00000008">
      <w:pPr>
        <w:rPr/>
      </w:pPr>
      <w:r w:rsidDel="00000000" w:rsidR="00000000" w:rsidRPr="00000000">
        <w:rPr>
          <w:rtl w:val="0"/>
        </w:rPr>
        <w:t xml:space="preserve">The approved Form 301 and the current institutional catalog are the controlling program boundaries. Detailed lessons, demonstrations, labs, scenarios, assessments, and instructional resources are developed by the institution underneath those approved boundaries.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CIE Rule 6E-2.004(4) requires the institution to develop a syllabus or course outline, required equipment and supplies, and competencies for each course; provide those materials to students no later than the first meeting of the class; retain copies for inspection; evaluate student competencies through qualified faculty; and be able to demonstrate that the curriculum scope and sequence are appropriate. These requirements establish an institutional responsibility to develop and maintain the detailed curriculum.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Accordingly, detailed instructional content may be developed, revised, and improved without treating each lesson-level refinement as a program modification, provided the content remains within the approved Form 301 course title, clock-hour allocation, program purpose, credential, delivery model, and published student obligations.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Rule 6E-2.008 applies when the institution changes the approved program itself. While Mission Next operates under a Provisional License, the institution must not add a new program or major, alter a licensed program beyond the limits of the rule, change the program title or credential, or discontinue the program. A proposed change that modifies an approved program parameter must be elevated for institutional compliance review before implementation. If a proposed change constitutes a minor modification under Rule 6E-2.008, the required written notification to CIE must be completed. Routine development of lessons inside the approved Form 301 architecture does not, by itself, create that trigger.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65rhgf5i71w7" w:id="4"/>
      <w:bookmarkEnd w:id="4"/>
      <w:r w:rsidDel="00000000" w:rsidR="00000000" w:rsidRPr="00000000">
        <w:rPr>
          <w:rtl w:val="0"/>
        </w:rPr>
        <w:t xml:space="preserve">Governing Program Baseline</w:t>
      </w:r>
    </w:p>
    <w:p w:rsidR="00000000" w:rsidDel="00000000" w:rsidP="00000000" w:rsidRDefault="00000000" w:rsidRPr="00000000" w14:paraId="00000011">
      <w:pPr>
        <w:rPr/>
      </w:pPr>
      <w:r w:rsidDel="00000000" w:rsidR="00000000" w:rsidRPr="00000000">
        <w:rPr>
          <w:rtl w:val="0"/>
        </w:rPr>
        <w:t xml:space="preserve">Program: Mission Next: IT Help Desk &amp; Career Accelerator</w:t>
      </w:r>
    </w:p>
    <w:p w:rsidR="00000000" w:rsidDel="00000000" w:rsidP="00000000" w:rsidRDefault="00000000" w:rsidRPr="00000000" w14:paraId="00000012">
      <w:pPr>
        <w:rPr/>
      </w:pPr>
      <w:r w:rsidDel="00000000" w:rsidR="00000000" w:rsidRPr="00000000">
        <w:rPr>
          <w:rtl w:val="0"/>
        </w:rPr>
        <w:t xml:space="preserve">Credential: Diploma</w:t>
      </w:r>
    </w:p>
    <w:p w:rsidR="00000000" w:rsidDel="00000000" w:rsidP="00000000" w:rsidRDefault="00000000" w:rsidRPr="00000000" w14:paraId="00000013">
      <w:pPr>
        <w:rPr/>
      </w:pPr>
      <w:r w:rsidDel="00000000" w:rsidR="00000000" w:rsidRPr="00000000">
        <w:rPr>
          <w:rtl w:val="0"/>
        </w:rPr>
        <w:t xml:space="preserve">Delivery: Approved distance education</w:t>
      </w:r>
    </w:p>
    <w:p w:rsidR="00000000" w:rsidDel="00000000" w:rsidP="00000000" w:rsidRDefault="00000000" w:rsidRPr="00000000" w14:paraId="00000014">
      <w:pPr>
        <w:rPr/>
      </w:pPr>
      <w:r w:rsidDel="00000000" w:rsidR="00000000" w:rsidRPr="00000000">
        <w:rPr>
          <w:rtl w:val="0"/>
        </w:rPr>
        <w:t xml:space="preserve">Program length: 6 weeks</w:t>
      </w:r>
    </w:p>
    <w:p w:rsidR="00000000" w:rsidDel="00000000" w:rsidP="00000000" w:rsidRDefault="00000000" w:rsidRPr="00000000" w14:paraId="00000015">
      <w:pPr>
        <w:rPr/>
      </w:pPr>
      <w:r w:rsidDel="00000000" w:rsidR="00000000" w:rsidRPr="00000000">
        <w:rPr>
          <w:rtl w:val="0"/>
        </w:rPr>
        <w:t xml:space="preserve">Total clock hours: 72</w:t>
      </w:r>
    </w:p>
    <w:p w:rsidR="00000000" w:rsidDel="00000000" w:rsidP="00000000" w:rsidRDefault="00000000" w:rsidRPr="00000000" w14:paraId="00000016">
      <w:pPr>
        <w:rPr/>
      </w:pPr>
      <w:r w:rsidDel="00000000" w:rsidR="00000000" w:rsidRPr="00000000">
        <w:rPr>
          <w:rtl w:val="0"/>
        </w:rPr>
        <w:t xml:space="preserve">Technical curriculum: ITHD-101, 60 clock hours — scope of this curriculum package</w:t>
      </w:r>
    </w:p>
    <w:p w:rsidR="00000000" w:rsidDel="00000000" w:rsidP="00000000" w:rsidRDefault="00000000" w:rsidRPr="00000000" w14:paraId="00000017">
      <w:pPr>
        <w:rPr/>
      </w:pPr>
      <w:r w:rsidDel="00000000" w:rsidR="00000000" w:rsidRPr="00000000">
        <w:rPr>
          <w:rtl w:val="0"/>
        </w:rPr>
        <w:t xml:space="preserve">Companion course: M360-101 Career Readiness Core, 12 clock hours — separate standalone curriculum build delivered in tandem with ITHD-101</w:t>
      </w:r>
    </w:p>
    <w:p w:rsidR="00000000" w:rsidDel="00000000" w:rsidP="00000000" w:rsidRDefault="00000000" w:rsidRPr="00000000" w14:paraId="00000018">
      <w:pPr>
        <w:rPr/>
      </w:pPr>
      <w:r w:rsidDel="00000000" w:rsidR="00000000" w:rsidRPr="00000000">
        <w:rPr>
          <w:rtl w:val="0"/>
        </w:rPr>
        <w:t xml:space="preserve">Overall approved program total: 72 clock hours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following elements are fixed unless formally reviewed and approved through institutional change control:</w:t>
      </w:r>
    </w:p>
    <w:p w:rsidR="00000000" w:rsidDel="00000000" w:rsidP="00000000" w:rsidRDefault="00000000" w:rsidRPr="00000000" w14:paraId="0000001B">
      <w:pPr>
        <w:rPr/>
      </w:pPr>
      <w:r w:rsidDel="00000000" w:rsidR="00000000" w:rsidRPr="00000000">
        <w:rPr>
          <w:rtl w:val="0"/>
        </w:rPr>
        <w:t xml:space="preserve">Approved program title</w:t>
      </w:r>
    </w:p>
    <w:p w:rsidR="00000000" w:rsidDel="00000000" w:rsidP="00000000" w:rsidRDefault="00000000" w:rsidRPr="00000000" w14:paraId="0000001C">
      <w:pPr>
        <w:rPr/>
      </w:pPr>
      <w:r w:rsidDel="00000000" w:rsidR="00000000" w:rsidRPr="00000000">
        <w:rPr>
          <w:rtl w:val="0"/>
        </w:rPr>
        <w:t xml:space="preserve">Approved credential</w:t>
      </w:r>
    </w:p>
    <w:p w:rsidR="00000000" w:rsidDel="00000000" w:rsidP="00000000" w:rsidRDefault="00000000" w:rsidRPr="00000000" w14:paraId="0000001D">
      <w:pPr>
        <w:rPr/>
      </w:pPr>
      <w:r w:rsidDel="00000000" w:rsidR="00000000" w:rsidRPr="00000000">
        <w:rPr>
          <w:rtl w:val="0"/>
        </w:rPr>
        <w:t xml:space="preserve">Approved course numbers and course titles</w:t>
      </w:r>
    </w:p>
    <w:p w:rsidR="00000000" w:rsidDel="00000000" w:rsidP="00000000" w:rsidRDefault="00000000" w:rsidRPr="00000000" w14:paraId="0000001E">
      <w:pPr>
        <w:rPr/>
      </w:pPr>
      <w:r w:rsidDel="00000000" w:rsidR="00000000" w:rsidRPr="00000000">
        <w:rPr>
          <w:rtl w:val="0"/>
        </w:rPr>
        <w:t xml:space="preserve">Approved clock-hour allocations</w:t>
      </w:r>
    </w:p>
    <w:p w:rsidR="00000000" w:rsidDel="00000000" w:rsidP="00000000" w:rsidRDefault="00000000" w:rsidRPr="00000000" w14:paraId="0000001F">
      <w:pPr>
        <w:rPr/>
      </w:pPr>
      <w:r w:rsidDel="00000000" w:rsidR="00000000" w:rsidRPr="00000000">
        <w:rPr>
          <w:rtl w:val="0"/>
        </w:rPr>
        <w:t xml:space="preserve">Overall occupational objective and program purpose</w:t>
      </w:r>
    </w:p>
    <w:p w:rsidR="00000000" w:rsidDel="00000000" w:rsidP="00000000" w:rsidRDefault="00000000" w:rsidRPr="00000000" w14:paraId="00000020">
      <w:pPr>
        <w:rPr/>
      </w:pPr>
      <w:r w:rsidDel="00000000" w:rsidR="00000000" w:rsidRPr="00000000">
        <w:rPr>
          <w:rtl w:val="0"/>
        </w:rPr>
        <w:t xml:space="preserve">Approved delivery model</w:t>
      </w:r>
    </w:p>
    <w:p w:rsidR="00000000" w:rsidDel="00000000" w:rsidP="00000000" w:rsidRDefault="00000000" w:rsidRPr="00000000" w14:paraId="00000021">
      <w:pPr>
        <w:rPr/>
      </w:pPr>
      <w:r w:rsidDel="00000000" w:rsidR="00000000" w:rsidRPr="00000000">
        <w:rPr>
          <w:rtl w:val="0"/>
        </w:rPr>
        <w:t xml:space="preserve">Published tuition, fees, required equipment, admission requirements, and graduation requirements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8s5fsaci7wxu" w:id="5"/>
      <w:bookmarkEnd w:id="5"/>
      <w:r w:rsidDel="00000000" w:rsidR="00000000" w:rsidRPr="00000000">
        <w:rPr>
          <w:rtl w:val="0"/>
        </w:rPr>
        <w:t xml:space="preserve">Curriculum Design Standard</w:t>
      </w:r>
    </w:p>
    <w:p w:rsidR="00000000" w:rsidDel="00000000" w:rsidP="00000000" w:rsidRDefault="00000000" w:rsidRPr="00000000" w14:paraId="00000024">
      <w:pPr>
        <w:rPr/>
      </w:pPr>
      <w:r w:rsidDel="00000000" w:rsidR="00000000" w:rsidRPr="00000000">
        <w:rPr>
          <w:rtl w:val="0"/>
        </w:rPr>
        <w:t xml:space="preserve">Every lesson must be anchored to one approved Form 301 course number and must support the approved course title. The curriculum should prepare students to perform realistic entry-level IT Support, Help Desk, and Service Desk work.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Use the Learn -&gt; Practice -&gt; Prove model throughout the technical curriculum.</w:t>
      </w:r>
    </w:p>
    <w:p w:rsidR="00000000" w:rsidDel="00000000" w:rsidP="00000000" w:rsidRDefault="00000000" w:rsidRPr="00000000" w14:paraId="00000027">
      <w:pPr>
        <w:rPr/>
      </w:pPr>
      <w:r w:rsidDel="00000000" w:rsidR="00000000" w:rsidRPr="00000000">
        <w:rPr>
          <w:rtl w:val="0"/>
        </w:rPr>
        <w:t xml:space="preserve">Learn: Provide concise instruction, examples, and demonstrations that establish the required concept or procedure.</w:t>
      </w:r>
    </w:p>
    <w:p w:rsidR="00000000" w:rsidDel="00000000" w:rsidP="00000000" w:rsidRDefault="00000000" w:rsidRPr="00000000" w14:paraId="00000028">
      <w:pPr>
        <w:rPr/>
      </w:pPr>
      <w:r w:rsidDel="00000000" w:rsidR="00000000" w:rsidRPr="00000000">
        <w:rPr>
          <w:rtl w:val="0"/>
        </w:rPr>
        <w:t xml:space="preserve">Practice: Provide guided hands-on work in a controlled environment that allows the student to apply the skill.</w:t>
      </w:r>
    </w:p>
    <w:p w:rsidR="00000000" w:rsidDel="00000000" w:rsidP="00000000" w:rsidRDefault="00000000" w:rsidRPr="00000000" w14:paraId="00000029">
      <w:pPr>
        <w:rPr/>
      </w:pPr>
      <w:r w:rsidDel="00000000" w:rsidR="00000000" w:rsidRPr="00000000">
        <w:rPr>
          <w:rtl w:val="0"/>
        </w:rPr>
        <w:t xml:space="preserve">Prove: Require independent evidence that the student can perform, explain, document, or appropriately escalate the task.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Each lesson should answer four questions:</w:t>
      </w:r>
    </w:p>
    <w:p w:rsidR="00000000" w:rsidDel="00000000" w:rsidP="00000000" w:rsidRDefault="00000000" w:rsidRPr="00000000" w14:paraId="0000002C">
      <w:pPr>
        <w:rPr/>
      </w:pPr>
      <w:r w:rsidDel="00000000" w:rsidR="00000000" w:rsidRPr="00000000">
        <w:rPr>
          <w:rtl w:val="0"/>
        </w:rPr>
        <w:t xml:space="preserve">What must an entry-level Help Desk technician understand?</w:t>
      </w:r>
    </w:p>
    <w:p w:rsidR="00000000" w:rsidDel="00000000" w:rsidP="00000000" w:rsidRDefault="00000000" w:rsidRPr="00000000" w14:paraId="0000002D">
      <w:pPr>
        <w:rPr/>
      </w:pPr>
      <w:r w:rsidDel="00000000" w:rsidR="00000000" w:rsidRPr="00000000">
        <w:rPr>
          <w:rtl w:val="0"/>
        </w:rPr>
        <w:t xml:space="preserve">What must the technician be able to do?</w:t>
      </w:r>
    </w:p>
    <w:p w:rsidR="00000000" w:rsidDel="00000000" w:rsidP="00000000" w:rsidRDefault="00000000" w:rsidRPr="00000000" w14:paraId="0000002E">
      <w:pPr>
        <w:rPr/>
      </w:pPr>
      <w:r w:rsidDel="00000000" w:rsidR="00000000" w:rsidRPr="00000000">
        <w:rPr>
          <w:rtl w:val="0"/>
        </w:rPr>
        <w:t xml:space="preserve">What observable evidence demonstrates competency?</w:t>
      </w:r>
    </w:p>
    <w:p w:rsidR="00000000" w:rsidDel="00000000" w:rsidP="00000000" w:rsidRDefault="00000000" w:rsidRPr="00000000" w14:paraId="0000002F">
      <w:pPr>
        <w:rPr/>
      </w:pPr>
      <w:r w:rsidDel="00000000" w:rsidR="00000000" w:rsidRPr="00000000">
        <w:rPr>
          <w:rtl w:val="0"/>
        </w:rPr>
        <w:t xml:space="preserve">Which approved Form 301 course number authorizes the instruction?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s1dk5ibxo6b6" w:id="6"/>
      <w:bookmarkEnd w:id="6"/>
      <w:r w:rsidDel="00000000" w:rsidR="00000000" w:rsidRPr="00000000">
        <w:rPr>
          <w:rtl w:val="0"/>
        </w:rPr>
        <w:t xml:space="preserve">Employer-Informed Day-One Competencies</w:t>
      </w:r>
    </w:p>
    <w:p w:rsidR="00000000" w:rsidDel="00000000" w:rsidP="00000000" w:rsidRDefault="00000000" w:rsidRPr="00000000" w14:paraId="00000032">
      <w:pPr>
        <w:rPr/>
      </w:pPr>
      <w:r w:rsidDel="00000000" w:rsidR="00000000" w:rsidRPr="00000000">
        <w:rPr>
          <w:rtl w:val="0"/>
        </w:rPr>
        <w:t xml:space="preserve">Employer advisory input identified nine capabilities that help a new L1 Service Desk / Help Desk technician contribute quickly. These competencies are performance targets to be woven into the approved curriculum; they are not separate courses or additional clock hours.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Active Directory / Entra ID basics: password resets, account unlocks, locked versus disabled accounts, and group membership/access.</w:t>
      </w:r>
    </w:p>
    <w:p w:rsidR="00000000" w:rsidDel="00000000" w:rsidP="00000000" w:rsidRDefault="00000000" w:rsidRPr="00000000" w14:paraId="00000035">
      <w:pPr>
        <w:rPr/>
      </w:pPr>
      <w:r w:rsidDel="00000000" w:rsidR="00000000" w:rsidRPr="00000000">
        <w:rPr>
          <w:rtl w:val="0"/>
        </w:rPr>
        <w:t xml:space="preserve">2. Practical networking troubleshooting: ipconfig /all, APIPA recognition, ping, tracert, and plain-language DNS troubleshooting.</w:t>
      </w:r>
    </w:p>
    <w:p w:rsidR="00000000" w:rsidDel="00000000" w:rsidP="00000000" w:rsidRDefault="00000000" w:rsidRPr="00000000" w14:paraId="00000036">
      <w:pPr>
        <w:rPr/>
      </w:pPr>
      <w:r w:rsidDel="00000000" w:rsidR="00000000" w:rsidRPr="00000000">
        <w:rPr>
          <w:rtl w:val="0"/>
        </w:rPr>
        <w:t xml:space="preserve">3. Ticketing discipline: useful notes that capture what was reported, what was tried, and the result.</w:t>
      </w:r>
    </w:p>
    <w:p w:rsidR="00000000" w:rsidDel="00000000" w:rsidP="00000000" w:rsidRDefault="00000000" w:rsidRPr="00000000" w14:paraId="00000037">
      <w:pPr>
        <w:rPr/>
      </w:pPr>
      <w:r w:rsidDel="00000000" w:rsidR="00000000" w:rsidRPr="00000000">
        <w:rPr>
          <w:rtl w:val="0"/>
        </w:rPr>
        <w:t xml:space="preserve">4. Microsoft 365 / Entra admin-center familiarity: entry-level support workflows involving MFA resets, distribution lists, shared mailboxes, and license-assignment awareness.</w:t>
      </w:r>
    </w:p>
    <w:p w:rsidR="00000000" w:rsidDel="00000000" w:rsidP="00000000" w:rsidRDefault="00000000" w:rsidRPr="00000000" w14:paraId="00000038">
      <w:pPr>
        <w:rPr/>
      </w:pPr>
      <w:r w:rsidDel="00000000" w:rsidR="00000000" w:rsidRPr="00000000">
        <w:rPr>
          <w:rtl w:val="0"/>
        </w:rPr>
        <w:t xml:space="preserve">5. Remote-support tool comfort: safe remote-connection workflow, confident tool use, and clear narration while assisting the user.</w:t>
      </w:r>
    </w:p>
    <w:p w:rsidR="00000000" w:rsidDel="00000000" w:rsidP="00000000" w:rsidRDefault="00000000" w:rsidRPr="00000000" w14:paraId="00000039">
      <w:pPr>
        <w:rPr/>
      </w:pPr>
      <w:r w:rsidDel="00000000" w:rsidR="00000000" w:rsidRPr="00000000">
        <w:rPr>
          <w:rtl w:val="0"/>
        </w:rPr>
        <w:t xml:space="preserve">6. Printer and peripheral triage: print queues, drivers, offline devices, and common endpoint peripherals.</w:t>
      </w:r>
    </w:p>
    <w:p w:rsidR="00000000" w:rsidDel="00000000" w:rsidP="00000000" w:rsidRDefault="00000000" w:rsidRPr="00000000" w14:paraId="0000003A">
      <w:pPr>
        <w:rPr/>
      </w:pPr>
      <w:r w:rsidDel="00000000" w:rsidR="00000000" w:rsidRPr="00000000">
        <w:rPr>
          <w:rtl w:val="0"/>
        </w:rPr>
        <w:t xml:space="preserve">7. Communication under pressure: assisting frustrated nontechnical users, avoiding unnecessary jargon, and setting expectations.</w:t>
      </w:r>
    </w:p>
    <w:p w:rsidR="00000000" w:rsidDel="00000000" w:rsidP="00000000" w:rsidRDefault="00000000" w:rsidRPr="00000000" w14:paraId="0000003B">
      <w:pPr>
        <w:rPr/>
      </w:pPr>
      <w:r w:rsidDel="00000000" w:rsidR="00000000" w:rsidRPr="00000000">
        <w:rPr>
          <w:rtl w:val="0"/>
        </w:rPr>
        <w:t xml:space="preserve">8. Basic security hygiene: recognizing suspicious activity or phishing and knowing when and how to escalate.</w:t>
      </w:r>
    </w:p>
    <w:p w:rsidR="00000000" w:rsidDel="00000000" w:rsidP="00000000" w:rsidRDefault="00000000" w:rsidRPr="00000000" w14:paraId="0000003C">
      <w:pPr>
        <w:rPr/>
      </w:pPr>
      <w:r w:rsidDel="00000000" w:rsidR="00000000" w:rsidRPr="00000000">
        <w:rPr>
          <w:rtl w:val="0"/>
        </w:rPr>
        <w:t xml:space="preserve">9. Triage judgment: distinguishing urgent from routine issues and escalating based on risk, impact, and support boundaries.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These competencies should be mapped to the existing Form 301 architecture. Examples include ticket documentation and triage under ITHD-101.2; endpoint and printer support under ITHD-101.4; identity and access tasks under ITHD-101.6; connectivity troubleshooting under ITHD-101.7; remote-support and security judgment under ITHD-101.8; and integrated performance under ITHD-101.9.</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8dk1egxu57i8" w:id="7"/>
      <w:bookmarkEnd w:id="7"/>
      <w:r w:rsidDel="00000000" w:rsidR="00000000" w:rsidRPr="00000000">
        <w:rPr>
          <w:rtl w:val="0"/>
        </w:rPr>
        <w:t xml:space="preserve">Industry Standards Alignment</w:t>
      </w:r>
    </w:p>
    <w:p w:rsidR="00000000" w:rsidDel="00000000" w:rsidP="00000000" w:rsidRDefault="00000000" w:rsidRPr="00000000" w14:paraId="00000041">
      <w:pPr>
        <w:rPr/>
      </w:pPr>
      <w:r w:rsidDel="00000000" w:rsidR="00000000" w:rsidRPr="00000000">
        <w:rPr>
          <w:rtl w:val="0"/>
        </w:rPr>
        <w:t xml:space="preserve">Mission Next defines the curriculum through its approved Form 301 architecture, occupational objective, and employer-informed instructional design. External industry standards and certification frameworks may be used only as secondary benchmarks to validate coverage and keep instruction aligned with current IT support practices. CompTIA A+ is one possible reference point where its objectives naturally overlap with approved Help Desk content; it does not determine what belongs in the program.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Permitted uses of industry-standard alignment include:</w:t>
      </w:r>
    </w:p>
    <w:p w:rsidR="00000000" w:rsidDel="00000000" w:rsidP="00000000" w:rsidRDefault="00000000" w:rsidRPr="00000000" w14:paraId="00000044">
      <w:pPr>
        <w:rPr/>
      </w:pPr>
      <w:r w:rsidDel="00000000" w:rsidR="00000000" w:rsidRPr="00000000">
        <w:rPr>
          <w:rtl w:val="0"/>
        </w:rPr>
        <w:t xml:space="preserve">Reinforcing relevant hardware, operating-system, networking, virtualization, security, troubleshooting, and operational-procedure knowledge that already fits the approved Help Desk curriculum</w:t>
      </w:r>
    </w:p>
    <w:p w:rsidR="00000000" w:rsidDel="00000000" w:rsidP="00000000" w:rsidRDefault="00000000" w:rsidRPr="00000000" w14:paraId="00000045">
      <w:pPr>
        <w:rPr/>
      </w:pPr>
      <w:r w:rsidDel="00000000" w:rsidR="00000000" w:rsidRPr="00000000">
        <w:rPr>
          <w:rtl w:val="0"/>
        </w:rPr>
        <w:t xml:space="preserve">Using certification-style knowledge checks or practice questions to reinforce already-approved material</w:t>
      </w:r>
    </w:p>
    <w:p w:rsidR="00000000" w:rsidDel="00000000" w:rsidP="00000000" w:rsidRDefault="00000000" w:rsidRPr="00000000" w14:paraId="00000046">
      <w:pPr>
        <w:rPr/>
      </w:pPr>
      <w:r w:rsidDel="00000000" w:rsidR="00000000" w:rsidRPr="00000000">
        <w:rPr>
          <w:rtl w:val="0"/>
        </w:rPr>
        <w:t xml:space="preserve">Tagging lessons to relevant industry standards or certification objectives as an internal quality and coverage crosswalk</w:t>
      </w:r>
    </w:p>
    <w:p w:rsidR="00000000" w:rsidDel="00000000" w:rsidP="00000000" w:rsidRDefault="00000000" w:rsidRPr="00000000" w14:paraId="00000047">
      <w:pPr>
        <w:rPr/>
      </w:pPr>
      <w:r w:rsidDel="00000000" w:rsidR="00000000" w:rsidRPr="00000000">
        <w:rPr>
          <w:rtl w:val="0"/>
        </w:rPr>
        <w:t xml:space="preserve">Providing optional external study guidance that does not add required program hours or graduation requirements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curriculum must not:</w:t>
      </w:r>
    </w:p>
    <w:p w:rsidR="00000000" w:rsidDel="00000000" w:rsidP="00000000" w:rsidRDefault="00000000" w:rsidRPr="00000000" w14:paraId="0000004A">
      <w:pPr>
        <w:rPr/>
      </w:pPr>
      <w:r w:rsidDel="00000000" w:rsidR="00000000" w:rsidRPr="00000000">
        <w:rPr>
          <w:rtl w:val="0"/>
        </w:rPr>
        <w:t xml:space="preserve">Present the Mission Next program as an exam-preparation course for any third-party certification</w:t>
      </w:r>
    </w:p>
    <w:p w:rsidR="00000000" w:rsidDel="00000000" w:rsidP="00000000" w:rsidRDefault="00000000" w:rsidRPr="00000000" w14:paraId="0000004B">
      <w:pPr>
        <w:rPr/>
      </w:pPr>
      <w:r w:rsidDel="00000000" w:rsidR="00000000" w:rsidRPr="00000000">
        <w:rPr>
          <w:rtl w:val="0"/>
        </w:rPr>
        <w:t xml:space="preserve">Guarantee that Mission Next program completion will result in passing any third-party certification examination</w:t>
      </w:r>
    </w:p>
    <w:p w:rsidR="00000000" w:rsidDel="00000000" w:rsidP="00000000" w:rsidRDefault="00000000" w:rsidRPr="00000000" w14:paraId="0000004C">
      <w:pPr>
        <w:rPr/>
      </w:pPr>
      <w:r w:rsidDel="00000000" w:rsidR="00000000" w:rsidRPr="00000000">
        <w:rPr>
          <w:rtl w:val="0"/>
        </w:rPr>
        <w:t xml:space="preserve">Require a student to sit for or pass a third-party certification examination to earn the Mission Next diploma</w:t>
      </w:r>
    </w:p>
    <w:p w:rsidR="00000000" w:rsidDel="00000000" w:rsidP="00000000" w:rsidRDefault="00000000" w:rsidRPr="00000000" w14:paraId="0000004D">
      <w:pPr>
        <w:rPr/>
      </w:pPr>
      <w:r w:rsidDel="00000000" w:rsidR="00000000" w:rsidRPr="00000000">
        <w:rPr>
          <w:rtl w:val="0"/>
        </w:rPr>
        <w:t xml:space="preserve">Add certification-specific material that does not reasonably fit an approved Form 301 course</w:t>
      </w:r>
    </w:p>
    <w:p w:rsidR="00000000" w:rsidDel="00000000" w:rsidP="00000000" w:rsidRDefault="00000000" w:rsidRPr="00000000" w14:paraId="0000004E">
      <w:pPr>
        <w:rPr/>
      </w:pPr>
      <w:r w:rsidDel="00000000" w:rsidR="00000000" w:rsidRPr="00000000">
        <w:rPr>
          <w:rtl w:val="0"/>
        </w:rPr>
        <w:t xml:space="preserve">Add clock hours, fees, books, software, examinations, or other student obligations solely for third-party certification preparation without institutional review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Any optional CompTIA A+ voucher offered by Mission Next is separate from the curriculum. Third-party certification examinations remain optional and are not Mission Next graduation requirements.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yul87tuy4tvq" w:id="8"/>
      <w:bookmarkEnd w:id="8"/>
      <w:r w:rsidDel="00000000" w:rsidR="00000000" w:rsidRPr="00000000">
        <w:rPr>
          <w:rtl w:val="0"/>
        </w:rPr>
        <w:t xml:space="preserve">Microsoft 365 / Entra Boundary</w:t>
      </w:r>
    </w:p>
    <w:p w:rsidR="00000000" w:rsidDel="00000000" w:rsidP="00000000" w:rsidRDefault="00000000" w:rsidRPr="00000000" w14:paraId="00000053">
      <w:pPr>
        <w:rPr/>
      </w:pPr>
      <w:r w:rsidDel="00000000" w:rsidR="00000000" w:rsidRPr="00000000">
        <w:rPr>
          <w:rtl w:val="0"/>
        </w:rPr>
        <w:t xml:space="preserve">Microsoft 365 and Entra may be used to teach entry-level identity, access, and Help Desk support scenarios when they directly support the approved curriculum. Appropriate examples include MFA reset concepts, shared-mailbox or distribution-list access workflows, license-assignment awareness, and identity troubleshooting.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 not expand this material into a standalone Microsoft 365 administration course or advanced Exchange, tenant-architecture, governance, or enterprise-security administration. Vendor platforms are instructional environments used to teach transferable Help Desk concepts.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gy9dpp3quvod" w:id="9"/>
      <w:bookmarkEnd w:id="9"/>
      <w:r w:rsidDel="00000000" w:rsidR="00000000" w:rsidRPr="00000000">
        <w:rPr>
          <w:rtl w:val="0"/>
        </w:rPr>
        <w:t xml:space="preserve">Labs, Assessments, and Evidence</w:t>
      </w:r>
    </w:p>
    <w:p w:rsidR="00000000" w:rsidDel="00000000" w:rsidP="00000000" w:rsidRDefault="00000000" w:rsidRPr="00000000" w14:paraId="00000058">
      <w:pPr>
        <w:rPr/>
      </w:pPr>
      <w:r w:rsidDel="00000000" w:rsidR="00000000" w:rsidRPr="00000000">
        <w:rPr>
          <w:rtl w:val="0"/>
        </w:rPr>
        <w:t xml:space="preserve">Hands-on work should be emphasized wherever the approved Form 301 identifies technical lab activity. Labs should simulate actual Help Desk work rather than function as software tours.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Appropriate evidence includes:</w:t>
      </w:r>
    </w:p>
    <w:p w:rsidR="00000000" w:rsidDel="00000000" w:rsidP="00000000" w:rsidRDefault="00000000" w:rsidRPr="00000000" w14:paraId="0000005B">
      <w:pPr>
        <w:rPr/>
      </w:pPr>
      <w:r w:rsidDel="00000000" w:rsidR="00000000" w:rsidRPr="00000000">
        <w:rPr>
          <w:rtl w:val="0"/>
        </w:rPr>
        <w:t xml:space="preserve">Completed support tickets</w:t>
      </w:r>
    </w:p>
    <w:p w:rsidR="00000000" w:rsidDel="00000000" w:rsidP="00000000" w:rsidRDefault="00000000" w:rsidRPr="00000000" w14:paraId="0000005C">
      <w:pPr>
        <w:rPr/>
      </w:pPr>
      <w:r w:rsidDel="00000000" w:rsidR="00000000" w:rsidRPr="00000000">
        <w:rPr>
          <w:rtl w:val="0"/>
        </w:rPr>
        <w:t xml:space="preserve">Troubleshooting worksheets</w:t>
      </w:r>
    </w:p>
    <w:p w:rsidR="00000000" w:rsidDel="00000000" w:rsidP="00000000" w:rsidRDefault="00000000" w:rsidRPr="00000000" w14:paraId="0000005D">
      <w:pPr>
        <w:rPr/>
      </w:pPr>
      <w:r w:rsidDel="00000000" w:rsidR="00000000" w:rsidRPr="00000000">
        <w:rPr>
          <w:rtl w:val="0"/>
        </w:rPr>
        <w:t xml:space="preserve">Screenshots or exported configuration evidence</w:t>
      </w:r>
    </w:p>
    <w:p w:rsidR="00000000" w:rsidDel="00000000" w:rsidP="00000000" w:rsidRDefault="00000000" w:rsidRPr="00000000" w14:paraId="0000005E">
      <w:pPr>
        <w:rPr/>
      </w:pPr>
      <w:r w:rsidDel="00000000" w:rsidR="00000000" w:rsidRPr="00000000">
        <w:rPr>
          <w:rtl w:val="0"/>
        </w:rPr>
        <w:t xml:space="preserve">Knowledge-base articles</w:t>
      </w:r>
    </w:p>
    <w:p w:rsidR="00000000" w:rsidDel="00000000" w:rsidP="00000000" w:rsidRDefault="00000000" w:rsidRPr="00000000" w14:paraId="0000005F">
      <w:pPr>
        <w:rPr/>
      </w:pPr>
      <w:r w:rsidDel="00000000" w:rsidR="00000000" w:rsidRPr="00000000">
        <w:rPr>
          <w:rtl w:val="0"/>
        </w:rPr>
        <w:t xml:space="preserve">Short written or recorded explanations</w:t>
      </w:r>
    </w:p>
    <w:p w:rsidR="00000000" w:rsidDel="00000000" w:rsidP="00000000" w:rsidRDefault="00000000" w:rsidRPr="00000000" w14:paraId="00000060">
      <w:pPr>
        <w:rPr/>
      </w:pPr>
      <w:r w:rsidDel="00000000" w:rsidR="00000000" w:rsidRPr="00000000">
        <w:rPr>
          <w:rtl w:val="0"/>
        </w:rPr>
        <w:t xml:space="preserve">Instructor-observed demonstrations</w:t>
      </w:r>
    </w:p>
    <w:p w:rsidR="00000000" w:rsidDel="00000000" w:rsidP="00000000" w:rsidRDefault="00000000" w:rsidRPr="00000000" w14:paraId="00000061">
      <w:pPr>
        <w:rPr/>
      </w:pPr>
      <w:r w:rsidDel="00000000" w:rsidR="00000000" w:rsidRPr="00000000">
        <w:rPr>
          <w:rtl w:val="0"/>
        </w:rPr>
        <w:t xml:space="preserve">Assessment results tied to observable competencies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capstone must integrate previously taught content. Students should receive realistic L1 tickets, prioritize work, communicate with users, troubleshoot within scope, document actions, escalate appropriately, and produce usable knowledge-base documentation. No new technical subject should first appear in the capstone.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uvarsd9fbnx3" w:id="10"/>
      <w:bookmarkEnd w:id="10"/>
      <w:r w:rsidDel="00000000" w:rsidR="00000000" w:rsidRPr="00000000">
        <w:rPr>
          <w:rtl w:val="0"/>
        </w:rPr>
        <w:t xml:space="preserve">Distance-Education and Academic Records Standard</w:t>
      </w:r>
    </w:p>
    <w:p w:rsidR="00000000" w:rsidDel="00000000" w:rsidP="00000000" w:rsidRDefault="00000000" w:rsidRPr="00000000" w14:paraId="00000066">
      <w:pPr>
        <w:rPr/>
      </w:pPr>
      <w:r w:rsidDel="00000000" w:rsidR="00000000" w:rsidRPr="00000000">
        <w:rPr>
          <w:rtl w:val="0"/>
        </w:rPr>
        <w:t xml:space="preserve">Curriculum materials must remain consistent with Mission Next's approved distance-education model. Each course must maintain a written syllabus or course outline, required equipment/supply information, and a list of competencies. These materials must be available to students by the first class meeting and retained in institutional records for inspection.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Qualified faculty must evaluate student competencies. Curriculum records should also demonstrate:</w:t>
      </w:r>
    </w:p>
    <w:p w:rsidR="00000000" w:rsidDel="00000000" w:rsidP="00000000" w:rsidRDefault="00000000" w:rsidRPr="00000000" w14:paraId="00000069">
      <w:pPr>
        <w:rPr/>
      </w:pPr>
      <w:r w:rsidDel="00000000" w:rsidR="00000000" w:rsidRPr="00000000">
        <w:rPr>
          <w:rtl w:val="0"/>
        </w:rPr>
        <w:t xml:space="preserve">The approved clock-hour allocation and how instructional time is accounted for</w:t>
      </w:r>
    </w:p>
    <w:p w:rsidR="00000000" w:rsidDel="00000000" w:rsidP="00000000" w:rsidRDefault="00000000" w:rsidRPr="00000000" w14:paraId="0000006A">
      <w:pPr>
        <w:rPr/>
      </w:pPr>
      <w:r w:rsidDel="00000000" w:rsidR="00000000" w:rsidRPr="00000000">
        <w:rPr>
          <w:rtl w:val="0"/>
        </w:rPr>
        <w:t xml:space="preserve">Instructor interaction and evaluation appropriate to the approved delivery method</w:t>
      </w:r>
    </w:p>
    <w:p w:rsidR="00000000" w:rsidDel="00000000" w:rsidP="00000000" w:rsidRDefault="00000000" w:rsidRPr="00000000" w14:paraId="0000006B">
      <w:pPr>
        <w:rPr/>
      </w:pPr>
      <w:r w:rsidDel="00000000" w:rsidR="00000000" w:rsidRPr="00000000">
        <w:rPr>
          <w:rtl w:val="0"/>
        </w:rPr>
        <w:t xml:space="preserve">Student participation and progress</w:t>
      </w:r>
    </w:p>
    <w:p w:rsidR="00000000" w:rsidDel="00000000" w:rsidP="00000000" w:rsidRDefault="00000000" w:rsidRPr="00000000" w14:paraId="0000006C">
      <w:pPr>
        <w:rPr/>
      </w:pPr>
      <w:r w:rsidDel="00000000" w:rsidR="00000000" w:rsidRPr="00000000">
        <w:rPr>
          <w:rtl w:val="0"/>
        </w:rPr>
        <w:t xml:space="preserve">Assignment and assessment expectations</w:t>
      </w:r>
    </w:p>
    <w:p w:rsidR="00000000" w:rsidDel="00000000" w:rsidP="00000000" w:rsidRDefault="00000000" w:rsidRPr="00000000" w14:paraId="0000006D">
      <w:pPr>
        <w:rPr/>
      </w:pPr>
      <w:r w:rsidDel="00000000" w:rsidR="00000000" w:rsidRPr="00000000">
        <w:rPr>
          <w:rtl w:val="0"/>
        </w:rPr>
        <w:t xml:space="preserve">Required evidence of competency</w:t>
      </w:r>
    </w:p>
    <w:p w:rsidR="00000000" w:rsidDel="00000000" w:rsidP="00000000" w:rsidRDefault="00000000" w:rsidRPr="00000000" w14:paraId="0000006E">
      <w:pPr>
        <w:rPr/>
      </w:pPr>
      <w:r w:rsidDel="00000000" w:rsidR="00000000" w:rsidRPr="00000000">
        <w:rPr>
          <w:rtl w:val="0"/>
        </w:rPr>
        <w:t xml:space="preserve">Current and technically accurate instructional content</w:t>
      </w:r>
    </w:p>
    <w:p w:rsidR="00000000" w:rsidDel="00000000" w:rsidP="00000000" w:rsidRDefault="00000000" w:rsidRPr="00000000" w14:paraId="0000006F">
      <w:pPr>
        <w:rPr/>
      </w:pPr>
      <w:r w:rsidDel="00000000" w:rsidR="00000000" w:rsidRPr="00000000">
        <w:rPr>
          <w:rtl w:val="0"/>
        </w:rPr>
        <w:t xml:space="preserve">A logical scope and sequence that prepares the student for the published occupational objective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qotiana4l33" w:id="11"/>
      <w:bookmarkEnd w:id="11"/>
      <w:r w:rsidDel="00000000" w:rsidR="00000000" w:rsidRPr="00000000">
        <w:rPr>
          <w:rtl w:val="0"/>
        </w:rPr>
        <w:t xml:space="preserve">M360-101 Companion Course Boundary</w:t>
      </w:r>
    </w:p>
    <w:p w:rsidR="00000000" w:rsidDel="00000000" w:rsidP="00000000" w:rsidRDefault="00000000" w:rsidRPr="00000000" w14:paraId="00000072">
      <w:pPr>
        <w:rPr/>
      </w:pPr>
      <w:r w:rsidDel="00000000" w:rsidR="00000000" w:rsidRPr="00000000">
        <w:rPr>
          <w:rtl w:val="0"/>
        </w:rPr>
        <w:t xml:space="preserve">M360-101 is a separate 12-clock-hour Career Readiness Core with its own standalone curriculum, lesson architecture, instructional materials, assessments, and quality review. It is taught in tandem with ITHD-101 as part of the approved 72-clock-hour program, but it is not part of this 60-clock-hour technical curriculum build.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Professional communication may still be practiced throughout ITHD-101 when it is intrinsic to Help Desk performance, such as user communication, ticket updates, expectation setting, and escalation. That does not convert technical instruction into M360 content. ITHD-101 and M360-101 must maintain separate lesson plans, instructional-hour accounting, assessments, and curriculum records even when the two courses are scheduled concurrently or taught during the same six-week program period.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ohiusph2nt0e" w:id="12"/>
      <w:bookmarkEnd w:id="12"/>
      <w:r w:rsidDel="00000000" w:rsidR="00000000" w:rsidRPr="00000000">
        <w:rPr>
          <w:rtl w:val="0"/>
        </w:rPr>
        <w:t xml:space="preserve">Curriculum Development Rules</w:t>
      </w:r>
    </w:p>
    <w:p w:rsidR="00000000" w:rsidDel="00000000" w:rsidP="00000000" w:rsidRDefault="00000000" w:rsidRPr="00000000" w14:paraId="00000077">
      <w:pPr>
        <w:rPr/>
      </w:pPr>
      <w:r w:rsidDel="00000000" w:rsidR="00000000" w:rsidRPr="00000000">
        <w:rPr>
          <w:rtl w:val="0"/>
        </w:rPr>
        <w:t xml:space="preserve">Build this curriculum package only under ITHD-101.1 through ITHD-101.9. Do not develop, embed, or absorb M360-101 lessons into this technical build.</w:t>
      </w:r>
    </w:p>
    <w:p w:rsidR="00000000" w:rsidDel="00000000" w:rsidP="00000000" w:rsidRDefault="00000000" w:rsidRPr="00000000" w14:paraId="00000078">
      <w:pPr>
        <w:rPr/>
      </w:pPr>
      <w:r w:rsidDel="00000000" w:rsidR="00000000" w:rsidRPr="00000000">
        <w:rPr>
          <w:rtl w:val="0"/>
        </w:rPr>
        <w:t xml:space="preserve">Preserve every approved course number, course title, and clock-hour allocation.</w:t>
      </w:r>
    </w:p>
    <w:p w:rsidR="00000000" w:rsidDel="00000000" w:rsidP="00000000" w:rsidRDefault="00000000" w:rsidRPr="00000000" w14:paraId="00000079">
      <w:pPr>
        <w:rPr/>
      </w:pPr>
      <w:r w:rsidDel="00000000" w:rsidR="00000000" w:rsidRPr="00000000">
        <w:rPr>
          <w:rtl w:val="0"/>
        </w:rPr>
        <w:t xml:space="preserve">Identify the Form 301 parent course on every lesson, lab, and assessment.</w:t>
      </w:r>
    </w:p>
    <w:p w:rsidR="00000000" w:rsidDel="00000000" w:rsidP="00000000" w:rsidRDefault="00000000" w:rsidRPr="00000000" w14:paraId="0000007A">
      <w:pPr>
        <w:rPr/>
      </w:pPr>
      <w:r w:rsidDel="00000000" w:rsidR="00000000" w:rsidRPr="00000000">
        <w:rPr>
          <w:rtl w:val="0"/>
        </w:rPr>
        <w:t xml:space="preserve">Write observable learning objectives that support the parent course and overall Help Desk occupational objective.</w:t>
      </w:r>
    </w:p>
    <w:p w:rsidR="00000000" w:rsidDel="00000000" w:rsidP="00000000" w:rsidRDefault="00000000" w:rsidRPr="00000000" w14:paraId="0000007B">
      <w:pPr>
        <w:rPr/>
      </w:pPr>
      <w:r w:rsidDel="00000000" w:rsidR="00000000" w:rsidRPr="00000000">
        <w:rPr>
          <w:rtl w:val="0"/>
        </w:rPr>
        <w:t xml:space="preserve">Use current tools where practical while teaching transferable concepts rather than memorization of a single vendor interface.</w:t>
      </w:r>
    </w:p>
    <w:p w:rsidR="00000000" w:rsidDel="00000000" w:rsidP="00000000" w:rsidRDefault="00000000" w:rsidRPr="00000000" w14:paraId="0000007C">
      <w:pPr>
        <w:rPr/>
      </w:pPr>
      <w:r w:rsidDel="00000000" w:rsidR="00000000" w:rsidRPr="00000000">
        <w:rPr>
          <w:rtl w:val="0"/>
        </w:rPr>
        <w:t xml:space="preserve">Use employer input to make approved material more relevant, not to create unapproved subjects.</w:t>
      </w:r>
    </w:p>
    <w:p w:rsidR="00000000" w:rsidDel="00000000" w:rsidP="00000000" w:rsidRDefault="00000000" w:rsidRPr="00000000" w14:paraId="0000007D">
      <w:pPr>
        <w:rPr/>
      </w:pPr>
      <w:r w:rsidDel="00000000" w:rsidR="00000000" w:rsidRPr="00000000">
        <w:rPr>
          <w:rtl w:val="0"/>
        </w:rPr>
        <w:t xml:space="preserve">Do not promise employment, job placement, certification, licensure, or examination passage.</w:t>
      </w:r>
    </w:p>
    <w:p w:rsidR="00000000" w:rsidDel="00000000" w:rsidP="00000000" w:rsidRDefault="00000000" w:rsidRPr="00000000" w14:paraId="0000007E">
      <w:pPr>
        <w:rPr/>
      </w:pPr>
      <w:r w:rsidDel="00000000" w:rsidR="00000000" w:rsidRPr="00000000">
        <w:rPr>
          <w:rtl w:val="0"/>
        </w:rPr>
        <w:t xml:space="preserve">Do not introduce new required costs, equipment, software, books, examinations, prerequisites, or student obligations without institutional review.</w:t>
      </w:r>
    </w:p>
    <w:p w:rsidR="00000000" w:rsidDel="00000000" w:rsidP="00000000" w:rsidRDefault="00000000" w:rsidRPr="00000000" w14:paraId="0000007F">
      <w:pPr>
        <w:rPr/>
      </w:pPr>
      <w:r w:rsidDel="00000000" w:rsidR="00000000" w:rsidRPr="00000000">
        <w:rPr>
          <w:rtl w:val="0"/>
        </w:rPr>
        <w:t xml:space="preserve">Keep course materials current, technically accurate, assessable, and defensible if reviewed by CIE.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ig15jr8pmq2e" w:id="13"/>
      <w:bookmarkEnd w:id="13"/>
      <w:r w:rsidDel="00000000" w:rsidR="00000000" w:rsidRPr="00000000">
        <w:rPr>
          <w:rtl w:val="0"/>
        </w:rPr>
        <w:t xml:space="preserve">Change-Control Test</w:t>
      </w:r>
    </w:p>
    <w:p w:rsidR="00000000" w:rsidDel="00000000" w:rsidP="00000000" w:rsidRDefault="00000000" w:rsidRPr="00000000" w14:paraId="00000082">
      <w:pPr>
        <w:rPr/>
      </w:pPr>
      <w:r w:rsidDel="00000000" w:rsidR="00000000" w:rsidRPr="00000000">
        <w:rPr>
          <w:rtl w:val="0"/>
        </w:rPr>
        <w:t xml:space="preserve">A proposed topic does not require program-change review merely because it is more detailed than the Form 301. The first question is whether it can be reasonably and transparently taught as part of an existing approved course title within the existing hours and program objective.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Proceed within the curriculum architecture when all of the following are true:</w:t>
      </w:r>
    </w:p>
    <w:p w:rsidR="00000000" w:rsidDel="00000000" w:rsidP="00000000" w:rsidRDefault="00000000" w:rsidRPr="00000000" w14:paraId="00000085">
      <w:pPr>
        <w:rPr/>
      </w:pPr>
      <w:r w:rsidDel="00000000" w:rsidR="00000000" w:rsidRPr="00000000">
        <w:rPr>
          <w:rtl w:val="0"/>
        </w:rPr>
        <w:t xml:space="preserve">The topic clearly fits an approved Form 301 course title.</w:t>
      </w:r>
    </w:p>
    <w:p w:rsidR="00000000" w:rsidDel="00000000" w:rsidP="00000000" w:rsidRDefault="00000000" w:rsidRPr="00000000" w14:paraId="00000086">
      <w:pPr>
        <w:rPr/>
      </w:pPr>
      <w:r w:rsidDel="00000000" w:rsidR="00000000" w:rsidRPr="00000000">
        <w:rPr>
          <w:rtl w:val="0"/>
        </w:rPr>
        <w:t xml:space="preserve">The approved course hours remain unchanged.</w:t>
      </w:r>
    </w:p>
    <w:p w:rsidR="00000000" w:rsidDel="00000000" w:rsidP="00000000" w:rsidRDefault="00000000" w:rsidRPr="00000000" w14:paraId="00000087">
      <w:pPr>
        <w:rPr/>
      </w:pPr>
      <w:r w:rsidDel="00000000" w:rsidR="00000000" w:rsidRPr="00000000">
        <w:rPr>
          <w:rtl w:val="0"/>
        </w:rPr>
        <w:t xml:space="preserve">The program title, credential, purpose, occupational objective, and delivery model remain unchanged.</w:t>
      </w:r>
    </w:p>
    <w:p w:rsidR="00000000" w:rsidDel="00000000" w:rsidP="00000000" w:rsidRDefault="00000000" w:rsidRPr="00000000" w14:paraId="00000088">
      <w:pPr>
        <w:rPr/>
      </w:pPr>
      <w:r w:rsidDel="00000000" w:rsidR="00000000" w:rsidRPr="00000000">
        <w:rPr>
          <w:rtl w:val="0"/>
        </w:rPr>
        <w:t xml:space="preserve">No new student cost, admission requirement, graduation requirement, or mandatory third-party examination is created.</w:t>
      </w:r>
    </w:p>
    <w:p w:rsidR="00000000" w:rsidDel="00000000" w:rsidP="00000000" w:rsidRDefault="00000000" w:rsidRPr="00000000" w14:paraId="00000089">
      <w:pPr>
        <w:rPr/>
      </w:pPr>
      <w:r w:rsidDel="00000000" w:rsidR="00000000" w:rsidRPr="00000000">
        <w:rPr>
          <w:rtl w:val="0"/>
        </w:rPr>
        <w:t xml:space="preserve">The topic supports entry-level Help Desk / Service Desk competence.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Escalate for institutional compliance review when any of the following is proposed:</w:t>
      </w:r>
    </w:p>
    <w:p w:rsidR="00000000" w:rsidDel="00000000" w:rsidP="00000000" w:rsidRDefault="00000000" w:rsidRPr="00000000" w14:paraId="0000008C">
      <w:pPr>
        <w:rPr/>
      </w:pPr>
      <w:r w:rsidDel="00000000" w:rsidR="00000000" w:rsidRPr="00000000">
        <w:rPr>
          <w:rtl w:val="0"/>
        </w:rPr>
        <w:t xml:space="preserve">A new course number or course title</w:t>
      </w:r>
    </w:p>
    <w:p w:rsidR="00000000" w:rsidDel="00000000" w:rsidP="00000000" w:rsidRDefault="00000000" w:rsidRPr="00000000" w14:paraId="0000008D">
      <w:pPr>
        <w:rPr/>
      </w:pPr>
      <w:r w:rsidDel="00000000" w:rsidR="00000000" w:rsidRPr="00000000">
        <w:rPr>
          <w:rtl w:val="0"/>
        </w:rPr>
        <w:t xml:space="preserve">A change to approved clock hours</w:t>
      </w:r>
    </w:p>
    <w:p w:rsidR="00000000" w:rsidDel="00000000" w:rsidP="00000000" w:rsidRDefault="00000000" w:rsidRPr="00000000" w14:paraId="0000008E">
      <w:pPr>
        <w:rPr/>
      </w:pPr>
      <w:r w:rsidDel="00000000" w:rsidR="00000000" w:rsidRPr="00000000">
        <w:rPr>
          <w:rtl w:val="0"/>
        </w:rPr>
        <w:t xml:space="preserve">A different credential</w:t>
      </w:r>
    </w:p>
    <w:p w:rsidR="00000000" w:rsidDel="00000000" w:rsidP="00000000" w:rsidRDefault="00000000" w:rsidRPr="00000000" w14:paraId="0000008F">
      <w:pPr>
        <w:rPr/>
      </w:pPr>
      <w:r w:rsidDel="00000000" w:rsidR="00000000" w:rsidRPr="00000000">
        <w:rPr>
          <w:rtl w:val="0"/>
        </w:rPr>
        <w:t xml:space="preserve">A new or materially different occupational objective</w:t>
      </w:r>
    </w:p>
    <w:p w:rsidR="00000000" w:rsidDel="00000000" w:rsidP="00000000" w:rsidRDefault="00000000" w:rsidRPr="00000000" w14:paraId="00000090">
      <w:pPr>
        <w:rPr/>
      </w:pPr>
      <w:r w:rsidDel="00000000" w:rsidR="00000000" w:rsidRPr="00000000">
        <w:rPr>
          <w:rtl w:val="0"/>
        </w:rPr>
        <w:t xml:space="preserve">A change to the approved delivery model</w:t>
      </w:r>
    </w:p>
    <w:p w:rsidR="00000000" w:rsidDel="00000000" w:rsidP="00000000" w:rsidRDefault="00000000" w:rsidRPr="00000000" w14:paraId="00000091">
      <w:pPr>
        <w:rPr/>
      </w:pPr>
      <w:r w:rsidDel="00000000" w:rsidR="00000000" w:rsidRPr="00000000">
        <w:rPr>
          <w:rtl w:val="0"/>
        </w:rPr>
        <w:t xml:space="preserve">A new required cost, prerequisite, examination, or student obligation</w:t>
      </w:r>
    </w:p>
    <w:p w:rsidR="00000000" w:rsidDel="00000000" w:rsidP="00000000" w:rsidRDefault="00000000" w:rsidRPr="00000000" w14:paraId="00000092">
      <w:pPr>
        <w:rPr/>
      </w:pPr>
      <w:r w:rsidDel="00000000" w:rsidR="00000000" w:rsidRPr="00000000">
        <w:rPr>
          <w:rtl w:val="0"/>
        </w:rPr>
        <w:t xml:space="preserve">Content that cannot be reasonably placed under an existing Form 301 course title</w:t>
      </w:r>
    </w:p>
    <w:p w:rsidR="00000000" w:rsidDel="00000000" w:rsidP="00000000" w:rsidRDefault="00000000" w:rsidRPr="00000000" w14:paraId="00000093">
      <w:pPr>
        <w:rPr/>
      </w:pPr>
      <w:r w:rsidDel="00000000" w:rsidR="00000000" w:rsidRPr="00000000">
        <w:rPr>
          <w:rtl w:val="0"/>
        </w:rPr>
        <w:t xml:space="preserve">Any change that may constitute a minor or substantive program modification under CIE rules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674wha4qvk7q" w:id="14"/>
      <w:bookmarkEnd w:id="14"/>
      <w:r w:rsidDel="00000000" w:rsidR="00000000" w:rsidRPr="00000000">
        <w:rPr>
          <w:rtl w:val="0"/>
        </w:rPr>
        <w:t xml:space="preserve">Final Compliance Review Before Student Launch</w:t>
      </w:r>
    </w:p>
    <w:p w:rsidR="00000000" w:rsidDel="00000000" w:rsidP="00000000" w:rsidRDefault="00000000" w:rsidRPr="00000000" w14:paraId="00000096">
      <w:pPr>
        <w:rPr/>
      </w:pPr>
      <w:r w:rsidDel="00000000" w:rsidR="00000000" w:rsidRPr="00000000">
        <w:rPr>
          <w:rtl w:val="0"/>
        </w:rPr>
        <w:t xml:space="preserve">Before release, verify that:</w:t>
      </w:r>
    </w:p>
    <w:p w:rsidR="00000000" w:rsidDel="00000000" w:rsidP="00000000" w:rsidRDefault="00000000" w:rsidRPr="00000000" w14:paraId="00000097">
      <w:pPr>
        <w:rPr/>
      </w:pPr>
      <w:r w:rsidDel="00000000" w:rsidR="00000000" w:rsidRPr="00000000">
        <w:rPr>
          <w:rtl w:val="0"/>
        </w:rPr>
        <w:t xml:space="preserve">This technical curriculum package totals exactly 60 ITHD clock hours. The overall approved program remains 72 clock hours because the separately developed M360-101 companion course contributes an additional 12 clock hours.</w:t>
      </w:r>
    </w:p>
    <w:p w:rsidR="00000000" w:rsidDel="00000000" w:rsidP="00000000" w:rsidRDefault="00000000" w:rsidRPr="00000000" w14:paraId="00000098">
      <w:pPr>
        <w:rPr/>
      </w:pPr>
      <w:r w:rsidDel="00000000" w:rsidR="00000000" w:rsidRPr="00000000">
        <w:rPr>
          <w:rtl w:val="0"/>
        </w:rPr>
        <w:t xml:space="preserve">All approved course numbers, titles, and hour allocations remain unchanged.</w:t>
      </w:r>
    </w:p>
    <w:p w:rsidR="00000000" w:rsidDel="00000000" w:rsidP="00000000" w:rsidRDefault="00000000" w:rsidRPr="00000000" w14:paraId="00000099">
      <w:pPr>
        <w:rPr/>
      </w:pPr>
      <w:r w:rsidDel="00000000" w:rsidR="00000000" w:rsidRPr="00000000">
        <w:rPr>
          <w:rtl w:val="0"/>
        </w:rPr>
        <w:t xml:space="preserve">The program continues to prepare students for entry-level IT Support, Help Desk, and Service Desk operations.</w:t>
      </w:r>
    </w:p>
    <w:p w:rsidR="00000000" w:rsidDel="00000000" w:rsidP="00000000" w:rsidRDefault="00000000" w:rsidRPr="00000000" w14:paraId="0000009A">
      <w:pPr>
        <w:rPr/>
      </w:pPr>
      <w:r w:rsidDel="00000000" w:rsidR="00000000" w:rsidRPr="00000000">
        <w:rPr>
          <w:rtl w:val="0"/>
        </w:rPr>
        <w:t xml:space="preserve">Diploma terminology is used consistently.</w:t>
      </w:r>
    </w:p>
    <w:p w:rsidR="00000000" w:rsidDel="00000000" w:rsidP="00000000" w:rsidRDefault="00000000" w:rsidRPr="00000000" w14:paraId="0000009B">
      <w:pPr>
        <w:rPr/>
      </w:pPr>
      <w:r w:rsidDel="00000000" w:rsidR="00000000" w:rsidRPr="00000000">
        <w:rPr>
          <w:rtl w:val="0"/>
        </w:rPr>
        <w:t xml:space="preserve">Third-party certification remains optional and separate from graduation.</w:t>
      </w:r>
    </w:p>
    <w:p w:rsidR="00000000" w:rsidDel="00000000" w:rsidP="00000000" w:rsidRDefault="00000000" w:rsidRPr="00000000" w14:paraId="0000009C">
      <w:pPr>
        <w:rPr/>
      </w:pPr>
      <w:r w:rsidDel="00000000" w:rsidR="00000000" w:rsidRPr="00000000">
        <w:rPr>
          <w:rtl w:val="0"/>
        </w:rPr>
        <w:t xml:space="preserve">No unapproved cost, prerequisite, examination, or student obligation has been added.</w:t>
      </w:r>
    </w:p>
    <w:p w:rsidR="00000000" w:rsidDel="00000000" w:rsidP="00000000" w:rsidRDefault="00000000" w:rsidRPr="00000000" w14:paraId="0000009D">
      <w:pPr>
        <w:rPr/>
      </w:pPr>
      <w:r w:rsidDel="00000000" w:rsidR="00000000" w:rsidRPr="00000000">
        <w:rPr>
          <w:rtl w:val="0"/>
        </w:rPr>
        <w:t xml:space="preserve">Detailed syllabi/course outlines, required equipment/supplies, and competency lists are complete and retained.</w:t>
      </w:r>
    </w:p>
    <w:p w:rsidR="00000000" w:rsidDel="00000000" w:rsidP="00000000" w:rsidRDefault="00000000" w:rsidRPr="00000000" w14:paraId="0000009E">
      <w:pPr>
        <w:rPr/>
      </w:pPr>
      <w:r w:rsidDel="00000000" w:rsidR="00000000" w:rsidRPr="00000000">
        <w:rPr>
          <w:rtl w:val="0"/>
        </w:rPr>
        <w:t xml:space="preserve">Qualified faculty can evaluate the stated competencies.</w:t>
      </w:r>
    </w:p>
    <w:p w:rsidR="00000000" w:rsidDel="00000000" w:rsidP="00000000" w:rsidRDefault="00000000" w:rsidRPr="00000000" w14:paraId="0000009F">
      <w:pPr>
        <w:rPr/>
      </w:pPr>
      <w:r w:rsidDel="00000000" w:rsidR="00000000" w:rsidRPr="00000000">
        <w:rPr>
          <w:rtl w:val="0"/>
        </w:rPr>
        <w:t xml:space="preserve">The curriculum scope, sequence, labs, assessments, and evidence are defensible and consistent with the published program objective.</w:t>
      </w:r>
    </w:p>
    <w:p w:rsidR="00000000" w:rsidDel="00000000" w:rsidP="00000000" w:rsidRDefault="00000000" w:rsidRPr="00000000" w14:paraId="000000A0">
      <w:pPr>
        <w:rPr/>
      </w:pPr>
      <w:r w:rsidDel="00000000" w:rsidR="00000000" w:rsidRPr="00000000">
        <w:rPr>
          <w:rtl w:val="0"/>
        </w:rPr>
        <w:t xml:space="preserve">Any true program modification identified through change control has been handled through the appropriate CIE process before implementation.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p9hfumvmybwe" w:id="15"/>
      <w:bookmarkEnd w:id="15"/>
      <w:r w:rsidDel="00000000" w:rsidR="00000000" w:rsidRPr="00000000">
        <w:rPr>
          <w:rtl w:val="0"/>
        </w:rPr>
        <w:t xml:space="preserve">Desired Graduate Outcome</w:t>
      </w:r>
    </w:p>
    <w:p w:rsidR="00000000" w:rsidDel="00000000" w:rsidP="00000000" w:rsidRDefault="00000000" w:rsidRPr="00000000" w14:paraId="000000A3">
      <w:pPr>
        <w:rPr/>
      </w:pPr>
      <w:r w:rsidDel="00000000" w:rsidR="00000000" w:rsidRPr="00000000">
        <w:rPr>
          <w:rtl w:val="0"/>
        </w:rPr>
        <w:t xml:space="preserve">A graduate should be able to operate credibly in a simulated L1 Help Desk environment: receive and prioritize tickets, communicate professionally, troubleshoot Windows and common endpoint issues, perform basic identity and access tasks, test connectivity, use remote-support tools safely, recognize security concerns, document work, escalate appropriately, and explain the reasoning behind the work. The curriculum should remain aligned with relevant industry standards and practices while preserving Mission Next's approved program identity, occupational objective, and instructional scope. External certification frameworks may inform quality checks, but they do not define the program.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