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65655" w14:textId="77777777" w:rsidR="000254CB" w:rsidRPr="00F752F7" w:rsidRDefault="000254CB" w:rsidP="000254CB">
      <w:pPr>
        <w:pStyle w:val="Heading1"/>
        <w:rPr>
          <w:rFonts w:asciiTheme="minorHAnsi" w:hAnsiTheme="minorHAnsi" w:cstheme="minorHAnsi"/>
          <w:b/>
          <w:bCs/>
        </w:rPr>
      </w:pPr>
      <w:r w:rsidRPr="00F752F7">
        <w:rPr>
          <w:rFonts w:asciiTheme="minorHAnsi" w:hAnsiTheme="minorHAnsi" w:cstheme="minorHAnsi"/>
          <w:b/>
          <w:bCs/>
        </w:rPr>
        <w:t>3. Detailed Design</w:t>
      </w:r>
    </w:p>
    <w:p w14:paraId="700AC3EE" w14:textId="77777777" w:rsidR="000254CB" w:rsidRPr="00522954" w:rsidRDefault="000254CB" w:rsidP="000254CB">
      <w:pPr>
        <w:pStyle w:val="Heading2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3.1 User Interface Design</w:t>
      </w:r>
    </w:p>
    <w:p w14:paraId="680B857C" w14:textId="77777777" w:rsidR="000254CB" w:rsidRPr="00522954" w:rsidRDefault="000254CB" w:rsidP="000254CB">
      <w:pPr>
        <w:pStyle w:val="Heading3"/>
        <w:rPr>
          <w:rFonts w:asciiTheme="minorHAnsi" w:hAnsiTheme="minorHAnsi" w:cstheme="minorHAnsi"/>
        </w:rPr>
      </w:pPr>
      <w:r w:rsidRPr="00522954">
        <w:rPr>
          <w:rFonts w:asciiTheme="minorHAnsi" w:hAnsiTheme="minorHAnsi" w:cstheme="minorHAnsi"/>
        </w:rPr>
        <w:t>3.1.1 Home Page</w:t>
      </w:r>
    </w:p>
    <w:p w14:paraId="1D0CC1FD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Components: Login form, Guest access button, and links to educational resources.</w:t>
      </w:r>
    </w:p>
    <w:p w14:paraId="0D7AB585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Design Guidelines: Adhere to WCAG standards for accessibility.</w:t>
      </w:r>
    </w:p>
    <w:p w14:paraId="3792620B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05C818B7" w14:textId="77777777" w:rsidR="000254CB" w:rsidRDefault="000254CB" w:rsidP="000254CB">
      <w:pPr>
        <w:pStyle w:val="Heading3"/>
        <w:rPr>
          <w:rFonts w:asciiTheme="minorHAnsi" w:hAnsiTheme="minorHAnsi" w:cstheme="minorHAnsi"/>
        </w:rPr>
      </w:pPr>
      <w:r w:rsidRPr="00522954">
        <w:rPr>
          <w:rFonts w:asciiTheme="minorHAnsi" w:hAnsiTheme="minorHAnsi" w:cstheme="minorHAnsi"/>
        </w:rPr>
        <w:t>3.1.2 Main Menu</w:t>
      </w:r>
    </w:p>
    <w:p w14:paraId="6868DA5A" w14:textId="77777777" w:rsidR="000254CB" w:rsidRDefault="000254CB" w:rsidP="000254CB">
      <w:r>
        <w:t xml:space="preserve">    </w:t>
      </w:r>
    </w:p>
    <w:p w14:paraId="198D9F8A" w14:textId="77777777" w:rsidR="000254CB" w:rsidRPr="005F5F7E" w:rsidRDefault="000254CB" w:rsidP="000254CB">
      <w:r>
        <w:t xml:space="preserve">    SRS Requirement 3.1.7.1:</w:t>
      </w:r>
    </w:p>
    <w:p w14:paraId="692E39BC" w14:textId="77777777" w:rsidR="000254CB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  <w:t>Purpose: Describe the appearance and structure of the Main Menu Class.</w:t>
      </w:r>
    </w:p>
    <w:p w14:paraId="2D69E1E0" w14:textId="77777777" w:rsidR="000254CB" w:rsidRDefault="000254CB" w:rsidP="000254CB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The Main Menu Class will contain data and modules which are called when the user selects one of five displayed options: </w:t>
      </w:r>
      <w:r w:rsidRPr="00F752F7">
        <w:rPr>
          <w:rFonts w:cstheme="minorHAnsi"/>
          <w:sz w:val="24"/>
          <w:szCs w:val="24"/>
        </w:rPr>
        <w:t>Load Mission, Write Mission, Exit, Configuration options, Start Simulation button.</w:t>
      </w:r>
    </w:p>
    <w:p w14:paraId="520B1C86" w14:textId="77777777" w:rsidR="000254CB" w:rsidRDefault="000254CB" w:rsidP="000254CB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Elements: The Main Menu Class has two elements:</w:t>
      </w:r>
    </w:p>
    <w:p w14:paraId="0F522BD5" w14:textId="77777777" w:rsidR="000254CB" w:rsidRDefault="000254CB" w:rsidP="000254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</w:t>
      </w:r>
    </w:p>
    <w:p w14:paraId="5E68341D" w14:textId="77777777" w:rsidR="000254CB" w:rsidRPr="00E268AF" w:rsidRDefault="000254CB" w:rsidP="000254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Modules</w:t>
      </w:r>
    </w:p>
    <w:p w14:paraId="5EA41D0B" w14:textId="77777777" w:rsidR="000254CB" w:rsidRDefault="000254CB" w:rsidP="000254C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C7AA00" wp14:editId="16D1A8CE">
            <wp:simplePos x="0" y="0"/>
            <wp:positionH relativeFrom="column">
              <wp:posOffset>228600</wp:posOffset>
            </wp:positionH>
            <wp:positionV relativeFrom="paragraph">
              <wp:posOffset>237490</wp:posOffset>
            </wp:positionV>
            <wp:extent cx="1377950" cy="1808231"/>
            <wp:effectExtent l="0" t="0" r="0" b="1905"/>
            <wp:wrapNone/>
            <wp:docPr id="733720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20019" name="Picture 733720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808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2F7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  <w:t>Viewpoint: Class Diagram</w:t>
      </w:r>
    </w:p>
    <w:p w14:paraId="58FB0709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3149CE85" w14:textId="77777777" w:rsidR="000254CB" w:rsidRDefault="000254CB" w:rsidP="000254CB">
      <w:pPr>
        <w:rPr>
          <w:rFonts w:cstheme="minorHAnsi"/>
          <w:sz w:val="24"/>
          <w:szCs w:val="24"/>
        </w:rPr>
      </w:pPr>
    </w:p>
    <w:p w14:paraId="77848D85" w14:textId="77777777" w:rsidR="000254CB" w:rsidRDefault="000254CB" w:rsidP="000254CB">
      <w:pPr>
        <w:rPr>
          <w:rFonts w:cstheme="minorHAnsi"/>
          <w:sz w:val="24"/>
          <w:szCs w:val="24"/>
        </w:rPr>
      </w:pPr>
    </w:p>
    <w:p w14:paraId="333612EA" w14:textId="77777777" w:rsidR="000254CB" w:rsidRDefault="000254CB" w:rsidP="000254CB">
      <w:pPr>
        <w:rPr>
          <w:rFonts w:cstheme="minorHAnsi"/>
          <w:sz w:val="24"/>
          <w:szCs w:val="24"/>
        </w:rPr>
      </w:pPr>
    </w:p>
    <w:p w14:paraId="3C806E8E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53E77F2C" w14:textId="77777777" w:rsidR="00B43596" w:rsidRDefault="00B43596" w:rsidP="000254CB">
      <w:pPr>
        <w:pStyle w:val="Heading3"/>
        <w:rPr>
          <w:rFonts w:asciiTheme="minorHAnsi" w:hAnsiTheme="minorHAnsi" w:cstheme="minorHAnsi"/>
          <w:b/>
          <w:bCs/>
          <w:sz w:val="26"/>
          <w:szCs w:val="26"/>
        </w:rPr>
      </w:pPr>
    </w:p>
    <w:p w14:paraId="62176B53" w14:textId="77777777" w:rsidR="00B43596" w:rsidRDefault="00B43596" w:rsidP="000254CB">
      <w:pPr>
        <w:pStyle w:val="Heading3"/>
        <w:rPr>
          <w:rFonts w:asciiTheme="minorHAnsi" w:hAnsiTheme="minorHAnsi" w:cstheme="minorHAnsi"/>
          <w:b/>
          <w:bCs/>
          <w:sz w:val="26"/>
          <w:szCs w:val="26"/>
        </w:rPr>
      </w:pPr>
    </w:p>
    <w:p w14:paraId="261E055F" w14:textId="7306AC93" w:rsidR="000254CB" w:rsidRPr="00522954" w:rsidRDefault="000254CB" w:rsidP="000254CB">
      <w:pPr>
        <w:pStyle w:val="Heading3"/>
        <w:rPr>
          <w:rFonts w:asciiTheme="minorHAnsi" w:hAnsiTheme="minorHAnsi" w:cstheme="minorHAnsi"/>
          <w:b/>
          <w:bCs/>
          <w:sz w:val="26"/>
          <w:szCs w:val="26"/>
        </w:rPr>
      </w:pPr>
      <w:r w:rsidRPr="00522954">
        <w:rPr>
          <w:rFonts w:asciiTheme="minorHAnsi" w:hAnsiTheme="minorHAnsi" w:cstheme="minorHAnsi"/>
          <w:b/>
          <w:bCs/>
          <w:sz w:val="26"/>
          <w:szCs w:val="26"/>
        </w:rPr>
        <w:t>3.2 Functionality Design</w:t>
      </w:r>
    </w:p>
    <w:p w14:paraId="68C0C16F" w14:textId="77777777" w:rsidR="000254CB" w:rsidRPr="00522954" w:rsidRDefault="000254CB" w:rsidP="000254CB">
      <w:pPr>
        <w:pStyle w:val="Heading3"/>
        <w:spacing w:after="240"/>
        <w:rPr>
          <w:rFonts w:asciiTheme="minorHAnsi" w:hAnsiTheme="minorHAnsi" w:cstheme="minorHAnsi"/>
        </w:rPr>
      </w:pPr>
      <w:r w:rsidRPr="00522954">
        <w:rPr>
          <w:rFonts w:asciiTheme="minorHAnsi" w:hAnsiTheme="minorHAnsi" w:cstheme="minorHAnsi"/>
        </w:rPr>
        <w:t>3.2.1 User Authentication</w:t>
      </w:r>
    </w:p>
    <w:p w14:paraId="45C9BACE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Login Mechanism: Use JWT (JSON Web Tokens) for secure authentication.</w:t>
      </w:r>
    </w:p>
    <w:p w14:paraId="671057DC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Guest Access: Limited feature set when logged in as a guest.</w:t>
      </w:r>
    </w:p>
    <w:p w14:paraId="790789C1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313CB477" w14:textId="77777777" w:rsidR="000254CB" w:rsidRPr="00522954" w:rsidRDefault="000254CB" w:rsidP="000254CB">
      <w:pPr>
        <w:pStyle w:val="Heading3"/>
        <w:rPr>
          <w:rFonts w:asciiTheme="minorHAnsi" w:hAnsiTheme="minorHAnsi" w:cstheme="minorHAnsi"/>
        </w:rPr>
      </w:pPr>
      <w:r w:rsidRPr="00522954">
        <w:rPr>
          <w:rFonts w:asciiTheme="minorHAnsi" w:hAnsiTheme="minorHAnsi" w:cstheme="minorHAnsi"/>
        </w:rPr>
        <w:lastRenderedPageBreak/>
        <w:t>3.2.2 Cookie Management</w:t>
      </w:r>
    </w:p>
    <w:p w14:paraId="00E3FCBF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4563D1C0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Settings Management: Interface for users to opt in/out of tracking.</w:t>
      </w:r>
    </w:p>
    <w:p w14:paraId="21728C98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428859FE" w14:textId="77777777" w:rsidR="000254CB" w:rsidRPr="00522954" w:rsidRDefault="000254CB" w:rsidP="000254CB">
      <w:pPr>
        <w:pStyle w:val="Heading3"/>
        <w:rPr>
          <w:rFonts w:asciiTheme="minorHAnsi" w:hAnsiTheme="minorHAnsi" w:cstheme="minorHAnsi"/>
        </w:rPr>
      </w:pPr>
      <w:r w:rsidRPr="00522954">
        <w:rPr>
          <w:rFonts w:asciiTheme="minorHAnsi" w:hAnsiTheme="minorHAnsi" w:cstheme="minorHAnsi"/>
        </w:rPr>
        <w:t>3.2.3 Error Handling</w:t>
      </w:r>
    </w:p>
    <w:p w14:paraId="03F136A6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57CA3BD2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Error Notifications: Implement a centralized error handling mechanism for user feedback.</w:t>
      </w:r>
    </w:p>
    <w:p w14:paraId="0465C601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4F69B841" w14:textId="77777777" w:rsidR="000254CB" w:rsidRPr="00522954" w:rsidRDefault="000254CB" w:rsidP="000254CB">
      <w:pPr>
        <w:pStyle w:val="Heading2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3.3 Simulation Controls</w:t>
      </w:r>
    </w:p>
    <w:p w14:paraId="25CE6FAE" w14:textId="77777777" w:rsidR="000254CB" w:rsidRPr="00522954" w:rsidRDefault="000254CB" w:rsidP="000254CB">
      <w:pPr>
        <w:pStyle w:val="Heading3"/>
        <w:rPr>
          <w:rFonts w:asciiTheme="minorHAnsi" w:hAnsiTheme="minorHAnsi" w:cstheme="minorHAnsi"/>
        </w:rPr>
      </w:pPr>
      <w:r w:rsidRPr="00522954">
        <w:rPr>
          <w:rFonts w:asciiTheme="minorHAnsi" w:hAnsiTheme="minorHAnsi" w:cstheme="minorHAnsi"/>
        </w:rPr>
        <w:t>3.3.1 Simulation Parameters</w:t>
      </w:r>
    </w:p>
    <w:p w14:paraId="7B9F266C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2391F0A0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Input Handling: Create forms to input thrust, angle, speed, etc., validated in real-time.</w:t>
      </w:r>
    </w:p>
    <w:p w14:paraId="30C8F97A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29177E82" w14:textId="77777777" w:rsidR="000254CB" w:rsidRPr="00522954" w:rsidRDefault="000254CB" w:rsidP="000254CB">
      <w:pPr>
        <w:pStyle w:val="Heading3"/>
        <w:rPr>
          <w:rFonts w:asciiTheme="minorHAnsi" w:hAnsiTheme="minorHAnsi" w:cstheme="minorHAnsi"/>
        </w:rPr>
      </w:pPr>
      <w:r w:rsidRPr="00522954">
        <w:rPr>
          <w:rFonts w:asciiTheme="minorHAnsi" w:hAnsiTheme="minorHAnsi" w:cstheme="minorHAnsi"/>
        </w:rPr>
        <w:t>3.3.2 Simulation Management</w:t>
      </w:r>
    </w:p>
    <w:p w14:paraId="055D1C1E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600C6B09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Control Functions: Implement start, pause, stop, and resume features using state management.</w:t>
      </w:r>
    </w:p>
    <w:p w14:paraId="577324B1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77536DC5" w14:textId="77777777" w:rsidR="000254CB" w:rsidRPr="00522954" w:rsidRDefault="000254CB" w:rsidP="000254CB">
      <w:pPr>
        <w:pStyle w:val="Heading2"/>
        <w:rPr>
          <w:rFonts w:asciiTheme="minorHAnsi" w:hAnsiTheme="minorHAnsi" w:cstheme="minorHAnsi"/>
          <w:b/>
          <w:bCs/>
        </w:rPr>
      </w:pPr>
      <w:r w:rsidRPr="00522954">
        <w:rPr>
          <w:rFonts w:asciiTheme="minorHAnsi" w:hAnsiTheme="minorHAnsi" w:cstheme="minorHAnsi"/>
          <w:b/>
          <w:bCs/>
        </w:rPr>
        <w:t>3.4 Data Visualization</w:t>
      </w:r>
    </w:p>
    <w:p w14:paraId="56A705BE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>3.4.1 Visualization Windows</w:t>
      </w:r>
    </w:p>
    <w:p w14:paraId="60942882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2EE2DEF1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Window Components: Two main windows for data readout and simulation visuals.</w:t>
      </w:r>
    </w:p>
    <w:p w14:paraId="508F839D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Data Parameters: Display real-time metrics like gravity, distance, speed, etc.</w:t>
      </w:r>
    </w:p>
    <w:p w14:paraId="2CB9037D" w14:textId="77777777" w:rsidR="000254CB" w:rsidRPr="00F752F7" w:rsidRDefault="000254CB" w:rsidP="000254CB">
      <w:pPr>
        <w:rPr>
          <w:rFonts w:cstheme="minorHAnsi"/>
          <w:sz w:val="24"/>
          <w:szCs w:val="24"/>
        </w:rPr>
      </w:pPr>
    </w:p>
    <w:p w14:paraId="3023A945" w14:textId="77777777" w:rsidR="005669C9" w:rsidRDefault="005669C9"/>
    <w:sectPr w:rsidR="0056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10634"/>
    <w:multiLevelType w:val="hybridMultilevel"/>
    <w:tmpl w:val="48BCC054"/>
    <w:lvl w:ilvl="0" w:tplc="F6AEF8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66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CB"/>
    <w:rsid w:val="00021336"/>
    <w:rsid w:val="000254CB"/>
    <w:rsid w:val="005669C9"/>
    <w:rsid w:val="007C040C"/>
    <w:rsid w:val="00B43596"/>
    <w:rsid w:val="00C67901"/>
    <w:rsid w:val="00D65B03"/>
    <w:rsid w:val="00D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9DC"/>
  <w15:chartTrackingRefBased/>
  <w15:docId w15:val="{58457443-9C01-4346-9CFB-479374AF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4CB"/>
  </w:style>
  <w:style w:type="paragraph" w:styleId="Heading1">
    <w:name w:val="heading 1"/>
    <w:basedOn w:val="Normal"/>
    <w:next w:val="Normal"/>
    <w:link w:val="Heading1Char"/>
    <w:uiPriority w:val="9"/>
    <w:qFormat/>
    <w:rsid w:val="00025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4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Lane</dc:creator>
  <cp:keywords/>
  <dc:description/>
  <cp:lastModifiedBy>Jerry Lane</cp:lastModifiedBy>
  <cp:revision>2</cp:revision>
  <dcterms:created xsi:type="dcterms:W3CDTF">2024-10-19T23:25:00Z</dcterms:created>
  <dcterms:modified xsi:type="dcterms:W3CDTF">2024-10-19T23:26:00Z</dcterms:modified>
</cp:coreProperties>
</file>