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97D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BTS SIO – SLAM | SESSION 2026</w:t>
      </w:r>
    </w:p>
    <w:p>
      <w:pPr>
        <w:shd w:fill="2E75B6" w:val="clear"/>
        <w:spacing w:after="200" w:before="0"/>
        <w:jc w:val="center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RÉALISATION 17 – DÉVELOPPER LA PRÉSENCE EN LIGNE DE L'ORGANISATION</w:t>
      </w:r>
    </w:p>
    <w:p>
      <w:pPr>
        <w:pBdr>
          <w:bottom w:val="single" w:color="2E75B6" w:sz="8" w:space="1"/>
        </w:pBdr>
        <w:spacing w:after="120" w:before="20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Déploiement d'un site web avec Nginx Proxy Manager sur Debian (DuckDNS + SSL)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Candidat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Nour MESBAHI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Option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BTS SIO – SLAM (Solutions Logicielles et Applications Métiers)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Portfolio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http://e-learnin.duckdns.org/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Période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 01/11/2025 au 27/02/2026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Contexte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Formation – EFREI Paris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Compétence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Développer la présence en ligne de l'organisation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Environnement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Debian Linux, Docker, Nginx Proxy Manager v2.14.0, Tailscale, DuckDNS, Certbot/DNS Challenge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OBJECTIF</w:t>
      </w:r>
    </w:p>
    <w:p>
      <w:pPr>
        <w:spacing w:after="160" w:before="80"/>
      </w:pPr>
      <w:r>
        <w:rPr>
          <w:rFonts w:ascii="Arial" w:cs="Arial" w:eastAsia="Arial" w:hAnsi="Arial"/>
          <w:sz w:val="20"/>
          <w:szCs w:val="20"/>
        </w:rPr>
        <w:t xml:space="preserve">Déployer Nginx Proxy Manager sur un serveur Debian pour gérer les reverse proxies de plusieurs sites web et les rendre accessibles en ligne via des domaines DuckDNS sécurisés SSL.</w:t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DÉROULEMENT DE LA RÉALISATION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Vérification de la configuration réseau du serveur (ip a) : interfaces loopback, ens33 (192.168.216.136), Tailscale (100.109.1.98).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Vérification du réseau Tailscale : machines debian-nour, debian-glpi, debian-web, debian-dns, xpsdenour interconnectées.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Déploiement de Nginx Proxy Manager v2.14.0 via Docker Compose sur le serveur Debian.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Accès à l'interface web NPM (port 81), création du compte administrateur.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Configuration DuckDNS : mise à jour de l'IP publique (90.127.174.83) pour catdevlab.duckdns.org.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Ajout de 3 Proxy Hosts : catdevlab.duckdns.org, e-learnin.duckdns.org, lab-mojo.duckdns.org → https://90.127.174.83:8080 (Block Common Exploits + Websockets activés).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Tentative de configuration SSL via DNS Challenge DuckDNS (token API personnel). Erreur interne rencontrée et documentée.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Rédaction de la procédure d'installation complète.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RÉSULTAT OBTENU</w:t>
      </w:r>
    </w:p>
    <w:p>
      <w:pPr>
        <w:shd w:fill="E2EFDA" w:val="clear"/>
        <w:spacing w:after="160" w:before="80"/>
        <w:ind w:left="160" w:right="160"/>
      </w:pPr>
      <w:r>
        <w:rPr>
          <w:rFonts w:ascii="Arial" w:cs="Arial" w:eastAsia="Arial" w:hAnsi="Arial"/>
          <w:sz w:val="20"/>
          <w:szCs w:val="20"/>
        </w:rPr>
        <w:t xml:space="preserve">3 Proxy Hosts en statut Online (catdevlab, e-learnin, lab-mojo). Procédure d'installation rédigée.</w:t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PREUVES ET DOCUMENTS ASSOCIÉS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Procédure d'installation Nginx Proxy Manager sur Debian (PDF)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Capture : commande ip a (interfaces réseau)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Capture : liste Tailscale (machines connectées)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Capture : page d'accueil NPM création compte admin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Capture : tableau de bord NPM (0 puis 3 Proxy Hosts)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Capture : interface DuckDNS (domaine catdevlab, IP 90.127.174.83)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Capture : formulaire Add Proxy Host (catdevlab.duckdns.org → 90.127.174.83:8080)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Capture : configuration SSL DNS Challenge DuckDNS (token API)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Capture : formulaire Edit Proxy Host (e-learnin.duckdns.org)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Capture : liste finale des 3 Proxy Hosts Online (06/05/2026)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top w:val="single" w:color="CCCCCC" w:sz="4" w:space="2"/>
        </w:pBdr>
        <w:spacing w:after="8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Consultable sur le portfolio : 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http://e-learnin.duckdns.org/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2026-05-07T07:29:17.071Z</dcterms:created>
  <dcterms:modified xsi:type="dcterms:W3CDTF">2026-05-07T07:29:17.071Z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