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FORMAL COMPLAINT – CHILD &amp; FAMILY SERVICES</w:t>
      </w:r>
    </w:p>
    <w:p>
      <w:r>
        <w:t>To Whom It May Concern,</w:t>
      </w:r>
    </w:p>
    <w:p/>
    <w:p>
      <w:r>
        <w:t>My name is {{ name }}, and I reside in {{ province }}. I am submitting a formal complaint regarding actions or inactions by Child and Family Services that I believe are inconsistent with the Child, Youth and Family Enhancement Act.</w:t>
      </w:r>
    </w:p>
    <w:p/>
    <w:p>
      <w:r>
        <w:t>The concern I wish to raise is outlined below:</w:t>
      </w:r>
    </w:p>
    <w:p/>
    <w:p>
      <w:r>
        <w:t>{{ description }}</w:t>
      </w:r>
    </w:p>
    <w:p/>
    <w:p>
      <w:r>
        <w:t>This matter requires urgent review to ensure that my rights and the well-being of the child(ren) involved are fully protected under Alberta legislation.</w:t>
      </w:r>
    </w:p>
    <w:p/>
    <w:p>
      <w:r>
        <w:t>I am prepared to provide further evidence or clarification as needed.</w:t>
      </w:r>
    </w:p>
    <w:p/>
    <w:p>
      <w:r>
        <w:t>Sincerely,</w:t>
      </w:r>
    </w:p>
    <w:p>
      <w:r>
        <w:t>{{ name }}</w:t>
      </w:r>
    </w:p>
    <w:p>
      <w:r>
        <w:t>{{ email }}</w:t>
      </w:r>
    </w:p>
    <w:p>
      <w:r>
        <w:t>{{ address }}</w:t>
      </w:r>
    </w:p>
    <w:p/>
    <w:p>
      <w:r>
        <w:t>Date: {{ now()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