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Department of Social Development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Family Services Act and the Right to Information and Protection of Privacy Act (RTIPPA).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Right to Information and Protection of Privacy Act (RTIPPA).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