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MotionToChange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