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72327" w14:textId="77777777" w:rsidR="00A7246A" w:rsidRDefault="00000000">
      <w:pPr>
        <w:pStyle w:val="Title"/>
      </w:pPr>
      <w:r>
        <w:t>Hackathon Core Summary &amp; Planning Document</w:t>
      </w:r>
    </w:p>
    <w:p w14:paraId="111C6F87" w14:textId="77777777" w:rsidR="00A7246A" w:rsidRDefault="00000000">
      <w:pPr>
        <w:pStyle w:val="Heading1"/>
      </w:pPr>
      <w:r>
        <w:t>1. Short Summary with Feeling &amp; Vision</w:t>
      </w:r>
    </w:p>
    <w:p w14:paraId="0AEF5827" w14:textId="77777777" w:rsidR="00A7246A" w:rsidRDefault="00000000">
      <w:r>
        <w:t>This document captures the core insights and vision discussed during the team’s July 12th meeting for the LeadWithAI Hackathon 2025.</w:t>
      </w:r>
      <w:r>
        <w:br/>
        <w:t>The meeting centered around emotional connection, real-world problems of disconnection within families, and how AI can play a gentle, bridging role.</w:t>
      </w:r>
    </w:p>
    <w:p w14:paraId="1B1575EF" w14:textId="77777777" w:rsidR="00A7246A" w:rsidRDefault="00000000">
      <w:r>
        <w:t>What started as a technical ideation session evolved into a human-centered discussion. We’re creating something to reconnect families—especially between aging parents and their adult children—who often live in emotional or practical disconnection due to time, health, or complexity.</w:t>
      </w:r>
    </w:p>
    <w:p w14:paraId="215A1A48" w14:textId="77777777" w:rsidR="00A7246A" w:rsidRDefault="00000000">
      <w:pPr>
        <w:pStyle w:val="Heading1"/>
      </w:pPr>
      <w:r>
        <w:t>2. Vision, Target Group, Problem &amp; Solution</w:t>
      </w:r>
    </w:p>
    <w:p w14:paraId="18AF0870" w14:textId="77777777" w:rsidR="00A7246A" w:rsidRDefault="00000000">
      <w:pPr>
        <w:pStyle w:val="Heading2"/>
      </w:pPr>
      <w:r>
        <w:t>Vision</w:t>
      </w:r>
    </w:p>
    <w:p w14:paraId="0DE360B8" w14:textId="77777777" w:rsidR="00A7246A" w:rsidRDefault="00000000">
      <w:r>
        <w:t>We believe disconnection is a growing issue. With the right AI tools, we can foster reconnection—bringing people closer even when life pulls them apart.</w:t>
      </w:r>
    </w:p>
    <w:p w14:paraId="670236E0" w14:textId="77777777" w:rsidR="00A7246A" w:rsidRDefault="00000000">
      <w:pPr>
        <w:pStyle w:val="Heading2"/>
      </w:pPr>
      <w:r>
        <w:t>Target Group</w:t>
      </w:r>
    </w:p>
    <w:p w14:paraId="5B002CE1" w14:textId="77777777" w:rsidR="00A7246A" w:rsidRDefault="00000000">
      <w:r>
        <w:t>Primary: Elderly people who feel isolated, forget things, or struggle with daily structure.</w:t>
      </w:r>
      <w:r>
        <w:br/>
        <w:t>Secondary: Their children or younger relatives who want to stay in touch but face barriers of time, logistics or emotional distance.</w:t>
      </w:r>
    </w:p>
    <w:p w14:paraId="30C69718" w14:textId="77777777" w:rsidR="00A7246A" w:rsidRDefault="00000000">
      <w:pPr>
        <w:pStyle w:val="Heading2"/>
      </w:pPr>
      <w:r>
        <w:t>Problem</w:t>
      </w:r>
    </w:p>
    <w:p w14:paraId="4D9F4803" w14:textId="77777777" w:rsidR="00A7246A" w:rsidRDefault="00000000">
      <w:r>
        <w:t>- Loneliness</w:t>
      </w:r>
      <w:r>
        <w:br/>
        <w:t>- Lack of reminders and planning assistance</w:t>
      </w:r>
      <w:r>
        <w:br/>
        <w:t>- Disconnection between generations</w:t>
      </w:r>
      <w:r>
        <w:br/>
        <w:t>- Difficulty using modern tech (especially for elders)</w:t>
      </w:r>
      <w:r>
        <w:br/>
        <w:t>- Reduced insight into emotional or medical changes</w:t>
      </w:r>
    </w:p>
    <w:p w14:paraId="729A8230" w14:textId="77777777" w:rsidR="00A7246A" w:rsidRDefault="00000000">
      <w:pPr>
        <w:pStyle w:val="Heading2"/>
      </w:pPr>
      <w:r>
        <w:t>Solution</w:t>
      </w:r>
    </w:p>
    <w:p w14:paraId="2C81693E" w14:textId="77777777" w:rsidR="00A7246A" w:rsidRDefault="00000000">
      <w:r>
        <w:t>A two-agent AI system:</w:t>
      </w:r>
      <w:r>
        <w:br/>
        <w:t>- One agent designed for the elderly user (friendly, voice-activated, memory-assisting)</w:t>
      </w:r>
      <w:r>
        <w:br/>
        <w:t>- One agent for the younger relative (planner, notifier, emotional tracker)</w:t>
      </w:r>
      <w:r>
        <w:br/>
        <w:t>These agents work together to suggest optimal contact moments, remember past conversations, highlight health or emotional signals, and enable storytelling or quizzes that bond generations.</w:t>
      </w:r>
    </w:p>
    <w:p w14:paraId="7BAF4876" w14:textId="77777777" w:rsidR="00A7246A" w:rsidRDefault="00000000">
      <w:pPr>
        <w:pStyle w:val="Heading1"/>
      </w:pPr>
      <w:r>
        <w:t>3. What, How, and What to Show</w:t>
      </w:r>
    </w:p>
    <w:p w14:paraId="0E7BC803" w14:textId="77777777" w:rsidR="00A7246A" w:rsidRDefault="00000000">
      <w:pPr>
        <w:pStyle w:val="Heading2"/>
      </w:pPr>
      <w:r>
        <w:t>What are we building?</w:t>
      </w:r>
    </w:p>
    <w:p w14:paraId="3DB4D95B" w14:textId="77777777" w:rsidR="00A7246A" w:rsidRDefault="00000000">
      <w:r>
        <w:t>- A multi-agent AI setup</w:t>
      </w:r>
      <w:r>
        <w:br/>
        <w:t>- Voice interaction system</w:t>
      </w:r>
      <w:r>
        <w:br/>
        <w:t>- Planning + memory lane module</w:t>
      </w:r>
      <w:r>
        <w:br/>
        <w:t>- Story mode and quiz triggers based on shared memory/context</w:t>
      </w:r>
      <w:r>
        <w:br/>
        <w:t>- Support for 2-3 person calls</w:t>
      </w:r>
    </w:p>
    <w:p w14:paraId="5E034FB9" w14:textId="77777777" w:rsidR="00A7246A" w:rsidRDefault="00000000">
      <w:pPr>
        <w:pStyle w:val="Heading2"/>
      </w:pPr>
      <w:r>
        <w:t>How are we building it?</w:t>
      </w:r>
    </w:p>
    <w:p w14:paraId="401659FA" w14:textId="77777777" w:rsidR="00A7246A" w:rsidRDefault="00000000">
      <w:r>
        <w:t>- Using the GenAI Agents Protocol (required)</w:t>
      </w:r>
      <w:r>
        <w:br/>
        <w:t>- Agents running via simple front-ends or voice interfaces</w:t>
      </w:r>
      <w:r>
        <w:br/>
        <w:t>- Sync with Google Calendar or similar tools for planner</w:t>
      </w:r>
      <w:r>
        <w:br/>
        <w:t>- JSON-style memory or notebook log between agents</w:t>
      </w:r>
      <w:r>
        <w:br/>
        <w:t>- Notion/Google Drive for collaboration</w:t>
      </w:r>
    </w:p>
    <w:p w14:paraId="3486A9A2" w14:textId="77777777" w:rsidR="00A7246A" w:rsidRDefault="00000000">
      <w:pPr>
        <w:pStyle w:val="Heading2"/>
      </w:pPr>
      <w:r>
        <w:t>What do we want to show?</w:t>
      </w:r>
    </w:p>
    <w:p w14:paraId="2D266F37" w14:textId="77777777" w:rsidR="00A7246A" w:rsidRDefault="00000000">
      <w:r>
        <w:t>- That the agents talk to each other</w:t>
      </w:r>
      <w:r>
        <w:br/>
        <w:t>- That the system learns and adapts</w:t>
      </w:r>
      <w:r>
        <w:br/>
        <w:t>- That it works for real-world scenarios</w:t>
      </w:r>
      <w:r>
        <w:br/>
        <w:t>- That it’s visually, emotionally and structurally simple &amp; relatable</w:t>
      </w:r>
    </w:p>
    <w:p w14:paraId="36854FC5" w14:textId="77777777" w:rsidR="00A7246A" w:rsidRDefault="00000000">
      <w:pPr>
        <w:pStyle w:val="Heading2"/>
      </w:pPr>
      <w:r>
        <w:t>Accessibility Goals</w:t>
      </w:r>
    </w:p>
    <w:p w14:paraId="33521AA6" w14:textId="77777777" w:rsidR="00A7246A" w:rsidRDefault="00000000">
      <w:r>
        <w:t>- Voice-first UI for elderly</w:t>
      </w:r>
      <w:r>
        <w:br/>
        <w:t>- Optional visual UIs for younger party</w:t>
      </w:r>
      <w:r>
        <w:br/>
        <w:t>- No mandatory install for elder side</w:t>
      </w:r>
      <w:r>
        <w:br/>
        <w:t>- Easy onboarding &amp; demo-ready workflows</w:t>
      </w:r>
    </w:p>
    <w:p w14:paraId="6FD5233A" w14:textId="77777777" w:rsidR="00A7246A" w:rsidRDefault="00000000">
      <w:pPr>
        <w:pStyle w:val="Heading1"/>
      </w:pPr>
      <w:r>
        <w:t>4. Kickoff Checklist</w:t>
      </w:r>
    </w:p>
    <w:p w14:paraId="5EB54880" w14:textId="77777777" w:rsidR="00A7246A" w:rsidRDefault="00000000">
      <w:r>
        <w:t>- Finalize name, visuals, and narrative</w:t>
      </w:r>
      <w:r>
        <w:br/>
        <w:t>- Create unified agent prompt logic</w:t>
      </w:r>
      <w:r>
        <w:br/>
        <w:t>- Assign 24h task leads (Day 1: Louis, Day 2: Melissa)</w:t>
      </w:r>
      <w:r>
        <w:br/>
        <w:t>- Connect documentation to the GenAI Challenge criteria</w:t>
      </w:r>
      <w:r>
        <w:br/>
        <w:t>- Use Google Drive to centralize materials</w:t>
      </w:r>
      <w:r>
        <w:br/>
        <w:t>- Ensure demo video narrative is covered (2–4 min goal)</w:t>
      </w:r>
      <w:r>
        <w:br/>
        <w:t>- Create fallback update system (Open Call doc)</w:t>
      </w:r>
    </w:p>
    <w:sectPr w:rsidR="00A724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4361732">
    <w:abstractNumId w:val="8"/>
  </w:num>
  <w:num w:numId="2" w16cid:durableId="155465529">
    <w:abstractNumId w:val="6"/>
  </w:num>
  <w:num w:numId="3" w16cid:durableId="712582685">
    <w:abstractNumId w:val="5"/>
  </w:num>
  <w:num w:numId="4" w16cid:durableId="1241404890">
    <w:abstractNumId w:val="4"/>
  </w:num>
  <w:num w:numId="5" w16cid:durableId="633675875">
    <w:abstractNumId w:val="7"/>
  </w:num>
  <w:num w:numId="6" w16cid:durableId="1679578923">
    <w:abstractNumId w:val="3"/>
  </w:num>
  <w:num w:numId="7" w16cid:durableId="1827014851">
    <w:abstractNumId w:val="2"/>
  </w:num>
  <w:num w:numId="8" w16cid:durableId="1354499098">
    <w:abstractNumId w:val="1"/>
  </w:num>
  <w:num w:numId="9" w16cid:durableId="423036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CC9"/>
    <w:rsid w:val="00A7246A"/>
    <w:rsid w:val="00AA1D8D"/>
    <w:rsid w:val="00B12DF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FF556"/>
  <w14:defaultImageDpi w14:val="300"/>
  <w15:docId w15:val="{7F8B066B-9141-0440-BD2C-BAB3D8FB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Missy Medina</cp:lastModifiedBy>
  <cp:revision>2</cp:revision>
  <dcterms:created xsi:type="dcterms:W3CDTF">2025-07-12T02:39:00Z</dcterms:created>
  <dcterms:modified xsi:type="dcterms:W3CDTF">2025-07-12T02:39:00Z</dcterms:modified>
  <cp:category/>
</cp:coreProperties>
</file>