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CloudTasks</w:t>
        <w:br w:type="textWrapping"/>
        <w:t xml:space="preserve">Requerimientos funcionales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Descripción / 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Visualización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usuario visualizar las tareas registradas en CloudTasks.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Solicitud del usuario para consultar las tareas.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aplicación obtiene las tareas almacenadas.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tareas mostrada en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Creación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usuario crear y registrar una nueva tarea mediante la interfaz.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Información de la nueva tarea.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sistema recibe, procesa y registra la información proporcionada.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nueva tarea queda almacenada y aparece en la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Modificación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usuario modificar la información de una tarea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Tarea seleccionada y nueva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sistema actualiza los datos de la tarea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tarea queda actualizada y el cambio se refleja en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Eliminación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usuario eliminar una tarea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Tarea seleccionada por 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sistema elimina la información correspondiente a la tarea.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tarea eliminada deja de aparecer en la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Persistencia de las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Almacenar de manera persistente la información de las tareas para evitar su pérdida al cerrar o recargar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Datos de las tareas creadas o modificadas.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CloudTasks almacena la información mediante el backend y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información queda disponible para futuras consultas.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Consulta de información almacenada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recuperar las tareas almacenadas en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Solicitud de consulta de las tareas.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aplicación realiza una consulta a la base de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Los datos almacenados son recuperados y presentados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Actualización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Actualizar la información mostrada después de crear, modificar o eliminar una tarea.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Operación realizada por 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aplicación actualiza los datos almacenados y la vista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usuario visualiza el estado actualizado de las tareas.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Acceso web a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acceder a CloudTasks desde un navegador mediante el dominio configurado.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Solicitud de acceso desde un navegador.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solicitud es dirigida hacia la aplicación desplegada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CloudTasks queda disponible para su uso desde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Gestión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Informar al usuario cuando una operación sobre las tareas no pueda realizarse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Operación inválida o que no pueda ser procesada.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El sistema identifica el error ocurrido.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 muestra un mensaje informativo al usuario y se evita presentar información incorrecta.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Tecnologías y servicios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Estos elementos no son requerimientos funcionales en sí mismos; corresponden a la infraestructura y herramientas utilizadas para desarrollar, desplegar, almacenar y proporcionar acceso seguro a CloudTasks.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Función dentro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HTML, CSS y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Tecnologías utilizadas para construir la aplicación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Control de versiones y seguimiento de la evolución del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Repositorio remoto para almacenar y gestionar el código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Despliegue y alojamiento de la aplicación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Backend administrado y acceso a los servicios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Base de datos utilizada para la persistencia de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Cloudflare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Configuración del dominio, DNS y acceso mediante HTTPS.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CloudTasks — Requerimientos funcionales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oTPAp5Tvsq9Huy9EVjKlLLjXJA==">CgMxLjA4AHIhMWwtSDNTSjhYbUY3M0tfS0ZpVDZldy1aQ2NIY3JWYU1t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