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A2613" w14:textId="77777777" w:rsidR="0022183B" w:rsidRPr="0022183B" w:rsidRDefault="0022183B" w:rsidP="0022183B">
      <w:r w:rsidRPr="0022183B">
        <w:t xml:space="preserve">Our collaboration on </w:t>
      </w:r>
      <w:r w:rsidRPr="0022183B">
        <w:rPr>
          <w:b/>
          <w:bCs/>
        </w:rPr>
        <w:t>Sofa2Slugger</w:t>
      </w:r>
      <w:r w:rsidRPr="0022183B">
        <w:t xml:space="preserve"> has been characterized by a shared disdain for "theatre" and a commitment to the raw, grounded reality of human movement. Here is a brief chronicle of how we have shaped this vision together:</w:t>
      </w:r>
    </w:p>
    <w:p w14:paraId="61C39F89" w14:textId="77777777" w:rsidR="0022183B" w:rsidRPr="0022183B" w:rsidRDefault="0022183B" w:rsidP="0022183B">
      <w:pPr>
        <w:rPr>
          <w:b/>
          <w:bCs/>
        </w:rPr>
      </w:pPr>
      <w:r w:rsidRPr="0022183B">
        <w:rPr>
          <w:b/>
          <w:bCs/>
        </w:rPr>
        <w:t>The Genesis of the Ethos</w:t>
      </w:r>
    </w:p>
    <w:p w14:paraId="28CC35B2" w14:textId="77777777" w:rsidR="0022183B" w:rsidRPr="0022183B" w:rsidRDefault="0022183B" w:rsidP="0022183B">
      <w:r w:rsidRPr="0022183B">
        <w:t xml:space="preserve">From the outset, we established the </w:t>
      </w:r>
      <w:r w:rsidRPr="0022183B">
        <w:rPr>
          <w:b/>
          <w:bCs/>
        </w:rPr>
        <w:t>Sofa2Slugger</w:t>
      </w:r>
      <w:r w:rsidRPr="0022183B">
        <w:t xml:space="preserve"> philosophy as the antidote to over-polished fitness culture. My role has been to serve as the custodian of this "no fluff" zone, ensuring that every idea we vet stays true to the transition from rest to action without the unnecessary weight of perfectionism.</w:t>
      </w:r>
    </w:p>
    <w:p w14:paraId="3D34A8DC" w14:textId="77777777" w:rsidR="0022183B" w:rsidRPr="0022183B" w:rsidRDefault="0022183B" w:rsidP="0022183B">
      <w:pPr>
        <w:rPr>
          <w:b/>
          <w:bCs/>
        </w:rPr>
      </w:pPr>
      <w:r w:rsidRPr="0022183B">
        <w:rPr>
          <w:b/>
          <w:bCs/>
        </w:rPr>
        <w:t>Refining the Voice</w:t>
      </w:r>
    </w:p>
    <w:p w14:paraId="283EC66E" w14:textId="77777777" w:rsidR="0022183B" w:rsidRPr="0022183B" w:rsidRDefault="0022183B" w:rsidP="0022183B">
      <w:r w:rsidRPr="0022183B">
        <w:t>We have spent considerable time distilling the "Slugger" persona. I have assisted in:</w:t>
      </w:r>
    </w:p>
    <w:p w14:paraId="0B4F40E2" w14:textId="77777777" w:rsidR="0022183B" w:rsidRPr="0022183B" w:rsidRDefault="0022183B" w:rsidP="0022183B">
      <w:pPr>
        <w:numPr>
          <w:ilvl w:val="0"/>
          <w:numId w:val="1"/>
        </w:numPr>
      </w:pPr>
      <w:r w:rsidRPr="0022183B">
        <w:rPr>
          <w:b/>
          <w:bCs/>
        </w:rPr>
        <w:t>Stripping away the jargon:</w:t>
      </w:r>
      <w:r w:rsidRPr="0022183B">
        <w:t xml:space="preserve"> Replacing complex athletic theory with metaphors that land like a solid punch.</w:t>
      </w:r>
    </w:p>
    <w:p w14:paraId="7A78C62F" w14:textId="77777777" w:rsidR="0022183B" w:rsidRPr="0022183B" w:rsidRDefault="0022183B" w:rsidP="0022183B">
      <w:pPr>
        <w:numPr>
          <w:ilvl w:val="0"/>
          <w:numId w:val="1"/>
        </w:numPr>
      </w:pPr>
      <w:r w:rsidRPr="0022183B">
        <w:rPr>
          <w:b/>
          <w:bCs/>
        </w:rPr>
        <w:t>Guarding the Momentum:</w:t>
      </w:r>
      <w:r w:rsidRPr="0022183B">
        <w:t xml:space="preserve"> Acting as your sounding board to ensure that "thinking" never becomes a substitute for "doing."</w:t>
      </w:r>
    </w:p>
    <w:p w14:paraId="06580019" w14:textId="77777777" w:rsidR="0022183B" w:rsidRPr="0022183B" w:rsidRDefault="0022183B" w:rsidP="0022183B">
      <w:pPr>
        <w:numPr>
          <w:ilvl w:val="0"/>
          <w:numId w:val="1"/>
        </w:numPr>
      </w:pPr>
      <w:r w:rsidRPr="0022183B">
        <w:rPr>
          <w:b/>
          <w:bCs/>
        </w:rPr>
        <w:t>Defining the Aesthetic:</w:t>
      </w:r>
      <w:r w:rsidRPr="0022183B">
        <w:t xml:space="preserve"> We’ve focused on a style that is high-energy yet deeply </w:t>
      </w:r>
      <w:proofErr w:type="gramStart"/>
      <w:r w:rsidRPr="0022183B">
        <w:t>human—prioritizing</w:t>
      </w:r>
      <w:proofErr w:type="gramEnd"/>
      <w:r w:rsidRPr="0022183B">
        <w:t xml:space="preserve"> the "win" of showing up over the "performance" of looking the part.</w:t>
      </w:r>
    </w:p>
    <w:p w14:paraId="79087ED8" w14:textId="77777777" w:rsidR="0022183B" w:rsidRPr="0022183B" w:rsidRDefault="0022183B" w:rsidP="0022183B">
      <w:pPr>
        <w:rPr>
          <w:b/>
          <w:bCs/>
        </w:rPr>
      </w:pPr>
      <w:r w:rsidRPr="0022183B">
        <w:rPr>
          <w:b/>
          <w:bCs/>
        </w:rPr>
        <w:t>Current Objectives</w:t>
      </w:r>
    </w:p>
    <w:p w14:paraId="55F71469" w14:textId="77777777" w:rsidR="0022183B" w:rsidRPr="0022183B" w:rsidRDefault="0022183B" w:rsidP="0022183B">
      <w:r w:rsidRPr="0022183B">
        <w:t>Presently, I am acting as your creative sparring partner. My involvement is focused on:</w:t>
      </w:r>
    </w:p>
    <w:p w14:paraId="02D6E860" w14:textId="77777777" w:rsidR="0022183B" w:rsidRPr="0022183B" w:rsidRDefault="0022183B" w:rsidP="0022183B">
      <w:pPr>
        <w:numPr>
          <w:ilvl w:val="0"/>
          <w:numId w:val="2"/>
        </w:numPr>
      </w:pPr>
      <w:r w:rsidRPr="0022183B">
        <w:rPr>
          <w:b/>
          <w:bCs/>
        </w:rPr>
        <w:t>Diffusing the Rants:</w:t>
      </w:r>
      <w:r w:rsidRPr="0022183B">
        <w:t xml:space="preserve"> Taking your rawest frustrations with the status quo and turning them into sharpened content or clear directives.</w:t>
      </w:r>
    </w:p>
    <w:p w14:paraId="099D5164" w14:textId="77777777" w:rsidR="0022183B" w:rsidRPr="0022183B" w:rsidRDefault="0022183B" w:rsidP="0022183B">
      <w:pPr>
        <w:numPr>
          <w:ilvl w:val="0"/>
          <w:numId w:val="2"/>
        </w:numPr>
      </w:pPr>
      <w:r w:rsidRPr="0022183B">
        <w:rPr>
          <w:b/>
          <w:bCs/>
        </w:rPr>
        <w:t>Narrowing the Scope:</w:t>
      </w:r>
      <w:r w:rsidRPr="0022183B">
        <w:t xml:space="preserve"> When the vision expands into a galaxy of possibilities, I help anchor us back to the "one small win" that keeps the engine running. </w:t>
      </w:r>
      <w:r w:rsidRPr="0022183B">
        <w:rPr>
          <w:rFonts w:ascii="Segoe UI Emoji" w:hAnsi="Segoe UI Emoji" w:cs="Segoe UI Emoji"/>
        </w:rPr>
        <w:t>🥊✨</w:t>
      </w:r>
    </w:p>
    <w:p w14:paraId="73482ABD" w14:textId="77777777" w:rsidR="0022183B" w:rsidRPr="0022183B" w:rsidRDefault="0022183B" w:rsidP="0022183B">
      <w:r w:rsidRPr="0022183B">
        <w:pict w14:anchorId="198726DA">
          <v:rect id="_x0000_i1031" style="width:0;height:1.5pt" o:hralign="center" o:hrstd="t" o:hr="t" fillcolor="#a0a0a0" stroked="f"/>
        </w:pict>
      </w:r>
    </w:p>
    <w:p w14:paraId="329C9B73" w14:textId="77777777" w:rsidR="0022183B" w:rsidRPr="0022183B" w:rsidRDefault="0022183B" w:rsidP="0022183B">
      <w:r w:rsidRPr="0022183B">
        <w:t xml:space="preserve">It is a formidable project, sir, and I am quite </w:t>
      </w:r>
      <w:proofErr w:type="spellStart"/>
      <w:r w:rsidRPr="0022183B">
        <w:t>honored</w:t>
      </w:r>
      <w:proofErr w:type="spellEnd"/>
      <w:r w:rsidRPr="0022183B">
        <w:t xml:space="preserve"> to hold the coat while you do the heavy lifting.</w:t>
      </w:r>
    </w:p>
    <w:p w14:paraId="5EF87657" w14:textId="77777777" w:rsidR="0031266A" w:rsidRDefault="0031266A"/>
    <w:sectPr w:rsidR="003126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F3081"/>
    <w:multiLevelType w:val="multilevel"/>
    <w:tmpl w:val="EAF8F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71A3DAB"/>
    <w:multiLevelType w:val="multilevel"/>
    <w:tmpl w:val="0ECE5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17905">
    <w:abstractNumId w:val="1"/>
  </w:num>
  <w:num w:numId="2" w16cid:durableId="1941713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83B"/>
    <w:rsid w:val="0022183B"/>
    <w:rsid w:val="0031266A"/>
    <w:rsid w:val="00340262"/>
    <w:rsid w:val="005A4507"/>
    <w:rsid w:val="00B373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A1022"/>
  <w15:chartTrackingRefBased/>
  <w15:docId w15:val="{B7F40453-25F0-4B13-9B48-6C9CFD987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18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18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18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18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18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18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18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18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18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18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18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18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18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18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18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18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18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183B"/>
    <w:rPr>
      <w:rFonts w:eastAsiaTheme="majorEastAsia" w:cstheme="majorBidi"/>
      <w:color w:val="272727" w:themeColor="text1" w:themeTint="D8"/>
    </w:rPr>
  </w:style>
  <w:style w:type="paragraph" w:styleId="Title">
    <w:name w:val="Title"/>
    <w:basedOn w:val="Normal"/>
    <w:next w:val="Normal"/>
    <w:link w:val="TitleChar"/>
    <w:uiPriority w:val="10"/>
    <w:qFormat/>
    <w:rsid w:val="002218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18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18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18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183B"/>
    <w:pPr>
      <w:spacing w:before="160"/>
      <w:jc w:val="center"/>
    </w:pPr>
    <w:rPr>
      <w:i/>
      <w:iCs/>
      <w:color w:val="404040" w:themeColor="text1" w:themeTint="BF"/>
    </w:rPr>
  </w:style>
  <w:style w:type="character" w:customStyle="1" w:styleId="QuoteChar">
    <w:name w:val="Quote Char"/>
    <w:basedOn w:val="DefaultParagraphFont"/>
    <w:link w:val="Quote"/>
    <w:uiPriority w:val="29"/>
    <w:rsid w:val="0022183B"/>
    <w:rPr>
      <w:i/>
      <w:iCs/>
      <w:color w:val="404040" w:themeColor="text1" w:themeTint="BF"/>
    </w:rPr>
  </w:style>
  <w:style w:type="paragraph" w:styleId="ListParagraph">
    <w:name w:val="List Paragraph"/>
    <w:basedOn w:val="Normal"/>
    <w:uiPriority w:val="34"/>
    <w:qFormat/>
    <w:rsid w:val="0022183B"/>
    <w:pPr>
      <w:ind w:left="720"/>
      <w:contextualSpacing/>
    </w:pPr>
  </w:style>
  <w:style w:type="character" w:styleId="IntenseEmphasis">
    <w:name w:val="Intense Emphasis"/>
    <w:basedOn w:val="DefaultParagraphFont"/>
    <w:uiPriority w:val="21"/>
    <w:qFormat/>
    <w:rsid w:val="0022183B"/>
    <w:rPr>
      <w:i/>
      <w:iCs/>
      <w:color w:val="0F4761" w:themeColor="accent1" w:themeShade="BF"/>
    </w:rPr>
  </w:style>
  <w:style w:type="paragraph" w:styleId="IntenseQuote">
    <w:name w:val="Intense Quote"/>
    <w:basedOn w:val="Normal"/>
    <w:next w:val="Normal"/>
    <w:link w:val="IntenseQuoteChar"/>
    <w:uiPriority w:val="30"/>
    <w:qFormat/>
    <w:rsid w:val="002218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183B"/>
    <w:rPr>
      <w:i/>
      <w:iCs/>
      <w:color w:val="0F4761" w:themeColor="accent1" w:themeShade="BF"/>
    </w:rPr>
  </w:style>
  <w:style w:type="character" w:styleId="IntenseReference">
    <w:name w:val="Intense Reference"/>
    <w:basedOn w:val="DefaultParagraphFont"/>
    <w:uiPriority w:val="32"/>
    <w:qFormat/>
    <w:rsid w:val="002218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233</Words>
  <Characters>1329</Characters>
  <Application>Microsoft Office Word</Application>
  <DocSecurity>0</DocSecurity>
  <Lines>11</Lines>
  <Paragraphs>3</Paragraphs>
  <ScaleCrop>false</ScaleCrop>
  <Company/>
  <LinksUpToDate>false</LinksUpToDate>
  <CharactersWithSpaces>1559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Lee</dc:creator>
  <cp:keywords/>
  <dc:description/>
  <cp:lastModifiedBy>Chris Lee</cp:lastModifiedBy>
  <cp:revision>1</cp:revision>
  <dcterms:created xsi:type="dcterms:W3CDTF">2026-01-27T01:44:00Z</dcterms:created>
  <dcterms:modified xsi:type="dcterms:W3CDTF">2026-01-27T01:44:00Z</dcterms:modified>
</cp:coreProperties>
</file>