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65C6" w14:textId="442661F2" w:rsidR="001940F5" w:rsidRPr="001940F5" w:rsidRDefault="001940F5" w:rsidP="001940F5">
      <w:pPr>
        <w:pStyle w:val="Heading1"/>
        <w:rPr>
          <w:color w:val="C45911" w:themeColor="accent2" w:themeShade="BF"/>
        </w:rPr>
      </w:pPr>
      <w:r w:rsidRPr="001940F5">
        <w:rPr>
          <w:color w:val="C45911" w:themeColor="accent2" w:themeShade="BF"/>
        </w:rPr>
        <w:t xml:space="preserve">Billing and Print Page </w:t>
      </w:r>
    </w:p>
    <w:p w14:paraId="19D82D55" w14:textId="77777777" w:rsidR="001940F5" w:rsidRDefault="001940F5" w:rsidP="001940F5">
      <w:pPr>
        <w:pStyle w:val="Heading2"/>
      </w:pPr>
      <w:r>
        <w:t>Functional Details</w:t>
      </w:r>
    </w:p>
    <w:p w14:paraId="154FC589" w14:textId="77777777" w:rsidR="001940F5" w:rsidRDefault="001940F5" w:rsidP="001940F5">
      <w:pPr>
        <w:pStyle w:val="Heading3"/>
      </w:pPr>
      <w:r>
        <w:t>1. Bill Date</w:t>
      </w:r>
    </w:p>
    <w:p w14:paraId="3059E054" w14:textId="77777777" w:rsidR="001940F5" w:rsidRDefault="001940F5" w:rsidP="001940F5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Strong"/>
        </w:rPr>
        <w:t>Bill Date</w:t>
      </w:r>
      <w:r>
        <w:t xml:space="preserve"> field must be </w:t>
      </w:r>
      <w:r>
        <w:rPr>
          <w:rStyle w:val="Strong"/>
        </w:rPr>
        <w:t>non-editable</w:t>
      </w:r>
      <w:r>
        <w:t xml:space="preserve"> to ensure data integrity.</w:t>
      </w:r>
    </w:p>
    <w:p w14:paraId="02FFBBE7" w14:textId="36491603" w:rsidR="001940F5" w:rsidRDefault="001940F5" w:rsidP="001940F5">
      <w:pPr>
        <w:pStyle w:val="Heading3"/>
      </w:pPr>
      <w:r>
        <w:t xml:space="preserve">2. Table Focus </w:t>
      </w:r>
      <w:r w:rsidR="00C92EAF">
        <w:t>Behaviour</w:t>
      </w:r>
    </w:p>
    <w:p w14:paraId="27D8480A" w14:textId="77777777" w:rsidR="001940F5" w:rsidRDefault="001940F5" w:rsidP="001940F5">
      <w:pPr>
        <w:pStyle w:val="NormalWeb"/>
        <w:numPr>
          <w:ilvl w:val="0"/>
          <w:numId w:val="9"/>
        </w:numPr>
      </w:pPr>
      <w:r>
        <w:t xml:space="preserve">Upon loading the page, the initial focus should be on the </w:t>
      </w:r>
      <w:r>
        <w:rPr>
          <w:rStyle w:val="Strong"/>
        </w:rPr>
        <w:t>Table of Entities</w:t>
      </w:r>
      <w:r>
        <w:t>.</w:t>
      </w:r>
    </w:p>
    <w:p w14:paraId="2F50672D" w14:textId="77777777" w:rsidR="001940F5" w:rsidRDefault="001940F5" w:rsidP="001940F5">
      <w:pPr>
        <w:pStyle w:val="NormalWeb"/>
        <w:numPr>
          <w:ilvl w:val="0"/>
          <w:numId w:val="9"/>
        </w:numPr>
      </w:pPr>
      <w:r>
        <w:t xml:space="preserve">On pressing the </w:t>
      </w:r>
      <w:r>
        <w:rPr>
          <w:rStyle w:val="Strong"/>
        </w:rPr>
        <w:t>Enter</w:t>
      </w:r>
      <w:r>
        <w:t xml:space="preserve"> key:</w:t>
      </w:r>
    </w:p>
    <w:p w14:paraId="3A92F507" w14:textId="77777777" w:rsidR="001940F5" w:rsidRDefault="001940F5" w:rsidP="001940F5">
      <w:pPr>
        <w:pStyle w:val="NormalWeb"/>
        <w:numPr>
          <w:ilvl w:val="1"/>
          <w:numId w:val="9"/>
        </w:numPr>
      </w:pPr>
      <w:r>
        <w:t xml:space="preserve">The focus should shift to the </w:t>
      </w:r>
      <w:r>
        <w:rPr>
          <w:rStyle w:val="Strong"/>
        </w:rPr>
        <w:t>Discount</w:t>
      </w:r>
      <w:r>
        <w:t xml:space="preserve"> field.</w:t>
      </w:r>
    </w:p>
    <w:p w14:paraId="32CED28E" w14:textId="77777777" w:rsidR="001940F5" w:rsidRDefault="001940F5" w:rsidP="001940F5">
      <w:pPr>
        <w:pStyle w:val="NormalWeb"/>
        <w:numPr>
          <w:ilvl w:val="1"/>
          <w:numId w:val="9"/>
        </w:numPr>
      </w:pPr>
      <w:r>
        <w:t xml:space="preserve">On pressing </w:t>
      </w:r>
      <w:r>
        <w:rPr>
          <w:rStyle w:val="Strong"/>
        </w:rPr>
        <w:t>Enter</w:t>
      </w:r>
      <w:r>
        <w:t xml:space="preserve"> again, the focus should return to the </w:t>
      </w:r>
      <w:r>
        <w:rPr>
          <w:rStyle w:val="Strong"/>
        </w:rPr>
        <w:t>Table of Entities</w:t>
      </w:r>
      <w:r>
        <w:t>.</w:t>
      </w:r>
    </w:p>
    <w:p w14:paraId="4370503A" w14:textId="77777777" w:rsidR="001940F5" w:rsidRDefault="001940F5" w:rsidP="001940F5">
      <w:pPr>
        <w:pStyle w:val="Heading3"/>
      </w:pPr>
      <w:r>
        <w:t>3. Function Keys</w:t>
      </w:r>
    </w:p>
    <w:p w14:paraId="46C29537" w14:textId="77777777" w:rsidR="001940F5" w:rsidRDefault="001940F5" w:rsidP="001940F5">
      <w:pPr>
        <w:pStyle w:val="NormalWeb"/>
        <w:numPr>
          <w:ilvl w:val="0"/>
          <w:numId w:val="10"/>
        </w:numPr>
      </w:pPr>
      <w:r>
        <w:rPr>
          <w:rStyle w:val="Strong"/>
        </w:rPr>
        <w:t>F1 Key</w:t>
      </w:r>
      <w:r>
        <w:t>: This shortcut key triggers the printing of the bill.</w:t>
      </w:r>
    </w:p>
    <w:p w14:paraId="31E33825" w14:textId="77777777" w:rsidR="001940F5" w:rsidRDefault="001940F5" w:rsidP="001940F5">
      <w:pPr>
        <w:pStyle w:val="NormalWeb"/>
        <w:numPr>
          <w:ilvl w:val="0"/>
          <w:numId w:val="10"/>
        </w:numPr>
      </w:pPr>
      <w:r>
        <w:rPr>
          <w:rStyle w:val="Strong"/>
        </w:rPr>
        <w:t>Escape Key</w:t>
      </w:r>
      <w:r>
        <w:t xml:space="preserve">: Pressing this key redirects the user to the </w:t>
      </w:r>
      <w:r>
        <w:rPr>
          <w:rStyle w:val="Strong"/>
        </w:rPr>
        <w:t>Order and Entry</w:t>
      </w:r>
      <w:r>
        <w:t xml:space="preserve"> page</w:t>
      </w:r>
    </w:p>
    <w:p w14:paraId="3B3374E0" w14:textId="77777777" w:rsidR="00BC32F1" w:rsidRPr="001940F5" w:rsidRDefault="00BC32F1" w:rsidP="001940F5"/>
    <w:sectPr w:rsidR="00BC32F1" w:rsidRPr="0019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3AC8"/>
    <w:multiLevelType w:val="multilevel"/>
    <w:tmpl w:val="940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B16"/>
    <w:multiLevelType w:val="multilevel"/>
    <w:tmpl w:val="6AD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49DC"/>
    <w:multiLevelType w:val="multilevel"/>
    <w:tmpl w:val="5F4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178B"/>
    <w:multiLevelType w:val="multilevel"/>
    <w:tmpl w:val="DE8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16FD3"/>
    <w:multiLevelType w:val="multilevel"/>
    <w:tmpl w:val="72F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C4ACE"/>
    <w:multiLevelType w:val="multilevel"/>
    <w:tmpl w:val="16E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01B82"/>
    <w:multiLevelType w:val="multilevel"/>
    <w:tmpl w:val="272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2598E"/>
    <w:multiLevelType w:val="multilevel"/>
    <w:tmpl w:val="C66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D45F9"/>
    <w:multiLevelType w:val="multilevel"/>
    <w:tmpl w:val="297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4372F"/>
    <w:multiLevelType w:val="multilevel"/>
    <w:tmpl w:val="873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F5"/>
    <w:rsid w:val="001940F5"/>
    <w:rsid w:val="00BC32F1"/>
    <w:rsid w:val="00C9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D301"/>
  <w15:chartTrackingRefBased/>
  <w15:docId w15:val="{8C79F9DB-358C-4672-8411-6BF8B293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4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4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4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40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940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40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40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8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Shetty</dc:creator>
  <cp:keywords/>
  <dc:description/>
  <cp:lastModifiedBy>Srujan Shetty</cp:lastModifiedBy>
  <cp:revision>3</cp:revision>
  <dcterms:created xsi:type="dcterms:W3CDTF">2025-01-05T03:28:00Z</dcterms:created>
  <dcterms:modified xsi:type="dcterms:W3CDTF">2025-01-05T03:37:00Z</dcterms:modified>
</cp:coreProperties>
</file>