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D6A3ED" w14:textId="77777777" w:rsidR="00000000" w:rsidRPr="00161D83" w:rsidRDefault="000E14CE">
      <w:pPr>
        <w:shd w:val="clear" w:color="auto" w:fill="FFFFFF"/>
        <w:jc w:val="center"/>
        <w:divId w:val="1360468613"/>
        <w:rPr>
          <w:rFonts w:eastAsia="Times New Roman"/>
          <w:caps/>
          <w:color w:val="000080"/>
          <w:lang w:val="en-US"/>
        </w:rPr>
      </w:pPr>
      <w:proofErr w:type="gramStart"/>
      <w:r w:rsidRPr="00161D83">
        <w:rPr>
          <w:rFonts w:eastAsia="Times New Roman"/>
          <w:caps/>
          <w:color w:val="000080"/>
          <w:lang w:val="en-US"/>
        </w:rPr>
        <w:t>O‘</w:t>
      </w:r>
      <w:proofErr w:type="gramEnd"/>
      <w:r w:rsidRPr="00161D83">
        <w:rPr>
          <w:rFonts w:eastAsia="Times New Roman"/>
          <w:caps/>
          <w:color w:val="000080"/>
          <w:lang w:val="en-US"/>
        </w:rPr>
        <w:t>zbekiston Respublikasi Prezidentining</w:t>
      </w:r>
    </w:p>
    <w:p w14:paraId="345B934A" w14:textId="77777777" w:rsidR="00000000" w:rsidRPr="00161D83" w:rsidRDefault="000E14CE">
      <w:pPr>
        <w:shd w:val="clear" w:color="auto" w:fill="FFFFFF"/>
        <w:jc w:val="center"/>
        <w:divId w:val="1360468613"/>
        <w:rPr>
          <w:rFonts w:eastAsia="Times New Roman"/>
          <w:caps/>
          <w:color w:val="000080"/>
          <w:lang w:val="en-US"/>
        </w:rPr>
      </w:pPr>
      <w:r w:rsidRPr="00161D83">
        <w:rPr>
          <w:rFonts w:eastAsia="Times New Roman"/>
          <w:caps/>
          <w:color w:val="000080"/>
          <w:lang w:val="en-US"/>
        </w:rPr>
        <w:t>Farmoni</w:t>
      </w:r>
    </w:p>
    <w:p w14:paraId="382E4FB5" w14:textId="77777777" w:rsidR="00000000" w:rsidRPr="00161D83" w:rsidRDefault="000E14CE">
      <w:pPr>
        <w:shd w:val="clear" w:color="auto" w:fill="FFFFFF"/>
        <w:jc w:val="center"/>
        <w:divId w:val="28378298"/>
        <w:rPr>
          <w:rFonts w:eastAsia="Times New Roman"/>
          <w:b/>
          <w:bCs/>
          <w:caps/>
          <w:color w:val="000080"/>
          <w:lang w:val="en-US"/>
        </w:rPr>
      </w:pPr>
      <w:r w:rsidRPr="00161D83">
        <w:rPr>
          <w:rFonts w:eastAsia="Times New Roman"/>
          <w:b/>
          <w:bCs/>
          <w:caps/>
          <w:color w:val="000080"/>
          <w:lang w:val="en-US"/>
        </w:rPr>
        <w:t xml:space="preserve">Qimmatbaho metallar muomalasini tartibga solishni yanada takomillashtirish chora-tadbirlari </w:t>
      </w:r>
      <w:proofErr w:type="gramStart"/>
      <w:r w:rsidRPr="00161D83">
        <w:rPr>
          <w:rFonts w:eastAsia="Times New Roman"/>
          <w:b/>
          <w:bCs/>
          <w:caps/>
          <w:color w:val="000080"/>
          <w:lang w:val="en-US"/>
        </w:rPr>
        <w:t>to‘</w:t>
      </w:r>
      <w:proofErr w:type="gramEnd"/>
      <w:r w:rsidRPr="00161D83">
        <w:rPr>
          <w:rFonts w:eastAsia="Times New Roman"/>
          <w:b/>
          <w:bCs/>
          <w:caps/>
          <w:color w:val="000080"/>
          <w:lang w:val="en-US"/>
        </w:rPr>
        <w:t>g‘risida</w:t>
      </w:r>
    </w:p>
    <w:p w14:paraId="63B493B7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proofErr w:type="spellStart"/>
      <w:r w:rsidRPr="00161D83">
        <w:rPr>
          <w:rFonts w:eastAsia="Times New Roman"/>
          <w:color w:val="000000"/>
          <w:lang w:val="en-US"/>
        </w:rPr>
        <w:t>Qimmatbaho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metallarni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qabul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qilish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, </w:t>
      </w:r>
      <w:proofErr w:type="spellStart"/>
      <w:r w:rsidRPr="00161D83">
        <w:rPr>
          <w:rFonts w:eastAsia="Times New Roman"/>
          <w:color w:val="000000"/>
          <w:lang w:val="en-US"/>
        </w:rPr>
        <w:t>saqlash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, </w:t>
      </w:r>
      <w:proofErr w:type="spellStart"/>
      <w:r w:rsidRPr="00161D83">
        <w:rPr>
          <w:rFonts w:eastAsia="Times New Roman"/>
          <w:color w:val="000000"/>
          <w:lang w:val="en-US"/>
        </w:rPr>
        <w:t>topshirish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va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hisobini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yuritish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tizimini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yanada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takomillashtirish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, </w:t>
      </w:r>
      <w:proofErr w:type="spellStart"/>
      <w:r w:rsidRPr="00161D83">
        <w:rPr>
          <w:rFonts w:eastAsia="Times New Roman"/>
          <w:color w:val="000000"/>
          <w:lang w:val="en-US"/>
        </w:rPr>
        <w:t>aholining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qimmatbaho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metallardan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161D83">
        <w:rPr>
          <w:rFonts w:eastAsia="Times New Roman"/>
          <w:color w:val="000000"/>
          <w:lang w:val="en-US"/>
        </w:rPr>
        <w:t>jamg‘</w:t>
      </w:r>
      <w:proofErr w:type="gramEnd"/>
      <w:r w:rsidRPr="00161D83">
        <w:rPr>
          <w:rFonts w:eastAsia="Times New Roman"/>
          <w:color w:val="000000"/>
          <w:lang w:val="en-US"/>
        </w:rPr>
        <w:t>ar</w:t>
      </w:r>
      <w:r w:rsidRPr="00161D83">
        <w:rPr>
          <w:rFonts w:eastAsia="Times New Roman"/>
          <w:color w:val="000000"/>
          <w:lang w:val="en-US"/>
        </w:rPr>
        <w:t>ma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sifatida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foydalanish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imkoniyatlarini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kengaytirish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maqsadida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, </w:t>
      </w:r>
      <w:proofErr w:type="spellStart"/>
      <w:r w:rsidRPr="00161D83">
        <w:rPr>
          <w:rFonts w:eastAsia="Times New Roman"/>
          <w:color w:val="000000"/>
          <w:lang w:val="en-US"/>
        </w:rPr>
        <w:t>shuningdek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O‘zbekiston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Respublikasi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Prezidentining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2019-yil 18-maydagi “</w:t>
      </w:r>
      <w:proofErr w:type="spellStart"/>
      <w:r w:rsidRPr="00161D83">
        <w:rPr>
          <w:rFonts w:eastAsia="Times New Roman"/>
          <w:color w:val="000000"/>
          <w:lang w:val="en-US"/>
        </w:rPr>
        <w:t>O‘zbekiston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Respublikasida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zargarlik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tarmog‘ini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jadal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rivojlantirish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chora-tadbirlari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to‘g‘risida”gi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PF-5721-son </w:t>
      </w:r>
      <w:hyperlink r:id="rId4" w:history="1">
        <w:proofErr w:type="spellStart"/>
        <w:r w:rsidRPr="00161D83">
          <w:rPr>
            <w:rFonts w:eastAsia="Times New Roman"/>
            <w:color w:val="008080"/>
            <w:lang w:val="en-US"/>
          </w:rPr>
          <w:t>Farmoniga</w:t>
        </w:r>
        <w:proofErr w:type="spellEnd"/>
      </w:hyperlink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muvofiq</w:t>
      </w:r>
      <w:proofErr w:type="spellEnd"/>
      <w:r w:rsidRPr="00161D83">
        <w:rPr>
          <w:rFonts w:eastAsia="Times New Roman"/>
          <w:color w:val="000000"/>
          <w:lang w:val="en-US"/>
        </w:rPr>
        <w:t xml:space="preserve">: </w:t>
      </w:r>
    </w:p>
    <w:p w14:paraId="2193BFD4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1. </w:t>
      </w:r>
      <w:proofErr w:type="spellStart"/>
      <w:r w:rsidRPr="00161D83">
        <w:rPr>
          <w:rFonts w:eastAsia="Times New Roman"/>
          <w:color w:val="000000"/>
          <w:lang w:val="en-US"/>
        </w:rPr>
        <w:t>Markaziy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bank, </w:t>
      </w:r>
      <w:proofErr w:type="spellStart"/>
      <w:r w:rsidRPr="00161D83">
        <w:rPr>
          <w:rFonts w:eastAsia="Times New Roman"/>
          <w:color w:val="000000"/>
          <w:lang w:val="en-US"/>
        </w:rPr>
        <w:t>Moliya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vazirligi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hamda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161D83">
        <w:rPr>
          <w:rFonts w:eastAsia="Times New Roman"/>
          <w:color w:val="000000"/>
          <w:lang w:val="en-US"/>
        </w:rPr>
        <w:t>bojxona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qo‘mitasining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jismoniy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shaxslarga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tegishli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sertifikatlar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mavjud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bo‘lganda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va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tovarlarni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olib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chiqishning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qonun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hujjatlarida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belgilangan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me’y</w:t>
      </w:r>
      <w:r w:rsidRPr="00161D83">
        <w:rPr>
          <w:rFonts w:eastAsia="Times New Roman"/>
          <w:color w:val="000000"/>
          <w:lang w:val="en-US"/>
        </w:rPr>
        <w:t>oridan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oshgan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taqdirda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, </w:t>
      </w:r>
      <w:proofErr w:type="spellStart"/>
      <w:r w:rsidRPr="00161D83">
        <w:rPr>
          <w:rFonts w:eastAsia="Times New Roman"/>
          <w:color w:val="000000"/>
          <w:lang w:val="en-US"/>
        </w:rPr>
        <w:t>majburiy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ravishda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yo‘lovchi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bojxona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deklaratsiyasini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to‘ldirgan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holda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O‘zbekiston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Respublikasida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ishlab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chiqarilgan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qimmatbaho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metallardan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tayyorlangan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o‘lchovli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yombilar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va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Markaziy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bankning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qimmatbaho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metallardan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tayyorlangan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tang</w:t>
      </w:r>
      <w:r w:rsidRPr="00161D83">
        <w:rPr>
          <w:rFonts w:eastAsia="Times New Roman"/>
          <w:color w:val="000000"/>
          <w:lang w:val="en-US"/>
        </w:rPr>
        <w:t>alarini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respublika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hududidan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tashqariga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cheklovlarsiz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olib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chiqish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huquqini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berish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to‘g‘risidagi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taklifi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ma’qullansin</w:t>
      </w:r>
      <w:proofErr w:type="spellEnd"/>
      <w:r w:rsidRPr="00161D83">
        <w:rPr>
          <w:rFonts w:eastAsia="Times New Roman"/>
          <w:color w:val="000000"/>
          <w:lang w:val="en-US"/>
        </w:rPr>
        <w:t>.</w:t>
      </w:r>
    </w:p>
    <w:p w14:paraId="3C32F485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Davlat bojxona </w:t>
      </w:r>
      <w:proofErr w:type="gramStart"/>
      <w:r w:rsidRPr="00161D83">
        <w:rPr>
          <w:rFonts w:eastAsia="Times New Roman"/>
          <w:color w:val="000000"/>
          <w:lang w:val="en-US"/>
        </w:rPr>
        <w:t>qo‘</w:t>
      </w:r>
      <w:proofErr w:type="gramEnd"/>
      <w:r w:rsidRPr="00161D83">
        <w:rPr>
          <w:rFonts w:eastAsia="Times New Roman"/>
          <w:color w:val="000000"/>
          <w:lang w:val="en-US"/>
        </w:rPr>
        <w:t>mitasi Tashqi ishlar vazirligi va O‘zbekiston Milliy teleradiokompaniyasi bilan birgalikda ushbu bandning qoidalarini r</w:t>
      </w:r>
      <w:r w:rsidRPr="00161D83">
        <w:rPr>
          <w:rFonts w:eastAsia="Times New Roman"/>
          <w:color w:val="000000"/>
          <w:lang w:val="en-US"/>
        </w:rPr>
        <w:t>espublika aholisiga va xorijiy davlatlarning fuqarolariga yetkazish yuzasidan kompleks chora-tadbirlar amalga oshirilishini ta’minlasin.</w:t>
      </w:r>
    </w:p>
    <w:p w14:paraId="09DB5741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2. Markaziy bank huzuridagi Qimmatbaho metallar agentligining Davlat asillik darajasini belgilash palatasi Moliya vazir</w:t>
      </w:r>
      <w:r w:rsidRPr="00161D83">
        <w:rPr>
          <w:rFonts w:eastAsia="Times New Roman"/>
          <w:color w:val="000000"/>
          <w:lang w:val="en-US"/>
        </w:rPr>
        <w:t xml:space="preserve">ligi tasarrufiga 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>tkazilganligi munosabati bilan Markaziy bankning:</w:t>
      </w:r>
    </w:p>
    <w:p w14:paraId="3EAF1049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Markaziy bank huzuridagi Qimmatbaho metallar agentligini (keyingi 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 xml:space="preserve">rinlarda — Agentlik) tugatish va Markaziy bankning markaziy apparati tuzilmasida Qimmatbaho metallarni saqlash va ular </w:t>
      </w:r>
      <w:r w:rsidRPr="00161D83">
        <w:rPr>
          <w:rFonts w:eastAsia="Times New Roman"/>
          <w:color w:val="000000"/>
          <w:lang w:val="en-US"/>
        </w:rPr>
        <w:t>bilan ishlash xizmatini (keyingi o‘rinlarda — xizmat) tashkil etish;</w:t>
      </w:r>
    </w:p>
    <w:p w14:paraId="5D1098C9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tugatilayotgan Agentlikning Markaziy bank tomonidan xalqaro rezervlarni boshqarish operatsiyalari doirasida sotib olinadigan va sotiladigan qimmatbaho metallarni hamda saqlanayotgan boshq</w:t>
      </w:r>
      <w:r w:rsidRPr="00161D83">
        <w:rPr>
          <w:rFonts w:eastAsia="Times New Roman"/>
          <w:color w:val="000000"/>
          <w:lang w:val="en-US"/>
        </w:rPr>
        <w:t xml:space="preserve">a qimmatliklarni qabul qilish, saqlash, </w:t>
      </w:r>
      <w:proofErr w:type="gramStart"/>
      <w:r w:rsidRPr="00161D83">
        <w:rPr>
          <w:rFonts w:eastAsia="Times New Roman"/>
          <w:color w:val="000000"/>
          <w:lang w:val="en-US"/>
        </w:rPr>
        <w:t>jo‘</w:t>
      </w:r>
      <w:proofErr w:type="gramEnd"/>
      <w:r w:rsidRPr="00161D83">
        <w:rPr>
          <w:rFonts w:eastAsia="Times New Roman"/>
          <w:color w:val="000000"/>
          <w:lang w:val="en-US"/>
        </w:rPr>
        <w:t xml:space="preserve">natish va hisobini yuritish borasidagi funksiyalarini xizmatga o‘tkazish takliflari ma’qullansin. </w:t>
      </w:r>
    </w:p>
    <w:p w14:paraId="60C22FCF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3. Belgilansinki:</w:t>
      </w:r>
    </w:p>
    <w:p w14:paraId="14B0FB68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Markaziy bank tugatilayotgan Agentlikning huquqlari, majburiyatlari va shartnomalari </w:t>
      </w:r>
      <w:proofErr w:type="gramStart"/>
      <w:r w:rsidRPr="00161D83">
        <w:rPr>
          <w:rFonts w:eastAsia="Times New Roman"/>
          <w:color w:val="000000"/>
          <w:lang w:val="en-US"/>
        </w:rPr>
        <w:t>bo‘</w:t>
      </w:r>
      <w:proofErr w:type="gramEnd"/>
      <w:r w:rsidRPr="00161D83">
        <w:rPr>
          <w:rFonts w:eastAsia="Times New Roman"/>
          <w:color w:val="000000"/>
          <w:lang w:val="en-US"/>
        </w:rPr>
        <w:t>yicha hu</w:t>
      </w:r>
      <w:r w:rsidRPr="00161D83">
        <w:rPr>
          <w:rFonts w:eastAsia="Times New Roman"/>
          <w:color w:val="000000"/>
          <w:lang w:val="en-US"/>
        </w:rPr>
        <w:t>quqiy vorisi hisoblanadi;</w:t>
      </w:r>
    </w:p>
    <w:p w14:paraId="64A98B23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xizmat tomonidan qimmatbaho metallarni hamda boshqa qimmatliklarni qabul qilish, saqlash va </w:t>
      </w:r>
      <w:proofErr w:type="gramStart"/>
      <w:r w:rsidRPr="00161D83">
        <w:rPr>
          <w:rFonts w:eastAsia="Times New Roman"/>
          <w:color w:val="000000"/>
          <w:lang w:val="en-US"/>
        </w:rPr>
        <w:t>jo‘</w:t>
      </w:r>
      <w:proofErr w:type="gramEnd"/>
      <w:r w:rsidRPr="00161D83">
        <w:rPr>
          <w:rFonts w:eastAsia="Times New Roman"/>
          <w:color w:val="000000"/>
          <w:lang w:val="en-US"/>
        </w:rPr>
        <w:t>natish maqsadida foydalaniladigan Markaziy bankning bino va obyektlari o‘ta muhim obyektlar toifasiga kiradi va tegishlicha muhofaza qi</w:t>
      </w:r>
      <w:r w:rsidRPr="00161D83">
        <w:rPr>
          <w:rFonts w:eastAsia="Times New Roman"/>
          <w:color w:val="000000"/>
          <w:lang w:val="en-US"/>
        </w:rPr>
        <w:t xml:space="preserve">linadi. </w:t>
      </w:r>
    </w:p>
    <w:p w14:paraId="574BAD0F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4. Markaziy bank:</w:t>
      </w:r>
    </w:p>
    <w:p w14:paraId="0D3AEF25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a) bir hafta muddatda:</w:t>
      </w:r>
    </w:p>
    <w:p w14:paraId="28F517FD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xizmatning tashkiliy va shtat tuzilmasini hamda u </w:t>
      </w:r>
      <w:proofErr w:type="gramStart"/>
      <w:r w:rsidRPr="00161D83">
        <w:rPr>
          <w:rFonts w:eastAsia="Times New Roman"/>
          <w:color w:val="000000"/>
          <w:lang w:val="en-US"/>
        </w:rPr>
        <w:t>to‘</w:t>
      </w:r>
      <w:proofErr w:type="gramEnd"/>
      <w:r w:rsidRPr="00161D83">
        <w:rPr>
          <w:rFonts w:eastAsia="Times New Roman"/>
          <w:color w:val="000000"/>
          <w:lang w:val="en-US"/>
        </w:rPr>
        <w:t>g‘risidagi nizomni tasdiqlasin;</w:t>
      </w:r>
    </w:p>
    <w:p w14:paraId="5DA60B91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Agentlikning pul </w:t>
      </w:r>
      <w:proofErr w:type="gramStart"/>
      <w:r w:rsidRPr="00161D83">
        <w:rPr>
          <w:rFonts w:eastAsia="Times New Roman"/>
          <w:color w:val="000000"/>
          <w:lang w:val="en-US"/>
        </w:rPr>
        <w:t>mablag‘</w:t>
      </w:r>
      <w:proofErr w:type="gramEnd"/>
      <w:r w:rsidRPr="00161D83">
        <w:rPr>
          <w:rFonts w:eastAsia="Times New Roman"/>
          <w:color w:val="000000"/>
          <w:lang w:val="en-US"/>
        </w:rPr>
        <w:t>lari, mol-mulki, arxiv va boshqa hujjatlari o‘z balansiga qabul qilinishini ta’minlasin;</w:t>
      </w:r>
    </w:p>
    <w:p w14:paraId="46169E87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b) qonun</w:t>
      </w:r>
      <w:r w:rsidRPr="00161D83">
        <w:rPr>
          <w:rFonts w:eastAsia="Times New Roman"/>
          <w:color w:val="000000"/>
          <w:lang w:val="en-US"/>
        </w:rPr>
        <w:t xml:space="preserve">chilikka muvofiq ravishda Agentlikni tugatish choralarini </w:t>
      </w:r>
      <w:proofErr w:type="gramStart"/>
      <w:r w:rsidRPr="00161D83">
        <w:rPr>
          <w:rFonts w:eastAsia="Times New Roman"/>
          <w:color w:val="000000"/>
          <w:lang w:val="en-US"/>
        </w:rPr>
        <w:t>ko‘</w:t>
      </w:r>
      <w:proofErr w:type="gramEnd"/>
      <w:r w:rsidRPr="00161D83">
        <w:rPr>
          <w:rFonts w:eastAsia="Times New Roman"/>
          <w:color w:val="000000"/>
          <w:lang w:val="en-US"/>
        </w:rPr>
        <w:t>rsin;</w:t>
      </w:r>
    </w:p>
    <w:p w14:paraId="6CCC8D9D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v) bir oy muddatda:</w:t>
      </w:r>
    </w:p>
    <w:p w14:paraId="7E61A170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xizmat tomonidan qimmatbaho metallarni qabul qilish, saqlash, </w:t>
      </w:r>
      <w:proofErr w:type="gramStart"/>
      <w:r w:rsidRPr="00161D83">
        <w:rPr>
          <w:rFonts w:eastAsia="Times New Roman"/>
          <w:color w:val="000000"/>
          <w:lang w:val="en-US"/>
        </w:rPr>
        <w:t>jo‘</w:t>
      </w:r>
      <w:proofErr w:type="gramEnd"/>
      <w:r w:rsidRPr="00161D83">
        <w:rPr>
          <w:rFonts w:eastAsia="Times New Roman"/>
          <w:color w:val="000000"/>
          <w:lang w:val="en-US"/>
        </w:rPr>
        <w:t>natish va hisobini yuritish tartibini tasdiqlasin;</w:t>
      </w:r>
    </w:p>
    <w:p w14:paraId="027B4AFD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qonun hujjatlariga ushbu Farmondan kelib chiqadigan </w:t>
      </w:r>
      <w:proofErr w:type="gramStart"/>
      <w:r w:rsidRPr="00161D83">
        <w:rPr>
          <w:rFonts w:eastAsia="Times New Roman"/>
          <w:color w:val="000000"/>
          <w:lang w:val="en-US"/>
        </w:rPr>
        <w:t>o</w:t>
      </w:r>
      <w:r w:rsidRPr="00161D83">
        <w:rPr>
          <w:rFonts w:eastAsia="Times New Roman"/>
          <w:color w:val="000000"/>
          <w:lang w:val="en-US"/>
        </w:rPr>
        <w:t>‘</w:t>
      </w:r>
      <w:proofErr w:type="gramEnd"/>
      <w:r w:rsidRPr="00161D83">
        <w:rPr>
          <w:rFonts w:eastAsia="Times New Roman"/>
          <w:color w:val="000000"/>
          <w:lang w:val="en-US"/>
        </w:rPr>
        <w:t xml:space="preserve">zgartirish va qo‘shimchalar to‘g‘risida Vazirlar Mahkamasiga takliflar kiritsin; </w:t>
      </w:r>
    </w:p>
    <w:p w14:paraId="4EF884C8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qabul qilingan idoraviy normativ-huquqiy hujjatlarni ushbu Farmonga muvofiqlashtirsin.</w:t>
      </w:r>
    </w:p>
    <w:p w14:paraId="2F0AC154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5. “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>zbekiston respublika tovar-xomashyo birjasi” AJ “Navoiy KMK” AJ, “Olmaliq KMK” A</w:t>
      </w:r>
      <w:r w:rsidRPr="00161D83">
        <w:rPr>
          <w:rFonts w:eastAsia="Times New Roman"/>
          <w:color w:val="000000"/>
          <w:lang w:val="en-US"/>
        </w:rPr>
        <w:t>J, Markaziy bank, Iqtisodiy taraqqiyot va kambag‘allikni qisqartirish vazirligi hamda “O‘zbekzargarsanoati” uyushmasi bilan birgalikda bir oy muddatda birja savdolarida sotiladigan qimmatbaho metallarni respublika hududlariga yetkazib berish mexanizmini jo</w:t>
      </w:r>
      <w:r w:rsidRPr="00161D83">
        <w:rPr>
          <w:rFonts w:eastAsia="Times New Roman"/>
          <w:color w:val="000000"/>
          <w:lang w:val="en-US"/>
        </w:rPr>
        <w:t xml:space="preserve">riy etsin. </w:t>
      </w:r>
    </w:p>
    <w:p w14:paraId="4AA787BC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lastRenderedPageBreak/>
        <w:t xml:space="preserve">6. 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 xml:space="preserve">zbekiston Respublikasi Prezidentining ayrim hujjatlariga </w:t>
      </w:r>
      <w:r w:rsidRPr="00161D83">
        <w:rPr>
          <w:rFonts w:eastAsia="Times New Roman"/>
          <w:color w:val="000000"/>
        </w:rPr>
        <w:fldChar w:fldCharType="begin"/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  <w:lang w:val="en-US"/>
        </w:rPr>
        <w:instrText>HYPERLINK "http://lex.uz/uz/docs/-5016146" \l "-5017743"</w:instrText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</w:rPr>
        <w:fldChar w:fldCharType="separate"/>
      </w:r>
      <w:r w:rsidRPr="00161D83">
        <w:rPr>
          <w:rFonts w:eastAsia="Times New Roman"/>
          <w:color w:val="008080"/>
          <w:lang w:val="en-US"/>
        </w:rPr>
        <w:t>1-ilovaga</w:t>
      </w:r>
      <w:r w:rsidRPr="00161D83">
        <w:rPr>
          <w:rFonts w:eastAsia="Times New Roman"/>
          <w:color w:val="000000"/>
        </w:rPr>
        <w:fldChar w:fldCharType="end"/>
      </w:r>
      <w:r w:rsidRPr="00161D83">
        <w:rPr>
          <w:rFonts w:eastAsia="Times New Roman"/>
          <w:color w:val="000000"/>
          <w:lang w:val="en-US"/>
        </w:rPr>
        <w:t xml:space="preserve"> muvofiq o‘zgartirishlar va qo‘shimcha kiritilsin. </w:t>
      </w:r>
    </w:p>
    <w:p w14:paraId="180F176F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7. 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 xml:space="preserve">zbekiston Respublikasi Prezidentining ayrim farmonlari </w:t>
      </w:r>
      <w:r w:rsidRPr="00161D83">
        <w:rPr>
          <w:rFonts w:eastAsia="Times New Roman"/>
          <w:color w:val="000000"/>
        </w:rPr>
        <w:fldChar w:fldCharType="begin"/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  <w:lang w:val="en-US"/>
        </w:rPr>
        <w:instrText>HYPERLINK "http://lex.uz/uz/docs/-5016146" \l "-5018070"</w:instrText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</w:rPr>
        <w:fldChar w:fldCharType="separate"/>
      </w:r>
      <w:r w:rsidRPr="00161D83">
        <w:rPr>
          <w:rFonts w:eastAsia="Times New Roman"/>
          <w:color w:val="008080"/>
          <w:lang w:val="en-US"/>
        </w:rPr>
        <w:t>2-ilovaga</w:t>
      </w:r>
      <w:r w:rsidRPr="00161D83">
        <w:rPr>
          <w:rFonts w:eastAsia="Times New Roman"/>
          <w:color w:val="000000"/>
        </w:rPr>
        <w:fldChar w:fldCharType="end"/>
      </w:r>
      <w:r w:rsidRPr="00161D83">
        <w:rPr>
          <w:rFonts w:eastAsia="Times New Roman"/>
          <w:color w:val="000000"/>
          <w:lang w:val="en-US"/>
        </w:rPr>
        <w:t xml:space="preserve"> muvofiq o‘z kuchini yo‘qotgan deb hisoblansin. </w:t>
      </w:r>
    </w:p>
    <w:p w14:paraId="1602B287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8. Mazkur Farmonning ijrosini nazorat qilish O‘zbekiston Respublikasi Bosh vazirining o‘rinbosari J.A. Qo‘chqorov va O‘zbekiston Respubli</w:t>
      </w:r>
      <w:r w:rsidRPr="00161D83">
        <w:rPr>
          <w:rFonts w:eastAsia="Times New Roman"/>
          <w:color w:val="000000"/>
          <w:lang w:val="en-US"/>
        </w:rPr>
        <w:t>kasi Markaziy banki raisi M.B. Nurmuratov zimmasiga yuklansin.</w:t>
      </w:r>
    </w:p>
    <w:p w14:paraId="72F3BDAA" w14:textId="77777777" w:rsidR="00000000" w:rsidRPr="00161D83" w:rsidRDefault="000E14CE">
      <w:pPr>
        <w:shd w:val="clear" w:color="auto" w:fill="FFFFFF"/>
        <w:jc w:val="center"/>
        <w:divId w:val="2135832284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proofErr w:type="gramStart"/>
      <w:r w:rsidRPr="00161D83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161D83">
        <w:rPr>
          <w:rFonts w:eastAsia="Times New Roman"/>
          <w:color w:val="000080"/>
          <w:sz w:val="22"/>
          <w:szCs w:val="22"/>
          <w:lang w:val="en-US"/>
        </w:rPr>
        <w:t>zbekiston</w:t>
      </w:r>
      <w:proofErr w:type="spellEnd"/>
      <w:r w:rsidRPr="00161D83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80"/>
          <w:sz w:val="22"/>
          <w:szCs w:val="22"/>
          <w:lang w:val="en-US"/>
        </w:rPr>
        <w:t>Respublikasi</w:t>
      </w:r>
      <w:proofErr w:type="spellEnd"/>
      <w:r w:rsidRPr="00161D83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80"/>
          <w:sz w:val="22"/>
          <w:szCs w:val="22"/>
          <w:lang w:val="en-US"/>
        </w:rPr>
        <w:t>Prezidentining</w:t>
      </w:r>
      <w:proofErr w:type="spellEnd"/>
      <w:r w:rsidRPr="00161D83">
        <w:rPr>
          <w:rFonts w:eastAsia="Times New Roman"/>
          <w:color w:val="000080"/>
          <w:sz w:val="22"/>
          <w:szCs w:val="22"/>
          <w:lang w:val="en-US"/>
        </w:rPr>
        <w:t xml:space="preserve"> 2020-yil 22-sentabrdagi PF-6066-son </w:t>
      </w:r>
      <w:hyperlink r:id="rId5" w:history="1">
        <w:proofErr w:type="spellStart"/>
        <w:r w:rsidRPr="00161D83">
          <w:rPr>
            <w:rFonts w:eastAsia="Times New Roman"/>
            <w:color w:val="008080"/>
            <w:sz w:val="22"/>
            <w:szCs w:val="22"/>
            <w:lang w:val="en-US"/>
          </w:rPr>
          <w:t>Farmoniga</w:t>
        </w:r>
        <w:proofErr w:type="spellEnd"/>
      </w:hyperlink>
      <w:r w:rsidRPr="00161D83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161D83">
        <w:rPr>
          <w:rFonts w:eastAsia="Times New Roman"/>
          <w:color w:val="000080"/>
          <w:sz w:val="22"/>
          <w:szCs w:val="22"/>
          <w:lang w:val="en-US"/>
        </w:rPr>
        <w:br/>
        <w:t>1-ILOVA</w:t>
      </w:r>
    </w:p>
    <w:p w14:paraId="0BC01CD2" w14:textId="77777777" w:rsidR="00000000" w:rsidRPr="00161D83" w:rsidRDefault="000E14CE">
      <w:pPr>
        <w:shd w:val="clear" w:color="auto" w:fill="FFFFFF"/>
        <w:jc w:val="center"/>
        <w:divId w:val="844057888"/>
        <w:rPr>
          <w:rFonts w:eastAsia="Times New Roman"/>
          <w:b/>
          <w:bCs/>
          <w:color w:val="000080"/>
          <w:lang w:val="en-US"/>
        </w:rPr>
      </w:pPr>
      <w:proofErr w:type="spellStart"/>
      <w:r w:rsidRPr="00161D83">
        <w:rPr>
          <w:rFonts w:eastAsia="Times New Roman"/>
          <w:b/>
          <w:bCs/>
          <w:color w:val="000080"/>
          <w:lang w:val="en-US"/>
        </w:rPr>
        <w:t>O‘zbekiston</w:t>
      </w:r>
      <w:proofErr w:type="spellEnd"/>
      <w:r w:rsidRPr="00161D8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61D83">
        <w:rPr>
          <w:rFonts w:eastAsia="Times New Roman"/>
          <w:b/>
          <w:bCs/>
          <w:color w:val="000080"/>
          <w:lang w:val="en-US"/>
        </w:rPr>
        <w:t>Respublikasi</w:t>
      </w:r>
      <w:proofErr w:type="spellEnd"/>
      <w:r w:rsidRPr="00161D8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61D83">
        <w:rPr>
          <w:rFonts w:eastAsia="Times New Roman"/>
          <w:b/>
          <w:bCs/>
          <w:color w:val="000080"/>
          <w:lang w:val="en-US"/>
        </w:rPr>
        <w:t>Prezidentining</w:t>
      </w:r>
      <w:proofErr w:type="spellEnd"/>
      <w:r w:rsidRPr="00161D8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61D83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161D8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61D83">
        <w:rPr>
          <w:rFonts w:eastAsia="Times New Roman"/>
          <w:b/>
          <w:bCs/>
          <w:color w:val="000080"/>
          <w:lang w:val="en-US"/>
        </w:rPr>
        <w:t>hujjatlariga</w:t>
      </w:r>
      <w:proofErr w:type="spellEnd"/>
      <w:r w:rsidRPr="00161D83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161D83">
        <w:rPr>
          <w:rFonts w:eastAsia="Times New Roman"/>
          <w:b/>
          <w:bCs/>
          <w:color w:val="000080"/>
          <w:lang w:val="en-US"/>
        </w:rPr>
        <w:t>kiritilayotgan</w:t>
      </w:r>
      <w:proofErr w:type="spellEnd"/>
      <w:r w:rsidRPr="00161D83">
        <w:rPr>
          <w:rFonts w:eastAsia="Times New Roman"/>
          <w:b/>
          <w:bCs/>
          <w:color w:val="000080"/>
          <w:lang w:val="en-US"/>
        </w:rPr>
        <w:t xml:space="preserve"> </w:t>
      </w:r>
    </w:p>
    <w:p w14:paraId="641E53B8" w14:textId="77777777" w:rsidR="00000000" w:rsidRPr="00161D83" w:rsidRDefault="000E14CE">
      <w:pPr>
        <w:shd w:val="clear" w:color="auto" w:fill="FFFFFF"/>
        <w:jc w:val="center"/>
        <w:divId w:val="1360468613"/>
        <w:rPr>
          <w:rFonts w:eastAsia="Times New Roman"/>
          <w:caps/>
          <w:color w:val="000080"/>
          <w:lang w:val="en-US"/>
        </w:rPr>
      </w:pPr>
      <w:r w:rsidRPr="00161D83">
        <w:rPr>
          <w:rFonts w:eastAsia="Times New Roman"/>
          <w:caps/>
          <w:color w:val="000080"/>
          <w:lang w:val="en-US"/>
        </w:rPr>
        <w:t>o‘zgartirishlar va qo‘shimcha</w:t>
      </w:r>
    </w:p>
    <w:p w14:paraId="7A7E92DB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>zbek</w:t>
      </w:r>
      <w:r w:rsidRPr="00161D83">
        <w:rPr>
          <w:rFonts w:eastAsia="Times New Roman"/>
          <w:color w:val="000000"/>
          <w:lang w:val="en-US"/>
        </w:rPr>
        <w:t>iston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Respublikasi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Prezidentining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2017-yil 3-noyabrdagi “</w:t>
      </w:r>
      <w:proofErr w:type="spellStart"/>
      <w:r w:rsidRPr="00161D83">
        <w:rPr>
          <w:rFonts w:eastAsia="Times New Roman"/>
          <w:color w:val="000000"/>
          <w:lang w:val="en-US"/>
        </w:rPr>
        <w:t>Maxsus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turdagi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tovarlar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eksporti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va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importini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litsenziyalash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, </w:t>
      </w:r>
      <w:proofErr w:type="spellStart"/>
      <w:r w:rsidRPr="00161D83">
        <w:rPr>
          <w:rFonts w:eastAsia="Times New Roman"/>
          <w:color w:val="000000"/>
          <w:lang w:val="en-US"/>
        </w:rPr>
        <w:t>shuningdek</w:t>
      </w:r>
      <w:proofErr w:type="spellEnd"/>
      <w:r w:rsidRPr="00161D83">
        <w:rPr>
          <w:rFonts w:eastAsia="Times New Roman"/>
          <w:color w:val="000000"/>
          <w:lang w:val="en-US"/>
        </w:rPr>
        <w:t xml:space="preserve">, </w:t>
      </w:r>
      <w:proofErr w:type="spellStart"/>
      <w:r w:rsidRPr="00161D83">
        <w:rPr>
          <w:rFonts w:eastAsia="Times New Roman"/>
          <w:color w:val="000000"/>
          <w:lang w:val="en-US"/>
        </w:rPr>
        <w:t>eksport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kontraktlarini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ro‘yxatga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olish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va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161D83">
        <w:rPr>
          <w:rFonts w:eastAsia="Times New Roman"/>
          <w:color w:val="000000"/>
          <w:lang w:val="en-US"/>
        </w:rPr>
        <w:t>kontraktlarini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ekspertizadan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o‘tkazishni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tartibga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solish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chora-tadbirlari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to</w:t>
      </w:r>
      <w:r w:rsidRPr="00161D83">
        <w:rPr>
          <w:rFonts w:eastAsia="Times New Roman"/>
          <w:color w:val="000000"/>
          <w:lang w:val="en-US"/>
        </w:rPr>
        <w:t>‘g‘risida”gi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PF-5215-son </w:t>
      </w:r>
      <w:hyperlink r:id="rId6" w:history="1">
        <w:proofErr w:type="spellStart"/>
        <w:r w:rsidRPr="00161D83">
          <w:rPr>
            <w:rFonts w:eastAsia="Times New Roman"/>
            <w:color w:val="008080"/>
            <w:lang w:val="en-US"/>
          </w:rPr>
          <w:t>Farmonida</w:t>
        </w:r>
        <w:proofErr w:type="spellEnd"/>
      </w:hyperlink>
      <w:r w:rsidRPr="00161D83">
        <w:rPr>
          <w:rFonts w:eastAsia="Times New Roman"/>
          <w:color w:val="000000"/>
          <w:lang w:val="en-US"/>
        </w:rPr>
        <w:t xml:space="preserve">: </w:t>
      </w:r>
    </w:p>
    <w:p w14:paraId="64D4D3AB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a) </w:t>
      </w:r>
      <w:hyperlink r:id="rId7" w:anchor="-3475059" w:history="1">
        <w:r w:rsidRPr="00161D83">
          <w:rPr>
            <w:rFonts w:eastAsia="Times New Roman"/>
            <w:color w:val="008080"/>
            <w:lang w:val="en-US"/>
          </w:rPr>
          <w:t>1-ilovaning</w:t>
        </w:r>
      </w:hyperlink>
      <w:r w:rsidRPr="00161D83">
        <w:rPr>
          <w:rFonts w:eastAsia="Times New Roman"/>
          <w:color w:val="000000"/>
          <w:lang w:val="en-US"/>
        </w:rPr>
        <w:t xml:space="preserve"> 4-pozitsiyasi </w:t>
      </w:r>
      <w:proofErr w:type="spellStart"/>
      <w:r w:rsidRPr="00161D83">
        <w:rPr>
          <w:rFonts w:eastAsia="Times New Roman"/>
          <w:color w:val="000000"/>
          <w:lang w:val="en-US"/>
        </w:rPr>
        <w:t>quyidagi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tahrirda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bayon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etilsin</w:t>
      </w:r>
      <w:proofErr w:type="spellEnd"/>
      <w:r w:rsidRPr="00161D83">
        <w:rPr>
          <w:rFonts w:eastAsia="Times New Roman"/>
          <w:color w:val="000000"/>
          <w:lang w:val="en-US"/>
        </w:rPr>
        <w:t>: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"/>
        <w:gridCol w:w="313"/>
        <w:gridCol w:w="2044"/>
        <w:gridCol w:w="6962"/>
        <w:gridCol w:w="184"/>
      </w:tblGrid>
      <w:tr w:rsidR="00000000" w:rsidRPr="00161D83" w14:paraId="631F2096" w14:textId="77777777">
        <w:trPr>
          <w:divId w:val="1360468613"/>
          <w:jc w:val="center"/>
        </w:trPr>
        <w:tc>
          <w:tcPr>
            <w:tcW w:w="50" w:type="pct"/>
            <w:tcBorders>
              <w:right w:val="single" w:sz="8" w:space="0" w:color="auto"/>
            </w:tcBorders>
            <w:shd w:val="clear" w:color="auto" w:fill="FFFFFF"/>
            <w:hideMark/>
          </w:tcPr>
          <w:p w14:paraId="53C9278E" w14:textId="77777777" w:rsidR="00000000" w:rsidRPr="00161D83" w:rsidRDefault="000E14CE">
            <w:pPr>
              <w:spacing w:before="80"/>
              <w:ind w:left="19"/>
            </w:pPr>
            <w:r w:rsidRPr="00161D83">
              <w:t>“</w:t>
            </w:r>
          </w:p>
        </w:tc>
        <w:tc>
          <w:tcPr>
            <w:tcW w:w="1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FF43A8" w14:textId="77777777" w:rsidR="00000000" w:rsidRPr="00161D83" w:rsidRDefault="000E14CE">
            <w:pPr>
              <w:spacing w:before="80"/>
              <w:ind w:left="113"/>
              <w:jc w:val="center"/>
            </w:pPr>
            <w:r w:rsidRPr="00161D83">
              <w:t>4.</w:t>
            </w:r>
          </w:p>
        </w:tc>
        <w:tc>
          <w:tcPr>
            <w:tcW w:w="10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D37266" w14:textId="77777777" w:rsidR="00000000" w:rsidRPr="00161D83" w:rsidRDefault="000E14CE">
            <w:pPr>
              <w:ind w:left="112"/>
              <w:rPr>
                <w:lang w:val="en-US"/>
              </w:rPr>
            </w:pPr>
            <w:proofErr w:type="spellStart"/>
            <w:r w:rsidRPr="00161D83">
              <w:rPr>
                <w:lang w:val="en-US"/>
              </w:rPr>
              <w:t>Qimmatbaho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metallar</w:t>
            </w:r>
            <w:proofErr w:type="spellEnd"/>
            <w:r w:rsidRPr="00161D83">
              <w:rPr>
                <w:lang w:val="en-US"/>
              </w:rPr>
              <w:t xml:space="preserve"> </w:t>
            </w:r>
            <w:r w:rsidRPr="00161D83">
              <w:rPr>
                <w:lang w:val="en-US"/>
              </w:rPr>
              <w:br/>
            </w:r>
            <w:proofErr w:type="spellStart"/>
            <w:r w:rsidRPr="00161D83">
              <w:rPr>
                <w:lang w:val="en-US"/>
              </w:rPr>
              <w:t>va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ulardan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tayyorlangan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boshqa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buyumlar</w:t>
            </w:r>
            <w:proofErr w:type="spellEnd"/>
          </w:p>
        </w:tc>
        <w:tc>
          <w:tcPr>
            <w:tcW w:w="3550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D8A23F" w14:textId="77777777" w:rsidR="00000000" w:rsidRPr="00161D83" w:rsidRDefault="000E14CE">
            <w:pPr>
              <w:ind w:left="82" w:right="85" w:firstLine="196"/>
              <w:rPr>
                <w:lang w:val="en-US"/>
              </w:rPr>
            </w:pPr>
            <w:r w:rsidRPr="00161D83">
              <w:rPr>
                <w:lang w:val="en-US"/>
              </w:rPr>
              <w:t>7106 (</w:t>
            </w:r>
            <w:proofErr w:type="spellStart"/>
            <w:r w:rsidRPr="00161D83">
              <w:rPr>
                <w:lang w:val="en-US"/>
              </w:rPr>
              <w:t>jismoniy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shaxslar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tomonidan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olib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chiqiladigan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o‘lchovli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kumush</w:t>
            </w:r>
            <w:proofErr w:type="spellEnd"/>
            <w:r w:rsidRPr="00161D83">
              <w:rPr>
                <w:lang w:val="en-US"/>
              </w:rPr>
              <w:t xml:space="preserve"> </w:t>
            </w:r>
            <w:proofErr w:type="spellStart"/>
            <w:r w:rsidRPr="00161D83">
              <w:rPr>
                <w:lang w:val="en-US"/>
              </w:rPr>
              <w:t>yombilardan</w:t>
            </w:r>
            <w:proofErr w:type="spellEnd"/>
            <w:r w:rsidRPr="00161D83">
              <w:rPr>
                <w:lang w:val="en-US"/>
              </w:rPr>
              <w:t xml:space="preserve"> (</w:t>
            </w:r>
            <w:proofErr w:type="spellStart"/>
            <w:r w:rsidRPr="00161D83">
              <w:rPr>
                <w:lang w:val="en-US"/>
              </w:rPr>
              <w:t>quymalardan</w:t>
            </w:r>
            <w:proofErr w:type="spellEnd"/>
            <w:r w:rsidRPr="00161D83">
              <w:rPr>
                <w:lang w:val="en-US"/>
              </w:rPr>
              <w:t xml:space="preserve">) </w:t>
            </w:r>
            <w:proofErr w:type="spellStart"/>
            <w:r w:rsidRPr="00161D83">
              <w:rPr>
                <w:lang w:val="en-US"/>
              </w:rPr>
              <w:t>tashqari</w:t>
            </w:r>
            <w:proofErr w:type="spellEnd"/>
            <w:r w:rsidRPr="00161D83">
              <w:rPr>
                <w:lang w:val="en-US"/>
              </w:rPr>
              <w:t xml:space="preserve">), 7107 — </w:t>
            </w:r>
            <w:r w:rsidRPr="00161D83">
              <w:rPr>
                <w:spacing w:val="-4"/>
                <w:lang w:val="en-US"/>
              </w:rPr>
              <w:t>7111000000 (</w:t>
            </w:r>
            <w:proofErr w:type="spellStart"/>
            <w:r w:rsidRPr="00161D83">
              <w:rPr>
                <w:spacing w:val="-4"/>
                <w:lang w:val="en-US"/>
              </w:rPr>
              <w:t>jismoniy</w:t>
            </w:r>
            <w:proofErr w:type="spellEnd"/>
            <w:r w:rsidRPr="00161D83">
              <w:rPr>
                <w:spacing w:val="-4"/>
                <w:lang w:val="en-US"/>
              </w:rPr>
              <w:t xml:space="preserve"> </w:t>
            </w:r>
            <w:proofErr w:type="spellStart"/>
            <w:r w:rsidRPr="00161D83">
              <w:rPr>
                <w:spacing w:val="-4"/>
                <w:lang w:val="en-US"/>
              </w:rPr>
              <w:t>shaxslar</w:t>
            </w:r>
            <w:proofErr w:type="spellEnd"/>
            <w:r w:rsidRPr="00161D83">
              <w:rPr>
                <w:spacing w:val="-4"/>
                <w:lang w:val="en-US"/>
              </w:rPr>
              <w:t xml:space="preserve"> </w:t>
            </w:r>
            <w:proofErr w:type="spellStart"/>
            <w:r w:rsidRPr="00161D83">
              <w:rPr>
                <w:spacing w:val="-4"/>
                <w:lang w:val="en-US"/>
              </w:rPr>
              <w:t>tomonidan</w:t>
            </w:r>
            <w:proofErr w:type="spellEnd"/>
            <w:r w:rsidRPr="00161D83">
              <w:rPr>
                <w:spacing w:val="-4"/>
                <w:lang w:val="en-US"/>
              </w:rPr>
              <w:t xml:space="preserve"> </w:t>
            </w:r>
            <w:proofErr w:type="spellStart"/>
            <w:r w:rsidRPr="00161D83">
              <w:rPr>
                <w:spacing w:val="-4"/>
                <w:lang w:val="en-US"/>
              </w:rPr>
              <w:t>olib</w:t>
            </w:r>
            <w:proofErr w:type="spellEnd"/>
            <w:r w:rsidRPr="00161D83">
              <w:rPr>
                <w:spacing w:val="-4"/>
                <w:lang w:val="en-US"/>
              </w:rPr>
              <w:t xml:space="preserve"> </w:t>
            </w:r>
            <w:proofErr w:type="spellStart"/>
            <w:r w:rsidRPr="00161D83">
              <w:rPr>
                <w:spacing w:val="-4"/>
                <w:lang w:val="en-US"/>
              </w:rPr>
              <w:t>chiqiladigan</w:t>
            </w:r>
            <w:proofErr w:type="spellEnd"/>
            <w:r w:rsidRPr="00161D83">
              <w:rPr>
                <w:spacing w:val="-4"/>
                <w:lang w:val="en-US"/>
              </w:rPr>
              <w:t xml:space="preserve"> </w:t>
            </w:r>
            <w:proofErr w:type="spellStart"/>
            <w:r w:rsidRPr="00161D83">
              <w:rPr>
                <w:spacing w:val="-4"/>
                <w:lang w:val="en-US"/>
              </w:rPr>
              <w:t>o‘lchovli</w:t>
            </w:r>
            <w:proofErr w:type="spellEnd"/>
            <w:r w:rsidRPr="00161D83">
              <w:rPr>
                <w:spacing w:val="-4"/>
                <w:lang w:val="en-US"/>
              </w:rPr>
              <w:t xml:space="preserve"> </w:t>
            </w:r>
            <w:proofErr w:type="spellStart"/>
            <w:r w:rsidRPr="00161D83">
              <w:rPr>
                <w:spacing w:val="-4"/>
                <w:lang w:val="en-US"/>
              </w:rPr>
              <w:t>oltin</w:t>
            </w:r>
            <w:proofErr w:type="spellEnd"/>
            <w:r w:rsidRPr="00161D83">
              <w:rPr>
                <w:spacing w:val="-4"/>
                <w:lang w:val="en-US"/>
              </w:rPr>
              <w:t xml:space="preserve"> </w:t>
            </w:r>
            <w:proofErr w:type="spellStart"/>
            <w:r w:rsidRPr="00161D83">
              <w:rPr>
                <w:spacing w:val="-4"/>
                <w:lang w:val="en-US"/>
              </w:rPr>
              <w:t>yombilar</w:t>
            </w:r>
            <w:proofErr w:type="spellEnd"/>
            <w:r w:rsidRPr="00161D83">
              <w:rPr>
                <w:spacing w:val="-4"/>
                <w:lang w:val="en-US"/>
              </w:rPr>
              <w:t xml:space="preserve"> (</w:t>
            </w:r>
            <w:proofErr w:type="spellStart"/>
            <w:r w:rsidRPr="00161D83">
              <w:rPr>
                <w:spacing w:val="-4"/>
                <w:lang w:val="en-US"/>
              </w:rPr>
              <w:t>quymalardan</w:t>
            </w:r>
            <w:proofErr w:type="spellEnd"/>
            <w:r w:rsidRPr="00161D83">
              <w:rPr>
                <w:spacing w:val="-4"/>
                <w:lang w:val="en-US"/>
              </w:rPr>
              <w:t xml:space="preserve">) </w:t>
            </w:r>
            <w:proofErr w:type="spellStart"/>
            <w:r w:rsidRPr="00161D83">
              <w:rPr>
                <w:spacing w:val="-4"/>
                <w:lang w:val="en-US"/>
              </w:rPr>
              <w:t>tashqari</w:t>
            </w:r>
            <w:proofErr w:type="spellEnd"/>
            <w:r w:rsidRPr="00161D83">
              <w:rPr>
                <w:spacing w:val="-4"/>
                <w:lang w:val="en-US"/>
              </w:rPr>
              <w:t>), 7115</w:t>
            </w:r>
          </w:p>
        </w:tc>
        <w:tc>
          <w:tcPr>
            <w:tcW w:w="100" w:type="pct"/>
            <w:shd w:val="clear" w:color="auto" w:fill="FFFFFF"/>
            <w:hideMark/>
          </w:tcPr>
          <w:p w14:paraId="64D53A01" w14:textId="77777777" w:rsidR="00000000" w:rsidRPr="00161D83" w:rsidRDefault="000E14CE">
            <w:pPr>
              <w:spacing w:before="80"/>
            </w:pPr>
            <w:r w:rsidRPr="00161D83">
              <w:t>”;</w:t>
            </w:r>
          </w:p>
        </w:tc>
      </w:tr>
    </w:tbl>
    <w:p w14:paraId="3C320DBC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b) </w:t>
      </w:r>
      <w:hyperlink r:id="rId8" w:anchor="-3475078" w:history="1">
        <w:r w:rsidRPr="00161D83">
          <w:rPr>
            <w:rFonts w:eastAsia="Times New Roman"/>
            <w:color w:val="008080"/>
            <w:lang w:val="en-US"/>
          </w:rPr>
          <w:t>2-ilovaning</w:t>
        </w:r>
      </w:hyperlink>
      <w:r w:rsidRPr="00161D83">
        <w:rPr>
          <w:rFonts w:eastAsia="Times New Roman"/>
          <w:color w:val="000000"/>
          <w:lang w:val="en-US"/>
        </w:rPr>
        <w:t xml:space="preserve"> 2-pozitsiyasi </w:t>
      </w:r>
      <w:proofErr w:type="spellStart"/>
      <w:r w:rsidRPr="00161D83">
        <w:rPr>
          <w:rFonts w:eastAsia="Times New Roman"/>
          <w:color w:val="000000"/>
          <w:lang w:val="en-US"/>
        </w:rPr>
        <w:t>quyidagi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tahrirda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bayon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etilsin</w:t>
      </w:r>
      <w:proofErr w:type="spellEnd"/>
      <w:r w:rsidRPr="00161D83">
        <w:rPr>
          <w:rFonts w:eastAsia="Times New Roman"/>
          <w:color w:val="000000"/>
          <w:lang w:val="en-US"/>
        </w:rPr>
        <w:t>:</w:t>
      </w: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"/>
        <w:gridCol w:w="389"/>
        <w:gridCol w:w="3499"/>
        <w:gridCol w:w="5404"/>
        <w:gridCol w:w="190"/>
      </w:tblGrid>
      <w:tr w:rsidR="00000000" w:rsidRPr="00161D83" w14:paraId="3A22D2CC" w14:textId="77777777">
        <w:trPr>
          <w:divId w:val="1360468613"/>
          <w:cantSplit/>
          <w:jc w:val="center"/>
        </w:trPr>
        <w:tc>
          <w:tcPr>
            <w:tcW w:w="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hideMark/>
          </w:tcPr>
          <w:p w14:paraId="6745A6B5" w14:textId="77777777" w:rsidR="00000000" w:rsidRPr="00161D83" w:rsidRDefault="000E14CE">
            <w:pPr>
              <w:spacing w:before="80"/>
              <w:ind w:left="19"/>
              <w:jc w:val="center"/>
            </w:pPr>
            <w:r w:rsidRPr="00161D83">
              <w:t>“</w:t>
            </w:r>
          </w:p>
        </w:tc>
        <w:tc>
          <w:tcPr>
            <w:tcW w:w="2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195D8B" w14:textId="77777777" w:rsidR="00000000" w:rsidRPr="00161D83" w:rsidRDefault="000E14CE">
            <w:pPr>
              <w:spacing w:before="80"/>
              <w:ind w:left="113"/>
              <w:jc w:val="center"/>
            </w:pPr>
            <w:r w:rsidRPr="00161D83">
              <w:rPr>
                <w:rStyle w:val="a6"/>
              </w:rPr>
              <w:t>2.</w:t>
            </w:r>
          </w:p>
        </w:tc>
        <w:tc>
          <w:tcPr>
            <w:tcW w:w="175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6269E00" w14:textId="77777777" w:rsidR="00000000" w:rsidRPr="00161D83" w:rsidRDefault="000E14CE">
            <w:pPr>
              <w:ind w:left="137" w:right="142"/>
            </w:pP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metallar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qotishmalar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ulardan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tayyorlangan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buyumlar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rudalar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konsentratlar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parchalar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chiqindilar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tabiiy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toshlar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ulardan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tayyorlangan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buyumlar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chiqindilar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tabiiy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toshlarning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kukunlari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rekuperatori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dur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unda</w:t>
            </w:r>
            <w:r w:rsidRPr="00161D83">
              <w:t>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tayyorlangan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buyumlar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qaxrabo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undan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tayyorlangan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buyumlar</w:t>
            </w:r>
            <w:proofErr w:type="spellEnd"/>
          </w:p>
        </w:tc>
        <w:tc>
          <w:tcPr>
            <w:tcW w:w="2700" w:type="pct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882D42" w14:textId="77777777" w:rsidR="00000000" w:rsidRPr="00161D83" w:rsidRDefault="000E14CE">
            <w:pPr>
              <w:ind w:left="142" w:right="138"/>
            </w:pPr>
            <w:r w:rsidRPr="00161D83">
              <w:t>2843, 3006400000 (</w:t>
            </w:r>
            <w:proofErr w:type="spellStart"/>
            <w:r w:rsidRPr="00161D83">
              <w:t>faqat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metallardan</w:t>
            </w:r>
            <w:proofErr w:type="spellEnd"/>
            <w:r w:rsidRPr="00161D83">
              <w:t>), 7106 — 7115 (</w:t>
            </w:r>
            <w:proofErr w:type="spellStart"/>
            <w:r w:rsidRPr="00161D83">
              <w:t>jismoniy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shaxslar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tomonidan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olib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chiqiladigan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o‘lchovli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oltin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kumush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yombilardan</w:t>
            </w:r>
            <w:proofErr w:type="spellEnd"/>
            <w:r w:rsidRPr="00161D83">
              <w:t xml:space="preserve"> (</w:t>
            </w:r>
            <w:proofErr w:type="spellStart"/>
            <w:r w:rsidRPr="00161D83">
              <w:t>quymalardan</w:t>
            </w:r>
            <w:proofErr w:type="spellEnd"/>
            <w:r w:rsidRPr="00161D83">
              <w:t xml:space="preserve">) </w:t>
            </w:r>
            <w:proofErr w:type="spellStart"/>
            <w:r w:rsidRPr="00161D83">
              <w:t>tashqari</w:t>
            </w:r>
            <w:proofErr w:type="spellEnd"/>
            <w:r w:rsidRPr="00161D83">
              <w:t>), 7118 (</w:t>
            </w:r>
            <w:proofErr w:type="spellStart"/>
            <w:r w:rsidRPr="00161D83">
              <w:t>faqat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qimmatbah</w:t>
            </w:r>
            <w:r w:rsidRPr="00161D83">
              <w:t>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metallardan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jismoniy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shaxslar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tomonidan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olib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chiqiladigan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Markaziy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bankning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oltin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kumush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tangalaridan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tashqari</w:t>
            </w:r>
            <w:proofErr w:type="spellEnd"/>
            <w:r w:rsidRPr="00161D83">
              <w:t>), 9003190001, 9021290000 (</w:t>
            </w:r>
            <w:proofErr w:type="spellStart"/>
            <w:r w:rsidRPr="00161D83">
              <w:t>faqat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metallardan</w:t>
            </w:r>
            <w:proofErr w:type="spellEnd"/>
            <w:r w:rsidRPr="00161D83">
              <w:t xml:space="preserve">), 9101, 9111100000, 911310, 9608109200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9608109900 (</w:t>
            </w:r>
            <w:proofErr w:type="spellStart"/>
            <w:r w:rsidRPr="00161D83">
              <w:t>faqat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metallardan</w:t>
            </w:r>
            <w:proofErr w:type="spellEnd"/>
            <w:r w:rsidRPr="00161D83">
              <w:t>),</w:t>
            </w:r>
            <w:r w:rsidRPr="00161D83">
              <w:t xml:space="preserve"> 9608300000 (</w:t>
            </w:r>
            <w:proofErr w:type="spellStart"/>
            <w:r w:rsidRPr="00161D83">
              <w:t>faqat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metallardan</w:t>
            </w:r>
            <w:proofErr w:type="spellEnd"/>
            <w:r w:rsidRPr="00161D83">
              <w:t>), 9705 000000 (</w:t>
            </w:r>
            <w:proofErr w:type="spellStart"/>
            <w:r w:rsidRPr="00161D83">
              <w:t>faqat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metallardan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tayyorlangan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tangalar</w:t>
            </w:r>
            <w:proofErr w:type="spellEnd"/>
            <w:r w:rsidRPr="00161D83">
              <w:t xml:space="preserve">, </w:t>
            </w:r>
            <w:proofErr w:type="spellStart"/>
            <w:r w:rsidRPr="00161D83">
              <w:t>jismoniy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shaxslar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tomonidan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olib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chiqiladigan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Markaziy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bankning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oltin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kumush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tangalaridan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tashqari</w:t>
            </w:r>
            <w:proofErr w:type="spellEnd"/>
            <w:r w:rsidRPr="00161D83">
              <w:t>), 7116 (</w:t>
            </w:r>
            <w:proofErr w:type="spellStart"/>
            <w:r w:rsidRPr="00161D83">
              <w:t>faqat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dur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tabiiy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qimmatbaho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toshla</w:t>
            </w:r>
            <w:r w:rsidRPr="00161D83">
              <w:t>rdan</w:t>
            </w:r>
            <w:proofErr w:type="spellEnd"/>
            <w:r w:rsidRPr="00161D83">
              <w:t>), 9602000000 (</w:t>
            </w:r>
            <w:proofErr w:type="spellStart"/>
            <w:r w:rsidRPr="00161D83">
              <w:t>faqat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ishlov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berilgan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qaxrabo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va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undan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tayyorlangan</w:t>
            </w:r>
            <w:proofErr w:type="spellEnd"/>
            <w:r w:rsidRPr="00161D83">
              <w:t xml:space="preserve"> </w:t>
            </w:r>
            <w:proofErr w:type="spellStart"/>
            <w:r w:rsidRPr="00161D83">
              <w:t>buyumlar</w:t>
            </w:r>
            <w:proofErr w:type="spellEnd"/>
            <w:r w:rsidRPr="00161D83">
              <w:t>)</w:t>
            </w:r>
          </w:p>
        </w:tc>
        <w:tc>
          <w:tcPr>
            <w:tcW w:w="1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14:paraId="4D3D0CDA" w14:textId="77777777" w:rsidR="00000000" w:rsidRPr="00161D83" w:rsidRDefault="000E14CE">
            <w:pPr>
              <w:spacing w:before="80"/>
              <w:jc w:val="center"/>
            </w:pPr>
            <w:r w:rsidRPr="00161D83">
              <w:rPr>
                <w:spacing w:val="-6"/>
              </w:rPr>
              <w:t>”</w:t>
            </w:r>
            <w:r w:rsidRPr="00161D83">
              <w:t>.</w:t>
            </w:r>
          </w:p>
        </w:tc>
      </w:tr>
    </w:tbl>
    <w:p w14:paraId="64FDC083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4. 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 xml:space="preserve">zbekiston Respublikasi Prezidentining 2018-yil 26-avgustdagi PF-5519-son </w:t>
      </w:r>
      <w:r w:rsidRPr="00161D83">
        <w:rPr>
          <w:rFonts w:eastAsia="Times New Roman"/>
          <w:color w:val="000000"/>
        </w:rPr>
        <w:fldChar w:fldCharType="begin"/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  <w:lang w:val="en-US"/>
        </w:rPr>
        <w:instrText>HYPERLINK "http://lex.uz/uz/docs/-3905776"</w:instrText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</w:rPr>
        <w:fldChar w:fldCharType="separate"/>
      </w:r>
      <w:r w:rsidRPr="00161D83">
        <w:rPr>
          <w:rFonts w:eastAsia="Times New Roman"/>
          <w:color w:val="008080"/>
          <w:lang w:val="en-US"/>
        </w:rPr>
        <w:t>Farmoni</w:t>
      </w:r>
      <w:r w:rsidRPr="00161D83">
        <w:rPr>
          <w:rFonts w:eastAsia="Times New Roman"/>
          <w:color w:val="000000"/>
        </w:rPr>
        <w:fldChar w:fldCharType="end"/>
      </w:r>
      <w:r w:rsidRPr="00161D83">
        <w:rPr>
          <w:rFonts w:eastAsia="Times New Roman"/>
          <w:color w:val="000000"/>
          <w:lang w:val="en-US"/>
        </w:rPr>
        <w:t xml:space="preserve"> bilan tasdiqlangan O‘zbekiston Respubl</w:t>
      </w:r>
      <w:r w:rsidRPr="00161D83">
        <w:rPr>
          <w:rFonts w:eastAsia="Times New Roman"/>
          <w:color w:val="000000"/>
          <w:lang w:val="en-US"/>
        </w:rPr>
        <w:t xml:space="preserve">ikasi Prezidenti Administratsiyasi Reglamentiga 2-ilovadan 61-band chiqarib tashlansin. </w:t>
      </w:r>
    </w:p>
    <w:p w14:paraId="75CF4AB6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5. 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 xml:space="preserve">zbekiston Respublikasi Prezidentining 2017-yil 10-avgustdagi “Zargarlik sanoatini davlat tomonidan qo‘llab-quvvatlash chora-tadbirlari to‘g‘risida”gi PQ-3199-son </w:t>
      </w:r>
      <w:r w:rsidRPr="00161D83">
        <w:rPr>
          <w:rFonts w:eastAsia="Times New Roman"/>
          <w:color w:val="000000"/>
        </w:rPr>
        <w:fldChar w:fldCharType="begin"/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  <w:lang w:val="en-US"/>
        </w:rPr>
        <w:instrText>HYPERLINK "http://lex.uz/uz/docs/-3302648"</w:instrText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</w:rPr>
        <w:fldChar w:fldCharType="separate"/>
      </w:r>
      <w:r w:rsidRPr="00161D83">
        <w:rPr>
          <w:rFonts w:eastAsia="Times New Roman"/>
          <w:color w:val="008080"/>
          <w:lang w:val="en-US"/>
        </w:rPr>
        <w:t>qarorining</w:t>
      </w:r>
      <w:r w:rsidRPr="00161D83">
        <w:rPr>
          <w:rFonts w:eastAsia="Times New Roman"/>
          <w:color w:val="000000"/>
        </w:rPr>
        <w:fldChar w:fldCharType="end"/>
      </w:r>
      <w:r w:rsidRPr="00161D83">
        <w:rPr>
          <w:rFonts w:eastAsia="Times New Roman"/>
          <w:color w:val="000000"/>
          <w:lang w:val="en-US"/>
        </w:rPr>
        <w:t xml:space="preserve"> 4-bandidagi “O‘zbekiston Respublikasi Markaziy banki huzuridagi Qimmatbaho metallar agentligi” so‘zlari “O‘zbekiston Respublikasi Markaziy banki” so‘zlari bilan almashtirilsin.</w:t>
      </w:r>
    </w:p>
    <w:p w14:paraId="2C722240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6. O‘zbekiston Respub</w:t>
      </w:r>
      <w:r w:rsidRPr="00161D83">
        <w:rPr>
          <w:rFonts w:eastAsia="Times New Roman"/>
          <w:color w:val="000000"/>
          <w:lang w:val="en-US"/>
        </w:rPr>
        <w:t xml:space="preserve">likasi Prezidentining 2017-yil 15-noyabrdagi “2018 — 2020-yillarda O‘zbekiston Respublikasi zargarlik sanoatini yanada rivojlantirish chora-tadbirlari to‘g‘risida”gi PQ-3388-son qaroriga </w:t>
      </w:r>
      <w:r w:rsidRPr="00161D83">
        <w:rPr>
          <w:rFonts w:eastAsia="Times New Roman"/>
          <w:color w:val="000000"/>
        </w:rPr>
        <w:fldChar w:fldCharType="begin"/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  <w:lang w:val="en-US"/>
        </w:rPr>
        <w:instrText>HYPERLINK "http://lex.uz/uz/docs/-3411027?ONDATE=15.11.2017 00" \l "-</w:instrText>
      </w:r>
      <w:r w:rsidRPr="00161D83">
        <w:rPr>
          <w:rFonts w:eastAsia="Times New Roman"/>
          <w:color w:val="000000"/>
          <w:lang w:val="en-US"/>
        </w:rPr>
        <w:instrText>4732322"</w:instrText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</w:rPr>
        <w:fldChar w:fldCharType="separate"/>
      </w:r>
      <w:r w:rsidRPr="00161D83">
        <w:rPr>
          <w:rFonts w:eastAsia="Times New Roman"/>
          <w:color w:val="008080"/>
          <w:lang w:val="en-US"/>
        </w:rPr>
        <w:t>5-ilovaning</w:t>
      </w:r>
      <w:r w:rsidRPr="00161D83">
        <w:rPr>
          <w:rFonts w:eastAsia="Times New Roman"/>
          <w:color w:val="000000"/>
        </w:rPr>
        <w:fldChar w:fldCharType="end"/>
      </w:r>
      <w:r w:rsidRPr="00161D83">
        <w:rPr>
          <w:rFonts w:eastAsia="Times New Roman"/>
          <w:color w:val="000000"/>
          <w:lang w:val="en-US"/>
        </w:rPr>
        <w:t xml:space="preserve"> to‘rtinchi xatboshisidagi “B.B. Sabirov — Qimmatbaho metallar </w:t>
      </w:r>
      <w:r w:rsidRPr="00161D83">
        <w:rPr>
          <w:rFonts w:eastAsia="Times New Roman"/>
          <w:color w:val="000000"/>
          <w:lang w:val="en-US"/>
        </w:rPr>
        <w:lastRenderedPageBreak/>
        <w:t>agentligi bosh direktori” so‘zlari “R.E. Umarov — Davlat asillik darajasini belgilash palatasi boshlig‘i” so‘zlari bilan almashtirilsin.</w:t>
      </w:r>
    </w:p>
    <w:p w14:paraId="3198CE16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7. 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>zbekiston Respublikasi Prez</w:t>
      </w:r>
      <w:r w:rsidRPr="00161D83">
        <w:rPr>
          <w:rFonts w:eastAsia="Times New Roman"/>
          <w:color w:val="000000"/>
          <w:lang w:val="en-US"/>
        </w:rPr>
        <w:t xml:space="preserve">identining 2018-yil 6-fevraldagi “Jismoniy shaxslar tomonidan bojxona chegarasi orqali tovarlarni olib o‘tilishini yanada tartibga solish chora-tadbirlari to‘g‘risida”gi PQ-3512-son </w:t>
      </w:r>
      <w:r w:rsidRPr="00161D83">
        <w:rPr>
          <w:rFonts w:eastAsia="Times New Roman"/>
          <w:color w:val="000000"/>
        </w:rPr>
        <w:fldChar w:fldCharType="begin"/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  <w:lang w:val="en-US"/>
        </w:rPr>
        <w:instrText>HYPERLINK "http://lex.uz/uz/docs/-3551264"</w:instrText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</w:rPr>
        <w:fldChar w:fldCharType="separate"/>
      </w:r>
      <w:r w:rsidRPr="00161D83">
        <w:rPr>
          <w:rFonts w:eastAsia="Times New Roman"/>
          <w:color w:val="008080"/>
          <w:lang w:val="en-US"/>
        </w:rPr>
        <w:t>qarorining</w:t>
      </w:r>
      <w:r w:rsidRPr="00161D83">
        <w:rPr>
          <w:rFonts w:eastAsia="Times New Roman"/>
          <w:color w:val="000000"/>
        </w:rPr>
        <w:fldChar w:fldCharType="end"/>
      </w:r>
      <w:r w:rsidRPr="00161D83">
        <w:rPr>
          <w:rFonts w:eastAsia="Times New Roman"/>
          <w:color w:val="000000"/>
          <w:lang w:val="en-US"/>
        </w:rPr>
        <w:t xml:space="preserve"> 1-bandi “d” kich</w:t>
      </w:r>
      <w:r w:rsidRPr="00161D83">
        <w:rPr>
          <w:rFonts w:eastAsia="Times New Roman"/>
          <w:color w:val="000000"/>
          <w:lang w:val="en-US"/>
        </w:rPr>
        <w:t xml:space="preserve">ik bandida: </w:t>
      </w:r>
    </w:p>
    <w:p w14:paraId="4E26FDDB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a) quyidagi mazmundagi beshinchi xatboshi bilan to‘ldirilsin:</w:t>
      </w:r>
    </w:p>
    <w:p w14:paraId="48E5888F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“jismoniy shaxslar O‘zbekiston Respublikasida ishlab chiqarilgan qimmatbaho metallardan tayyorlangan o‘lchovli yombilar va O‘zbekiston Respublikasi Markaziy bankining qimmatbaho met</w:t>
      </w:r>
      <w:r w:rsidRPr="00161D83">
        <w:rPr>
          <w:rFonts w:eastAsia="Times New Roman"/>
          <w:color w:val="000000"/>
          <w:lang w:val="en-US"/>
        </w:rPr>
        <w:t>allardan tayyorlangan tangalarini ularning sertifikatlari mavjud bo‘lgan holatlarda respublika hududidan tashqariga cheklovlarsiz olib chiqish va tovarlarni qonunchilikda belgilangan normalarining eng ko‘p miqdoridan oshgan taqdirda, yo‘lovchi bojxona dekl</w:t>
      </w:r>
      <w:r w:rsidRPr="00161D83">
        <w:rPr>
          <w:rFonts w:eastAsia="Times New Roman"/>
          <w:color w:val="000000"/>
          <w:lang w:val="en-US"/>
        </w:rPr>
        <w:t>aratsiyasini to‘ldirib olib chiqish huquqiga ega”;</w:t>
      </w:r>
    </w:p>
    <w:p w14:paraId="28B4B329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>b) beshinchi va oltinchi xatboshilari tegishincha oltinchi va yettinchi xatboshilar deb hisoblansin.</w:t>
      </w:r>
    </w:p>
    <w:p w14:paraId="374A043C" w14:textId="77777777" w:rsidR="00000000" w:rsidRPr="00161D83" w:rsidRDefault="000E14CE">
      <w:pPr>
        <w:shd w:val="clear" w:color="auto" w:fill="FFFFFF"/>
        <w:jc w:val="center"/>
        <w:divId w:val="2123450613"/>
        <w:rPr>
          <w:rFonts w:eastAsia="Times New Roman"/>
          <w:color w:val="000080"/>
          <w:sz w:val="22"/>
          <w:szCs w:val="22"/>
          <w:lang w:val="en-US"/>
        </w:rPr>
      </w:pPr>
      <w:proofErr w:type="gramStart"/>
      <w:r w:rsidRPr="00161D83">
        <w:rPr>
          <w:rFonts w:eastAsia="Times New Roman"/>
          <w:color w:val="000080"/>
          <w:sz w:val="22"/>
          <w:szCs w:val="22"/>
          <w:lang w:val="en-US"/>
        </w:rPr>
        <w:t>O‘</w:t>
      </w:r>
      <w:proofErr w:type="gramEnd"/>
      <w:r w:rsidRPr="00161D83">
        <w:rPr>
          <w:rFonts w:eastAsia="Times New Roman"/>
          <w:color w:val="000080"/>
          <w:sz w:val="22"/>
          <w:szCs w:val="22"/>
          <w:lang w:val="en-US"/>
        </w:rPr>
        <w:t xml:space="preserve">zbekiston Respublikasi Prezidentining 2020-yil 22-sentabrdagi PF-6066-son </w:t>
      </w:r>
      <w:r w:rsidRPr="00161D83">
        <w:rPr>
          <w:rFonts w:eastAsia="Times New Roman"/>
          <w:color w:val="000080"/>
          <w:sz w:val="22"/>
          <w:szCs w:val="22"/>
        </w:rPr>
        <w:fldChar w:fldCharType="begin"/>
      </w:r>
      <w:r w:rsidRPr="00161D83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161D83">
        <w:rPr>
          <w:rFonts w:eastAsia="Times New Roman"/>
          <w:color w:val="000080"/>
          <w:sz w:val="22"/>
          <w:szCs w:val="22"/>
          <w:lang w:val="en-US"/>
        </w:rPr>
        <w:instrText>HYPERLINK "http://lex.uz/uz/</w:instrText>
      </w:r>
      <w:r w:rsidRPr="00161D83">
        <w:rPr>
          <w:rFonts w:eastAsia="Times New Roman"/>
          <w:color w:val="000080"/>
          <w:sz w:val="22"/>
          <w:szCs w:val="22"/>
          <w:lang w:val="en-US"/>
        </w:rPr>
        <w:instrText>docs/-5016146"</w:instrText>
      </w:r>
      <w:r w:rsidRPr="00161D83">
        <w:rPr>
          <w:rFonts w:eastAsia="Times New Roman"/>
          <w:color w:val="000080"/>
          <w:sz w:val="22"/>
          <w:szCs w:val="22"/>
          <w:lang w:val="en-US"/>
        </w:rPr>
        <w:instrText xml:space="preserve"> </w:instrText>
      </w:r>
      <w:r w:rsidRPr="00161D83">
        <w:rPr>
          <w:rFonts w:eastAsia="Times New Roman"/>
          <w:color w:val="000080"/>
          <w:sz w:val="22"/>
          <w:szCs w:val="22"/>
        </w:rPr>
        <w:fldChar w:fldCharType="separate"/>
      </w:r>
      <w:r w:rsidRPr="00161D83">
        <w:rPr>
          <w:rFonts w:eastAsia="Times New Roman"/>
          <w:color w:val="008080"/>
          <w:sz w:val="22"/>
          <w:szCs w:val="22"/>
          <w:lang w:val="en-US"/>
        </w:rPr>
        <w:t>Farmoniga</w:t>
      </w:r>
      <w:r w:rsidRPr="00161D83">
        <w:rPr>
          <w:rFonts w:eastAsia="Times New Roman"/>
          <w:color w:val="000080"/>
          <w:sz w:val="22"/>
          <w:szCs w:val="22"/>
        </w:rPr>
        <w:fldChar w:fldCharType="end"/>
      </w:r>
      <w:r w:rsidRPr="00161D83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r w:rsidRPr="00161D83">
        <w:rPr>
          <w:rFonts w:eastAsia="Times New Roman"/>
          <w:color w:val="000080"/>
          <w:sz w:val="22"/>
          <w:szCs w:val="22"/>
          <w:lang w:val="en-US"/>
        </w:rPr>
        <w:br/>
        <w:t>2-ILOVA</w:t>
      </w:r>
    </w:p>
    <w:p w14:paraId="2D91518F" w14:textId="77777777" w:rsidR="00000000" w:rsidRPr="00161D83" w:rsidRDefault="000E14CE">
      <w:pPr>
        <w:shd w:val="clear" w:color="auto" w:fill="FFFFFF"/>
        <w:jc w:val="center"/>
        <w:divId w:val="81462568"/>
        <w:rPr>
          <w:rFonts w:eastAsia="Times New Roman"/>
          <w:b/>
          <w:bCs/>
          <w:color w:val="000080"/>
          <w:lang w:val="en-US"/>
        </w:rPr>
      </w:pPr>
      <w:r w:rsidRPr="00161D83">
        <w:rPr>
          <w:rFonts w:eastAsia="Times New Roman"/>
          <w:b/>
          <w:bCs/>
          <w:color w:val="000080"/>
          <w:lang w:val="en-US"/>
        </w:rPr>
        <w:t xml:space="preserve">O‘zbekiston Respublikasi Prezidentining o‘z kuchini yo‘qotgan deb e’tirof etilayotgan ayrim farmonlari </w:t>
      </w:r>
    </w:p>
    <w:p w14:paraId="3AF293AC" w14:textId="77777777" w:rsidR="00000000" w:rsidRPr="00161D83" w:rsidRDefault="000E14CE">
      <w:pPr>
        <w:shd w:val="clear" w:color="auto" w:fill="FFFFFF"/>
        <w:jc w:val="center"/>
        <w:divId w:val="1360468613"/>
        <w:rPr>
          <w:rFonts w:eastAsia="Times New Roman"/>
          <w:caps/>
          <w:color w:val="000080"/>
          <w:lang w:val="en-US"/>
        </w:rPr>
      </w:pPr>
      <w:r w:rsidRPr="00161D83">
        <w:rPr>
          <w:rFonts w:eastAsia="Times New Roman"/>
          <w:caps/>
          <w:color w:val="000080"/>
          <w:lang w:val="en-US"/>
        </w:rPr>
        <w:t>RO‘YXATI</w:t>
      </w:r>
    </w:p>
    <w:p w14:paraId="0717F438" w14:textId="77777777" w:rsidR="00000000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1. </w:t>
      </w:r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 xml:space="preserve">zbekiston Respublikasi Prezidentining 2003-yil 31-oktabrdagi “Qimmatbaho metallar xarid qilish, saqlash va sotish tizimini takomillashtirish to‘g‘risida”gi PF-3346-son </w:t>
      </w:r>
      <w:r w:rsidRPr="00161D83">
        <w:rPr>
          <w:rFonts w:eastAsia="Times New Roman"/>
          <w:color w:val="000000"/>
        </w:rPr>
        <w:fldChar w:fldCharType="begin"/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  <w:lang w:val="en-US"/>
        </w:rPr>
        <w:instrText>HYPERLINK "http://lex.uz/uz/docs/-173151"</w:instrText>
      </w:r>
      <w:r w:rsidRPr="00161D83">
        <w:rPr>
          <w:rFonts w:eastAsia="Times New Roman"/>
          <w:color w:val="000000"/>
          <w:lang w:val="en-US"/>
        </w:rPr>
        <w:instrText xml:space="preserve"> </w:instrText>
      </w:r>
      <w:r w:rsidRPr="00161D83">
        <w:rPr>
          <w:rFonts w:eastAsia="Times New Roman"/>
          <w:color w:val="000000"/>
        </w:rPr>
        <w:fldChar w:fldCharType="separate"/>
      </w:r>
      <w:r w:rsidRPr="00161D83">
        <w:rPr>
          <w:rFonts w:eastAsia="Times New Roman"/>
          <w:color w:val="008080"/>
          <w:lang w:val="en-US"/>
        </w:rPr>
        <w:t>Farmoni</w:t>
      </w:r>
      <w:r w:rsidRPr="00161D83">
        <w:rPr>
          <w:rFonts w:eastAsia="Times New Roman"/>
          <w:color w:val="000000"/>
        </w:rPr>
        <w:fldChar w:fldCharType="end"/>
      </w:r>
      <w:r w:rsidRPr="00161D83">
        <w:rPr>
          <w:rFonts w:eastAsia="Times New Roman"/>
          <w:color w:val="000000"/>
          <w:lang w:val="en-US"/>
        </w:rPr>
        <w:t xml:space="preserve">. </w:t>
      </w:r>
    </w:p>
    <w:p w14:paraId="3D00CDCE" w14:textId="77777777" w:rsidR="000E14CE" w:rsidRPr="00161D83" w:rsidRDefault="000E14CE">
      <w:pPr>
        <w:shd w:val="clear" w:color="auto" w:fill="FFFFFF"/>
        <w:ind w:firstLine="851"/>
        <w:jc w:val="both"/>
        <w:divId w:val="1360468613"/>
        <w:rPr>
          <w:rFonts w:eastAsia="Times New Roman"/>
          <w:color w:val="000000"/>
          <w:lang w:val="en-US"/>
        </w:rPr>
      </w:pPr>
      <w:r w:rsidRPr="00161D83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161D83">
        <w:rPr>
          <w:rFonts w:eastAsia="Times New Roman"/>
          <w:color w:val="000000"/>
          <w:lang w:val="en-US"/>
        </w:rPr>
        <w:t>O‘</w:t>
      </w:r>
      <w:proofErr w:type="gramEnd"/>
      <w:r w:rsidRPr="00161D83">
        <w:rPr>
          <w:rFonts w:eastAsia="Times New Roman"/>
          <w:color w:val="000000"/>
          <w:lang w:val="en-US"/>
        </w:rPr>
        <w:t>zbekiston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Respublikasi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Prezidentining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2019-yil 18-maydagi “</w:t>
      </w:r>
      <w:proofErr w:type="spellStart"/>
      <w:r w:rsidRPr="00161D83">
        <w:rPr>
          <w:rFonts w:eastAsia="Times New Roman"/>
          <w:color w:val="000000"/>
          <w:lang w:val="en-US"/>
        </w:rPr>
        <w:t>O‘zbekiston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Respublikasida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zargarlik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tarmog‘ini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jadal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rivojlantirish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chora-tadbirlari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</w:t>
      </w:r>
      <w:proofErr w:type="spellStart"/>
      <w:r w:rsidRPr="00161D83">
        <w:rPr>
          <w:rFonts w:eastAsia="Times New Roman"/>
          <w:color w:val="000000"/>
          <w:lang w:val="en-US"/>
        </w:rPr>
        <w:t>to‘g‘risida”gi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PF-5721-son </w:t>
      </w:r>
      <w:proofErr w:type="spellStart"/>
      <w:r w:rsidRPr="00161D83">
        <w:rPr>
          <w:rFonts w:eastAsia="Times New Roman"/>
          <w:color w:val="000000"/>
          <w:lang w:val="en-US"/>
        </w:rPr>
        <w:t>Farmoniga</w:t>
      </w:r>
      <w:proofErr w:type="spellEnd"/>
      <w:r w:rsidRPr="00161D83">
        <w:rPr>
          <w:rFonts w:eastAsia="Times New Roman"/>
          <w:color w:val="000000"/>
          <w:lang w:val="en-US"/>
        </w:rPr>
        <w:t xml:space="preserve"> 3-ilovaning </w:t>
      </w:r>
      <w:hyperlink r:id="rId9" w:anchor="-4346160" w:history="1">
        <w:r w:rsidRPr="00161D83">
          <w:rPr>
            <w:rFonts w:eastAsia="Times New Roman"/>
            <w:color w:val="008080"/>
            <w:lang w:val="en-US"/>
          </w:rPr>
          <w:t>1-</w:t>
        </w:r>
        <w:r w:rsidRPr="00161D83">
          <w:rPr>
            <w:rFonts w:eastAsia="Times New Roman"/>
            <w:color w:val="008080"/>
            <w:lang w:val="en-US"/>
          </w:rPr>
          <w:t>bandi</w:t>
        </w:r>
      </w:hyperlink>
      <w:r w:rsidRPr="00161D83">
        <w:rPr>
          <w:rFonts w:eastAsia="Times New Roman"/>
          <w:color w:val="000000"/>
          <w:lang w:val="en-US"/>
        </w:rPr>
        <w:t xml:space="preserve">. </w:t>
      </w:r>
    </w:p>
    <w:sectPr w:rsidR="000E14CE" w:rsidRPr="00161D83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83"/>
    <w:rsid w:val="000E14CE"/>
    <w:rsid w:val="0016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890BB5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0468613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8298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228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78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061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25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uz/docs/-3470834?ONDATE=03.11.2017%20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uz/docs/-3470834?ONDATE=03.11.2017%20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uz/docs/-347083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ex.uz/uz/docs/-5016146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x.uz/uz/docs/-4344351" TargetMode="External"/><Relationship Id="rId9" Type="http://schemas.openxmlformats.org/officeDocument/2006/relationships/hyperlink" Target="http://lex.uz/uz/docs/-4344351?ONDATE=20.05.2019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1401</Words>
  <Characters>7990</Characters>
  <Application>Microsoft Office Word</Application>
  <DocSecurity>0</DocSecurity>
  <Lines>66</Lines>
  <Paragraphs>18</Paragraphs>
  <ScaleCrop>false</ScaleCrop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PF-6066 22.09.2020</dc:title>
  <dc:subject/>
  <dc:creator>Farrux Usmanaliyev</dc:creator>
  <cp:keywords/>
  <dc:description/>
  <cp:lastModifiedBy>Farrux Usmanaliyev</cp:lastModifiedBy>
  <cp:revision>2</cp:revision>
  <dcterms:created xsi:type="dcterms:W3CDTF">2025-06-28T10:57:00Z</dcterms:created>
  <dcterms:modified xsi:type="dcterms:W3CDTF">2025-06-28T10:57:00Z</dcterms:modified>
</cp:coreProperties>
</file>