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2E525" w14:textId="77777777" w:rsidR="00000000" w:rsidRPr="000975F3" w:rsidRDefault="00E45EE4">
      <w:pPr>
        <w:shd w:val="clear" w:color="auto" w:fill="FFFFFF"/>
        <w:jc w:val="center"/>
        <w:divId w:val="311711909"/>
        <w:rPr>
          <w:rFonts w:eastAsia="Times New Roman"/>
          <w:caps/>
          <w:color w:val="000080"/>
          <w:lang w:val="en-US"/>
        </w:rPr>
      </w:pPr>
      <w:r w:rsidRPr="000975F3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0C0D8546" w14:textId="77777777" w:rsidR="00000000" w:rsidRPr="000975F3" w:rsidRDefault="00E45EE4">
      <w:pPr>
        <w:shd w:val="clear" w:color="auto" w:fill="FFFFFF"/>
        <w:jc w:val="center"/>
        <w:divId w:val="311711909"/>
        <w:rPr>
          <w:rFonts w:eastAsia="Times New Roman"/>
          <w:caps/>
          <w:color w:val="000080"/>
          <w:lang w:val="en-US"/>
        </w:rPr>
      </w:pPr>
      <w:r w:rsidRPr="000975F3">
        <w:rPr>
          <w:rFonts w:eastAsia="Times New Roman"/>
          <w:caps/>
          <w:color w:val="000080"/>
          <w:lang w:val="en-US"/>
        </w:rPr>
        <w:t>qarori</w:t>
      </w:r>
    </w:p>
    <w:p w14:paraId="7DBE972E" w14:textId="77777777" w:rsidR="00000000" w:rsidRPr="000975F3" w:rsidRDefault="00E45EE4">
      <w:pPr>
        <w:shd w:val="clear" w:color="auto" w:fill="FFFFFF"/>
        <w:jc w:val="center"/>
        <w:divId w:val="1978795758"/>
        <w:rPr>
          <w:rFonts w:eastAsia="Times New Roman"/>
          <w:b/>
          <w:bCs/>
          <w:caps/>
          <w:color w:val="000080"/>
          <w:lang w:val="en-US"/>
        </w:rPr>
      </w:pPr>
      <w:r w:rsidRPr="000975F3">
        <w:rPr>
          <w:rFonts w:eastAsia="Times New Roman"/>
          <w:b/>
          <w:bCs/>
          <w:caps/>
          <w:color w:val="000080"/>
          <w:lang w:val="en-US"/>
        </w:rPr>
        <w:t>O‘ZBEKISTON RESPUBLIKASI AXBOROT RESURSLARINI TAYYORLASH VA ULARNI MA’LUMOTLARNI UZATISH TARMOQLARIDA, SHU JUMLADAN, INTERNETDA TARQATISH TARTIBI TO‘G‘RISIDAGI NIZOMNI TASDIQLASH TO‘G‘RISIDA</w:t>
      </w:r>
    </w:p>
    <w:p w14:paraId="13BACE3A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>Jahon axborot tarmoqlaridan foydalanishni kengaytirish va tartibg</w:t>
      </w:r>
      <w:r w:rsidRPr="000975F3">
        <w:rPr>
          <w:rFonts w:eastAsia="Times New Roman"/>
          <w:color w:val="000000"/>
          <w:lang w:val="en-US"/>
        </w:rPr>
        <w:t>a solish, O‘zbekiston Respublikasi axborot resurslarini tayyorlash va ularni tarqatish masalalarini yo‘lga qo‘yish va ularni himoya qilish, ma’lumotlarni uzatish xizmatlaridan foydalanishni tartibga keltirish maqsadida Vazirlar Mahkamasi qaror qiladi:</w:t>
      </w:r>
    </w:p>
    <w:p w14:paraId="00864D22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>1. Q</w:t>
      </w:r>
      <w:r w:rsidRPr="000975F3">
        <w:rPr>
          <w:rFonts w:eastAsia="Times New Roman"/>
          <w:color w:val="000000"/>
          <w:lang w:val="en-US"/>
        </w:rPr>
        <w:t xml:space="preserve">uyidagilar: </w:t>
      </w:r>
    </w:p>
    <w:p w14:paraId="3B49BE76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 xml:space="preserve">O‘zbekiston Respublikasi axborot resurslarini tayyorlash va ularni ma’lumotlarni uzatish tarmoqlarida, shu jumladan, Internetda tarqatish tartibi to‘g‘risidagi </w:t>
      </w:r>
      <w:hyperlink r:id="rId4" w:anchor="-280949" w:history="1">
        <w:r w:rsidRPr="000975F3">
          <w:rPr>
            <w:rFonts w:eastAsia="Times New Roman"/>
            <w:color w:val="008080"/>
            <w:lang w:val="en-US"/>
          </w:rPr>
          <w:t xml:space="preserve">Nizom </w:t>
        </w:r>
      </w:hyperlink>
      <w:r w:rsidRPr="000975F3">
        <w:rPr>
          <w:rFonts w:eastAsia="Times New Roman"/>
          <w:color w:val="000000"/>
          <w:lang w:val="en-US"/>
        </w:rPr>
        <w:t xml:space="preserve">ilovaga muvofiq; </w:t>
      </w:r>
    </w:p>
    <w:p w14:paraId="171C75AF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 xml:space="preserve">2. </w:t>
      </w:r>
      <w:r w:rsidRPr="000975F3">
        <w:rPr>
          <w:rFonts w:eastAsia="Times New Roman"/>
          <w:color w:val="000000"/>
          <w:lang w:val="en-US"/>
        </w:rPr>
        <w:t xml:space="preserve">Operatorlar (provayderlar) va abonentlar bo‘lgan vazirliklar, idoralar, korxonalar, muassasalar, tashkilotlar, jamoat birlashmalari va fuqarolar axborotlarni uzatish-qabul qilish (ayirboshlash)da mazkur qarorning </w:t>
      </w:r>
      <w:hyperlink r:id="rId5" w:anchor="-587600" w:history="1">
        <w:r w:rsidRPr="000975F3">
          <w:rPr>
            <w:rFonts w:eastAsia="Times New Roman"/>
            <w:color w:val="008080"/>
            <w:lang w:val="en-US"/>
          </w:rPr>
          <w:t xml:space="preserve">1-bandida </w:t>
        </w:r>
      </w:hyperlink>
      <w:r w:rsidRPr="000975F3">
        <w:rPr>
          <w:rFonts w:eastAsia="Times New Roman"/>
          <w:color w:val="000000"/>
          <w:lang w:val="en-US"/>
        </w:rPr>
        <w:t>ko‘rsatib o‘tilgan Nizomga qat’iy amal qilsinlar.</w:t>
      </w:r>
    </w:p>
    <w:p w14:paraId="39DB7E16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>3. O‘zbekiston Respublikasi Axborot texnologiyalari va kommunikatsiyalarini rivojlantirish vazirligi, Axborot va ommaviy kommunikatsiyalar agentligi, O‘zbekiston milliy axborot agentl</w:t>
      </w:r>
      <w:r w:rsidRPr="000975F3">
        <w:rPr>
          <w:rFonts w:eastAsia="Times New Roman"/>
          <w:color w:val="000000"/>
          <w:lang w:val="en-US"/>
        </w:rPr>
        <w:t xml:space="preserve">igi ko‘rsatib o‘tilgan hujjatda bayon qilingan qoidalar va talablarga rioya qilinishi ustidan nazoratni ta’minlasinlar. </w:t>
      </w:r>
    </w:p>
    <w:p w14:paraId="3480DEB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>4. Mazkur qarorning bajarilishini nazorat qilish Bosh vazir o‘rinbosari L.A. Axmetov zimmasiga yuklansin.</w:t>
      </w:r>
    </w:p>
    <w:p w14:paraId="07C7D871" w14:textId="18F59503" w:rsidR="00000000" w:rsidRPr="000975F3" w:rsidRDefault="00E45EE4">
      <w:pPr>
        <w:shd w:val="clear" w:color="auto" w:fill="FFFFFF"/>
        <w:jc w:val="center"/>
        <w:divId w:val="1040977144"/>
        <w:rPr>
          <w:rFonts w:eastAsia="Times New Roman"/>
          <w:color w:val="000080"/>
          <w:sz w:val="22"/>
          <w:szCs w:val="22"/>
          <w:lang w:val="en-US"/>
        </w:rPr>
      </w:pPr>
      <w:r w:rsidRPr="000975F3">
        <w:rPr>
          <w:rFonts w:eastAsia="Times New Roman"/>
          <w:color w:val="000080"/>
          <w:sz w:val="22"/>
          <w:szCs w:val="22"/>
          <w:lang w:val="en-US"/>
        </w:rPr>
        <w:t>Vazirlar Mahkamasining 1999-yil</w:t>
      </w:r>
      <w:r w:rsidRPr="000975F3">
        <w:rPr>
          <w:rFonts w:eastAsia="Times New Roman"/>
          <w:color w:val="000080"/>
          <w:sz w:val="22"/>
          <w:szCs w:val="22"/>
          <w:lang w:val="en-US"/>
        </w:rPr>
        <w:br/>
        <w:t xml:space="preserve">26-martdagi 137-son </w:t>
      </w:r>
      <w:hyperlink r:id="rId6" w:anchor="-280915" w:history="1">
        <w:r w:rsidRPr="000975F3">
          <w:rPr>
            <w:rFonts w:eastAsia="Times New Roman"/>
            <w:color w:val="008080"/>
            <w:sz w:val="22"/>
            <w:szCs w:val="22"/>
            <w:lang w:val="en-US"/>
          </w:rPr>
          <w:t xml:space="preserve">qaroriga </w:t>
        </w:r>
      </w:hyperlink>
      <w:r w:rsidRPr="000975F3">
        <w:rPr>
          <w:rFonts w:eastAsia="Times New Roman"/>
          <w:color w:val="000080"/>
          <w:sz w:val="22"/>
          <w:szCs w:val="22"/>
          <w:lang w:val="en-US"/>
        </w:rPr>
        <w:t xml:space="preserve">ILOVA </w:t>
      </w:r>
    </w:p>
    <w:p w14:paraId="18C72EE9" w14:textId="77777777" w:rsidR="00000000" w:rsidRPr="000975F3" w:rsidRDefault="00E45EE4">
      <w:pPr>
        <w:shd w:val="clear" w:color="auto" w:fill="FFFFFF"/>
        <w:jc w:val="center"/>
        <w:divId w:val="303893232"/>
        <w:rPr>
          <w:rFonts w:eastAsia="Times New Roman"/>
          <w:b/>
          <w:bCs/>
          <w:color w:val="000080"/>
          <w:lang w:val="en-US"/>
        </w:rPr>
      </w:pPr>
      <w:r w:rsidRPr="000975F3">
        <w:rPr>
          <w:rFonts w:eastAsia="Times New Roman"/>
          <w:b/>
          <w:bCs/>
          <w:color w:val="000080"/>
          <w:lang w:val="en-US"/>
        </w:rPr>
        <w:t>O‘zbekiston Respublikasi axborot resurslarini tayyorlash va ularni ma’lumotlarni</w:t>
      </w:r>
      <w:r w:rsidRPr="000975F3">
        <w:rPr>
          <w:rFonts w:eastAsia="Times New Roman"/>
          <w:b/>
          <w:bCs/>
          <w:color w:val="000080"/>
          <w:lang w:val="en-US"/>
        </w:rPr>
        <w:t xml:space="preserve"> uzatish tarmoqlarida, shu jumladan, Internetda tarqatish tartibi to‘g‘risida</w:t>
      </w:r>
    </w:p>
    <w:p w14:paraId="2C5F5B8A" w14:textId="77777777" w:rsidR="00000000" w:rsidRPr="000975F3" w:rsidRDefault="00E45EE4">
      <w:pPr>
        <w:shd w:val="clear" w:color="auto" w:fill="FFFFFF"/>
        <w:jc w:val="center"/>
        <w:divId w:val="311711909"/>
        <w:rPr>
          <w:rFonts w:eastAsia="Times New Roman"/>
          <w:caps/>
          <w:color w:val="000080"/>
          <w:lang w:val="en-US"/>
        </w:rPr>
      </w:pPr>
      <w:r w:rsidRPr="000975F3">
        <w:rPr>
          <w:rFonts w:eastAsia="Times New Roman"/>
          <w:caps/>
          <w:color w:val="000080"/>
          <w:lang w:val="en-US"/>
        </w:rPr>
        <w:t>NIZOM</w:t>
      </w:r>
    </w:p>
    <w:p w14:paraId="61478E21" w14:textId="77777777" w:rsidR="00000000" w:rsidRPr="000975F3" w:rsidRDefault="00E45EE4">
      <w:pPr>
        <w:shd w:val="clear" w:color="auto" w:fill="FFFFFF"/>
        <w:jc w:val="center"/>
        <w:divId w:val="324361299"/>
        <w:rPr>
          <w:rFonts w:eastAsia="Times New Roman"/>
          <w:b/>
          <w:bCs/>
          <w:color w:val="000080"/>
          <w:lang w:val="en-US"/>
        </w:rPr>
      </w:pPr>
      <w:r w:rsidRPr="000975F3">
        <w:rPr>
          <w:rFonts w:eastAsia="Times New Roman"/>
          <w:b/>
          <w:bCs/>
          <w:color w:val="000080"/>
          <w:lang w:val="en-US"/>
        </w:rPr>
        <w:t>I. UMUMIY QOIDALAR</w:t>
      </w:r>
    </w:p>
    <w:p w14:paraId="11246F6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>1. Mazkur Nizom jahon axborot tarmoqlaridan foydalanishni kengaytirish va tartibga solish, axborot resurslarini muhofaza qilishni ta’minlash, konstitutsi</w:t>
      </w:r>
      <w:r w:rsidRPr="000975F3">
        <w:rPr>
          <w:rFonts w:eastAsia="Times New Roman"/>
          <w:color w:val="000000"/>
          <w:lang w:val="en-US"/>
        </w:rPr>
        <w:t>yaviy tuzumni zo‘rlik bilan o‘zgartirishga da’vat qiluvchi axborotlar tarqatilishiga, urush, zulm va pornografiyani targ‘ib qilishga, diniy va milliy nizolarni qo‘zg‘ashga, insonning sha’ni va qadr-qimmatini poymol qilishga hamda O‘zbekiston Respublikasini</w:t>
      </w:r>
      <w:r w:rsidRPr="000975F3">
        <w:rPr>
          <w:rFonts w:eastAsia="Times New Roman"/>
          <w:color w:val="000000"/>
          <w:lang w:val="en-US"/>
        </w:rPr>
        <w:t>ng amaldagi qonunchilik bilan tarqatilishi taqiqlangan boshqa axborotlarning tarqatilishiga yo‘l qo‘ymaslik maqsadida O‘zbekiston Respublikasi hududida axborotlarni tezkorlik bilan ayirboshlash uchun axborot resurslarini tayyorlash va ularni tarqatish masa</w:t>
      </w:r>
      <w:r w:rsidRPr="000975F3">
        <w:rPr>
          <w:rFonts w:eastAsia="Times New Roman"/>
          <w:color w:val="000000"/>
          <w:lang w:val="en-US"/>
        </w:rPr>
        <w:t>lalarini tartibga soladi.</w:t>
      </w:r>
    </w:p>
    <w:p w14:paraId="3DD21C4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 xml:space="preserve">2. Mazkur Nizom </w:t>
      </w:r>
      <w:hyperlink r:id="rId7" w:history="1">
        <w:r w:rsidRPr="000975F3">
          <w:rPr>
            <w:rFonts w:eastAsia="Times New Roman"/>
            <w:color w:val="008080"/>
            <w:lang w:val="en-US"/>
          </w:rPr>
          <w:t>“Aloqa to‘g‘risida”</w:t>
        </w:r>
      </w:hyperlink>
      <w:r w:rsidRPr="000975F3">
        <w:rPr>
          <w:rFonts w:eastAsia="Times New Roman"/>
          <w:color w:val="000000"/>
          <w:lang w:val="en-US"/>
        </w:rPr>
        <w:t xml:space="preserve">, </w:t>
      </w:r>
      <w:hyperlink r:id="rId8" w:history="1">
        <w:r w:rsidRPr="000975F3">
          <w:rPr>
            <w:rFonts w:eastAsia="Times New Roman"/>
            <w:color w:val="008080"/>
            <w:lang w:val="en-US"/>
          </w:rPr>
          <w:t>“Axborotlashtirish to‘g‘risida”</w:t>
        </w:r>
      </w:hyperlink>
      <w:r w:rsidRPr="000975F3">
        <w:rPr>
          <w:rFonts w:eastAsia="Times New Roman"/>
          <w:color w:val="000000"/>
          <w:lang w:val="en-US"/>
        </w:rPr>
        <w:t xml:space="preserve">, </w:t>
      </w:r>
      <w:hyperlink r:id="rId9" w:history="1">
        <w:r w:rsidRPr="000975F3">
          <w:rPr>
            <w:rFonts w:eastAsia="Times New Roman"/>
            <w:color w:val="008080"/>
            <w:lang w:val="en-US"/>
          </w:rPr>
          <w:t>“Radiochastota spektri to‘g‘risida</w:t>
        </w:r>
        <w:r w:rsidRPr="000975F3">
          <w:rPr>
            <w:rFonts w:eastAsia="Times New Roman"/>
            <w:color w:val="008080"/>
            <w:lang w:val="en-US"/>
          </w:rPr>
          <w:t>”</w:t>
        </w:r>
      </w:hyperlink>
      <w:r w:rsidRPr="000975F3">
        <w:rPr>
          <w:rFonts w:eastAsia="Times New Roman"/>
          <w:color w:val="000000"/>
          <w:lang w:val="en-US"/>
        </w:rPr>
        <w:t xml:space="preserve">, </w:t>
      </w:r>
      <w:hyperlink r:id="rId10" w:history="1">
        <w:r w:rsidRPr="000975F3">
          <w:rPr>
            <w:rFonts w:eastAsia="Times New Roman"/>
            <w:color w:val="008080"/>
            <w:lang w:val="en-US"/>
          </w:rPr>
          <w:t>“Ommaviy axborot vositalari to‘g‘risida”</w:t>
        </w:r>
      </w:hyperlink>
      <w:r w:rsidRPr="000975F3">
        <w:rPr>
          <w:rFonts w:eastAsia="Times New Roman"/>
          <w:color w:val="000000"/>
          <w:lang w:val="en-US"/>
        </w:rPr>
        <w:t xml:space="preserve">, </w:t>
      </w:r>
      <w:hyperlink r:id="rId11" w:history="1">
        <w:r w:rsidRPr="000975F3">
          <w:rPr>
            <w:rFonts w:eastAsia="Times New Roman"/>
            <w:color w:val="008080"/>
            <w:lang w:val="en-US"/>
          </w:rPr>
          <w:t>“Axborot olish kafolatlari va erkinligi to‘g‘risida”</w:t>
        </w:r>
      </w:hyperlink>
      <w:r w:rsidRPr="000975F3">
        <w:rPr>
          <w:rFonts w:eastAsia="Times New Roman"/>
          <w:color w:val="000000"/>
          <w:lang w:val="en-US"/>
        </w:rPr>
        <w:t xml:space="preserve">, </w:t>
      </w:r>
      <w:hyperlink r:id="rId12" w:history="1">
        <w:r w:rsidRPr="000975F3">
          <w:rPr>
            <w:rFonts w:eastAsia="Times New Roman"/>
            <w:color w:val="008080"/>
            <w:lang w:val="en-US"/>
          </w:rPr>
          <w:t>“Iste’molchilarning huquqlarini himoya qilish to‘g‘risida”gi</w:t>
        </w:r>
      </w:hyperlink>
      <w:r w:rsidRPr="000975F3">
        <w:rPr>
          <w:rFonts w:eastAsia="Times New Roman"/>
          <w:color w:val="000000"/>
          <w:lang w:val="en-US"/>
        </w:rPr>
        <w:t xml:space="preserve"> O‘zbekiston Respublikasi qonunlariga, O‘zbekiston Respublikasi Vazirlar Mahkamasining “Chastota spektridan foydalanish, teleradiodasturlarni shakllantirish va tarqatish hamda ma’lumotlar uzatish </w:t>
      </w:r>
      <w:r w:rsidRPr="000975F3">
        <w:rPr>
          <w:rFonts w:eastAsia="Times New Roman"/>
          <w:color w:val="000000"/>
          <w:lang w:val="en-US"/>
        </w:rPr>
        <w:t xml:space="preserve">samaradorligini oshirish yuzasidan qo‘shimcha chora-tadbirlar to‘g‘risida” 1998-yil 10-iyuldagi </w:t>
      </w:r>
      <w:hyperlink r:id="rId13" w:history="1">
        <w:r w:rsidRPr="000975F3">
          <w:rPr>
            <w:rFonts w:eastAsia="Times New Roman"/>
            <w:color w:val="008080"/>
            <w:lang w:val="en-US"/>
          </w:rPr>
          <w:t>293-son</w:t>
        </w:r>
      </w:hyperlink>
      <w:r w:rsidRPr="000975F3">
        <w:rPr>
          <w:rFonts w:eastAsia="Times New Roman"/>
          <w:color w:val="000000"/>
          <w:lang w:val="en-US"/>
        </w:rPr>
        <w:t>, “Ma’lumotlar uzatish milliy tarmog‘ini tashkil etish va jahon axborot tarmoqlaridan foydalanishni tartibga s</w:t>
      </w:r>
      <w:r w:rsidRPr="000975F3">
        <w:rPr>
          <w:rFonts w:eastAsia="Times New Roman"/>
          <w:color w:val="000000"/>
          <w:lang w:val="en-US"/>
        </w:rPr>
        <w:t xml:space="preserve">olish to‘g‘risida” 1999-yil 5-fevraldagi </w:t>
      </w:r>
      <w:hyperlink r:id="rId14" w:history="1">
        <w:r w:rsidRPr="000975F3">
          <w:rPr>
            <w:rFonts w:eastAsia="Times New Roman"/>
            <w:color w:val="008080"/>
            <w:lang w:val="en-US"/>
          </w:rPr>
          <w:t xml:space="preserve">52-son </w:t>
        </w:r>
      </w:hyperlink>
      <w:r w:rsidRPr="000975F3">
        <w:rPr>
          <w:rFonts w:eastAsia="Times New Roman"/>
          <w:color w:val="000000"/>
          <w:lang w:val="en-US"/>
        </w:rPr>
        <w:t>qarorlariga muvofiq ishlab chiqilgan.</w:t>
      </w:r>
    </w:p>
    <w:p w14:paraId="4093BE8A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  <w:lang w:val="en-US"/>
        </w:rPr>
      </w:pPr>
      <w:r w:rsidRPr="000975F3">
        <w:rPr>
          <w:rFonts w:eastAsia="Times New Roman"/>
          <w:color w:val="000000"/>
          <w:lang w:val="en-US"/>
        </w:rPr>
        <w:t>3. Mazkur Nizom davlat organlariga, fuqarolarga, mulkchilik shakllaridan va idoraviy bo‘ysunishidan qat’i nazar, korxona, muass</w:t>
      </w:r>
      <w:r w:rsidRPr="000975F3">
        <w:rPr>
          <w:rFonts w:eastAsia="Times New Roman"/>
          <w:color w:val="000000"/>
          <w:lang w:val="en-US"/>
        </w:rPr>
        <w:t>asa va tashkilotlarga, jamoat birlashmalariga tadbiq etiladi.</w:t>
      </w:r>
    </w:p>
    <w:p w14:paraId="7F017970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lastRenderedPageBreak/>
        <w:t xml:space="preserve">4. Mazkur Nizom “Elektron hisoblash mashinalari uchun yaratilgan dasturlar va ma’lumotlar bazalarining huquqiy himoyasi to‘g‘risida”gi O‘zbekiston Respublikasi </w:t>
      </w:r>
      <w:hyperlink r:id="rId15" w:history="1">
        <w:r w:rsidRPr="000975F3">
          <w:rPr>
            <w:rFonts w:eastAsia="Times New Roman"/>
            <w:color w:val="008080"/>
          </w:rPr>
          <w:t xml:space="preserve">Qonuni </w:t>
        </w:r>
      </w:hyperlink>
      <w:r w:rsidRPr="000975F3">
        <w:rPr>
          <w:rFonts w:eastAsia="Times New Roman"/>
          <w:color w:val="000000"/>
        </w:rPr>
        <w:t>bilan tartibga solinadigan munosabatlarga ta’sir qilmaydi.</w:t>
      </w:r>
    </w:p>
    <w:p w14:paraId="769CBE90" w14:textId="77777777" w:rsidR="00000000" w:rsidRPr="000975F3" w:rsidRDefault="00E45EE4">
      <w:pPr>
        <w:shd w:val="clear" w:color="auto" w:fill="FFFFFF"/>
        <w:jc w:val="center"/>
        <w:divId w:val="61491961"/>
        <w:rPr>
          <w:rFonts w:eastAsia="Times New Roman"/>
          <w:b/>
          <w:bCs/>
          <w:color w:val="000080"/>
        </w:rPr>
      </w:pPr>
      <w:r w:rsidRPr="000975F3">
        <w:rPr>
          <w:rFonts w:eastAsia="Times New Roman"/>
          <w:b/>
          <w:bCs/>
          <w:color w:val="000080"/>
        </w:rPr>
        <w:t>II. ATAMALAR VA TA’RIFLAR</w:t>
      </w:r>
    </w:p>
    <w:p w14:paraId="76478455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5. Mazkur Nizomda quyidagi atamalar va ta’riflardan foydalaniladi:</w:t>
      </w:r>
    </w:p>
    <w:p w14:paraId="30ACB1FB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Hujjatlashtirilgan axborot — identifikatsiya qilish imkonini beruvchi rekvizitlari bo‘lgan material manbaida qayd etilgan axborot.</w:t>
      </w:r>
    </w:p>
    <w:p w14:paraId="6C34C2D2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Maxfiy axborot — O‘zbekiston Respublikasi qonunchiligiga muvofiq foydalanish cheklangan, davlat sirlariga mansub axborot mavj</w:t>
      </w:r>
      <w:r w:rsidRPr="000975F3">
        <w:rPr>
          <w:rFonts w:eastAsia="Times New Roman"/>
          <w:color w:val="000000"/>
        </w:rPr>
        <w:t>ud bo‘lmagan hujjatlashtirilgan axborot;</w:t>
      </w:r>
    </w:p>
    <w:p w14:paraId="3F22EDEC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Ommaviy axborot — omma uchun mo‘ljallangan hujjatlashtirilgan axborot, matbuot, audio, audiovizual hamda boshqa xabarlar va materiallar. </w:t>
      </w:r>
    </w:p>
    <w:p w14:paraId="3A0E457C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resurslari — axborot tizimi tarkibidagi elektron shakldagi axborotlar</w:t>
      </w:r>
      <w:r w:rsidRPr="000975F3">
        <w:rPr>
          <w:rFonts w:eastAsia="Times New Roman"/>
          <w:color w:val="000000"/>
        </w:rPr>
        <w:t>, ma’lumotlar banklari, ma’lumotlar bazasi.</w:t>
      </w:r>
    </w:p>
    <w:p w14:paraId="508C7C37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tizimi — axborotlarni yig‘ish, saqlash, izlash, ishlash va ulardan foydalanish imkonini beruvchi axborot resurslari, axborot texnologiyalari va aloqa vositalarining tashkiliy tartibga solingan yig‘indisi.</w:t>
      </w:r>
      <w:r w:rsidRPr="000975F3">
        <w:rPr>
          <w:rFonts w:eastAsia="Times New Roman"/>
          <w:color w:val="000000"/>
        </w:rPr>
        <w:t xml:space="preserve"> </w:t>
      </w:r>
    </w:p>
    <w:p w14:paraId="38861F79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mahsulotlari (mahsulot) — foydalanuvchilarning ehtiyojlariga muvofiq tayyorlangan va foydalanuvchilarning ehtiyojlarini qondirish uchun mo‘ljallangan yoki qo‘llaniladigan hujjatlashtirilgan axborot.</w:t>
      </w:r>
    </w:p>
    <w:p w14:paraId="0C724877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xizmatlari — foydalanuvchilarni axborot</w:t>
      </w:r>
      <w:r w:rsidRPr="000975F3">
        <w:rPr>
          <w:rFonts w:eastAsia="Times New Roman"/>
          <w:color w:val="000000"/>
        </w:rPr>
        <w:t xml:space="preserve"> mahsulotlari bilan ta’minlovchi subyektlar (mulkdorlar va mulk egalari)ning harakatlari.</w:t>
      </w:r>
    </w:p>
    <w:p w14:paraId="1752B91A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resurslari yoki axborot tizimlari egasi — axborot resurslari yoki axborot tizimlariga egalik qilishni, ulardan foydalanishni va ularni tasarruf etishni amalga</w:t>
      </w:r>
      <w:r w:rsidRPr="000975F3">
        <w:rPr>
          <w:rFonts w:eastAsia="Times New Roman"/>
          <w:color w:val="000000"/>
        </w:rPr>
        <w:t xml:space="preserve"> oshiruvchi yuridik yoki jismoniy shaxslar. </w:t>
      </w:r>
    </w:p>
    <w:p w14:paraId="5B93D2F1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Axborotdan, axborot ayirboshlash vositalaridan (keyingi o‘rinlarda foydalanuvchi deb ataladi) foydalanuvchi (iste’molchi) — o‘ziga zarur bo‘lgan axborot mahsulotlarini yoki xalqaro axborot ayirboshlash vositalar</w:t>
      </w:r>
      <w:r w:rsidRPr="000975F3">
        <w:rPr>
          <w:rFonts w:eastAsia="Times New Roman"/>
          <w:color w:val="000000"/>
        </w:rPr>
        <w:t>idan foydalanish imkoniyatlarini olish uchun mulkdorga yoki mulk egasiga murojaat qiluvchi va undan foydalanuvchi subyekt.</w:t>
      </w:r>
    </w:p>
    <w:p w14:paraId="51103FBE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jarayonlari — axborot tayyorlash, to‘plash, qayta ishlash, jamg‘arish, saqlash, qidirish, tarqatish va foydalanish jarayonlar</w:t>
      </w:r>
      <w:r w:rsidRPr="000975F3">
        <w:rPr>
          <w:rFonts w:eastAsia="Times New Roman"/>
          <w:color w:val="000000"/>
        </w:rPr>
        <w:t>i.</w:t>
      </w:r>
    </w:p>
    <w:p w14:paraId="776A2DD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ayirboshlash — axborot mahsulotlarini uzatish va ularni olish, shuningdek, axborot xizmatlari ko‘rsatish.</w:t>
      </w:r>
    </w:p>
    <w:p w14:paraId="3F6D9ECC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ayirboshlash vositalari — axborot ayirboshlashda foydalaniladigan axborot tizimlari va aloqa tarmoqlari.</w:t>
      </w:r>
    </w:p>
    <w:p w14:paraId="6B71BE2A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Axborot sohasi (muhiti) — </w:t>
      </w:r>
      <w:r w:rsidRPr="000975F3">
        <w:rPr>
          <w:rFonts w:eastAsia="Times New Roman"/>
          <w:color w:val="000000"/>
        </w:rPr>
        <w:t>subyektlarning axborot tayyorlash, qayta ishlash va foydalanish bilan bog‘liq bo‘lgan faoliyat sohasi.</w:t>
      </w:r>
    </w:p>
    <w:p w14:paraId="05994B1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Axborot xavfsizligi — axborot sohasida shaxs, jamiyat va davlat manfaatlarining himoyalanganligi holati. </w:t>
      </w:r>
    </w:p>
    <w:p w14:paraId="64E298AE" w14:textId="77777777" w:rsidR="00000000" w:rsidRPr="000975F3" w:rsidRDefault="00E45EE4">
      <w:pPr>
        <w:shd w:val="clear" w:color="auto" w:fill="FFFFFF"/>
        <w:jc w:val="center"/>
        <w:divId w:val="1484195127"/>
        <w:rPr>
          <w:rFonts w:eastAsia="Times New Roman"/>
          <w:b/>
          <w:bCs/>
          <w:color w:val="000080"/>
        </w:rPr>
      </w:pPr>
      <w:r w:rsidRPr="000975F3">
        <w:rPr>
          <w:rFonts w:eastAsia="Times New Roman"/>
          <w:b/>
          <w:bCs/>
          <w:color w:val="000080"/>
        </w:rPr>
        <w:t>III. AXBOROT RESURSLARIGA, AXBOROT MAHSULOTLARI</w:t>
      </w:r>
      <w:r w:rsidRPr="000975F3">
        <w:rPr>
          <w:rFonts w:eastAsia="Times New Roman"/>
          <w:b/>
          <w:bCs/>
          <w:color w:val="000080"/>
        </w:rPr>
        <w:t xml:space="preserve">GA VA AXBOROT AYIRBOSHLASH VOSITALARIGA MULKCHILIK HUQUQI </w:t>
      </w:r>
    </w:p>
    <w:p w14:paraId="6408378E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6. Axborot resurslari ommaviy va xususiy mulk bo‘lishi mumkin. </w:t>
      </w:r>
    </w:p>
    <w:p w14:paraId="2A48357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Davlat axborot resurslari davlat organlarining axborot resurslaridan; yuridik va jismoniy shaxslarning davlat budjeti mablag‘lari his</w:t>
      </w:r>
      <w:r w:rsidRPr="000975F3">
        <w:rPr>
          <w:rFonts w:eastAsia="Times New Roman"/>
          <w:color w:val="000000"/>
        </w:rPr>
        <w:t>obiga yaratilgan axborot resurslaridan; yuridik va jismoniy shaxslarning davlat sirlariga va maxfiy axborotlarga ega bo‘lgan axborot resurslaridan; yuridik va jismoniy shaxslarning belgilangan tartibda beriladigan hujjatlashtirilgan axborotlaridan shakllan</w:t>
      </w:r>
      <w:r w:rsidRPr="000975F3">
        <w:rPr>
          <w:rFonts w:eastAsia="Times New Roman"/>
          <w:color w:val="000000"/>
        </w:rPr>
        <w:t>tiriladi.</w:t>
      </w:r>
    </w:p>
    <w:p w14:paraId="2F376813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Jismoniy va yuridik shaxslar o‘zlarining mablag‘lari hisobiga yaratilgan, ular tomonidan qonuniy asoslarda sotib olingan, hadya yoki meros tarzida olingan, shaxsiy foydalanish uchun davlat tomonidan berilgan hujjatlar, hujjatlar massivlari egalar</w:t>
      </w:r>
      <w:r w:rsidRPr="000975F3">
        <w:rPr>
          <w:rFonts w:eastAsia="Times New Roman"/>
          <w:color w:val="000000"/>
        </w:rPr>
        <w:t xml:space="preserve">i hisoblanadilar. </w:t>
      </w:r>
    </w:p>
    <w:p w14:paraId="7BA07EEF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Davlat hujjatlashtirilgan axborot davlat siri deb hisoblangan hollarda yoki konstitutsiyaviy tuzumni zo‘rlik bilan o‘zgartirishga da’vat qiluvchi, urush, zulm va pornografiyani targ‘ib qiluvchi, </w:t>
      </w:r>
      <w:r w:rsidRPr="000975F3">
        <w:rPr>
          <w:rFonts w:eastAsia="Times New Roman"/>
          <w:color w:val="000000"/>
        </w:rPr>
        <w:lastRenderedPageBreak/>
        <w:t>diniy va milliy nizolarni qo‘zg‘ovchi, ins</w:t>
      </w:r>
      <w:r w:rsidRPr="000975F3">
        <w:rPr>
          <w:rFonts w:eastAsia="Times New Roman"/>
          <w:color w:val="000000"/>
        </w:rPr>
        <w:t xml:space="preserve">on sha’ni va qadr-qimmatini poymol qiluvchi hamda O‘zbekiston Respublikasida amaldagi qonunchilik bilan tarqatilishi taqiqlangan axborotlarni va boshqa axborotlarni jismoniy va yuridik shaxslardan belgilangan tartibda olib qo‘yish huquqiga egadir. </w:t>
      </w:r>
    </w:p>
    <w:p w14:paraId="5732957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Davlat </w:t>
      </w:r>
      <w:r w:rsidRPr="000975F3">
        <w:rPr>
          <w:rFonts w:eastAsia="Times New Roman"/>
          <w:color w:val="000000"/>
        </w:rPr>
        <w:t xml:space="preserve">siriga kiritilgan ma’lumotlardan iborat bo‘lgan axborot resurslari egasi ushbu mulkni faqat davlat hokimiyati tegishli organlarining ruxsati bilan tasarruf qilishga haqlidir. </w:t>
      </w:r>
    </w:p>
    <w:p w14:paraId="4A9C5C15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7. Axborot resurslariga egalik qilish huquqi, ularning egalari o‘rtasidagi munos</w:t>
      </w:r>
      <w:r w:rsidRPr="000975F3">
        <w:rPr>
          <w:rFonts w:eastAsia="Times New Roman"/>
          <w:color w:val="000000"/>
        </w:rPr>
        <w:t xml:space="preserve">abatlar Fuqarolik </w:t>
      </w:r>
      <w:hyperlink r:id="rId16" w:history="1">
        <w:r w:rsidRPr="000975F3">
          <w:rPr>
            <w:rFonts w:eastAsia="Times New Roman"/>
            <w:color w:val="008080"/>
          </w:rPr>
          <w:t xml:space="preserve">kodeksi </w:t>
        </w:r>
      </w:hyperlink>
      <w:r w:rsidRPr="000975F3">
        <w:rPr>
          <w:rFonts w:eastAsia="Times New Roman"/>
          <w:color w:val="000000"/>
        </w:rPr>
        <w:t xml:space="preserve">va Axborotlashtirish to‘g‘risidagi </w:t>
      </w:r>
      <w:hyperlink r:id="rId17" w:history="1">
        <w:r w:rsidRPr="000975F3">
          <w:rPr>
            <w:rFonts w:eastAsia="Times New Roman"/>
            <w:color w:val="008080"/>
          </w:rPr>
          <w:t xml:space="preserve">qonun </w:t>
        </w:r>
      </w:hyperlink>
      <w:r w:rsidRPr="000975F3">
        <w:rPr>
          <w:rFonts w:eastAsia="Times New Roman"/>
          <w:color w:val="000000"/>
        </w:rPr>
        <w:t>bilan tartibga solinadi.</w:t>
      </w:r>
    </w:p>
    <w:p w14:paraId="6B855C6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8. Axborotni davlat siriga kiritish “Davlat sirlarini himoya qilish to‘g‘risida</w:t>
      </w:r>
      <w:r w:rsidRPr="000975F3">
        <w:rPr>
          <w:rFonts w:eastAsia="Times New Roman"/>
          <w:color w:val="000000"/>
        </w:rPr>
        <w:t xml:space="preserve">”gi O‘zbekiston Respublikasi </w:t>
      </w:r>
      <w:hyperlink r:id="rId18" w:history="1">
        <w:r w:rsidRPr="000975F3">
          <w:rPr>
            <w:rFonts w:eastAsia="Times New Roman"/>
            <w:color w:val="008080"/>
          </w:rPr>
          <w:t xml:space="preserve">Qonuniga </w:t>
        </w:r>
      </w:hyperlink>
      <w:r w:rsidRPr="000975F3">
        <w:rPr>
          <w:rFonts w:eastAsia="Times New Roman"/>
          <w:color w:val="000000"/>
        </w:rPr>
        <w:t>muvofiq amalga oshiriladi, axborotni maxfiy hisoblash va undan foydalanish shartlari O‘zbekiston Respublikasi qonunchiligi bilan belgilangan tartibda amalga oshiriladi.</w:t>
      </w:r>
    </w:p>
    <w:p w14:paraId="7636E642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Jismoni</w:t>
      </w:r>
      <w:r w:rsidRPr="000975F3">
        <w:rPr>
          <w:rFonts w:eastAsia="Times New Roman"/>
          <w:color w:val="000000"/>
        </w:rPr>
        <w:t>y shaxslarning shaxsiy ma’lumotlari maxfiy axborotlar toifasiga kiritiladi.</w:t>
      </w:r>
    </w:p>
    <w:p w14:paraId="332C6225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9. Axborot mahsulotlari va axborot ayirboshlash vositalariga egalik qilish huquqi.</w:t>
      </w:r>
    </w:p>
    <w:p w14:paraId="48BDFC22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9.1. Hujjatlashtirilgan axborot, axborot resurslari, axborotni ayirboshlash vositasi mulkdorlarni</w:t>
      </w:r>
      <w:r w:rsidRPr="000975F3">
        <w:rPr>
          <w:rFonts w:eastAsia="Times New Roman"/>
          <w:color w:val="000000"/>
        </w:rPr>
        <w:t xml:space="preserve">ng mulkiy huquqlari obyektlari hisoblanadi va ularning mulki tarkibiga qo‘shiladi. O‘zbekiston Respublikasining axborot mahsulotlari va axborot ayirboshlash vositalariga mulkiy huquqi bilan bog‘liq munosabatlar O‘zbekiston Respublikasining Fuqarolik </w:t>
      </w:r>
      <w:hyperlink r:id="rId19" w:history="1">
        <w:r w:rsidRPr="000975F3">
          <w:rPr>
            <w:rFonts w:eastAsia="Times New Roman"/>
            <w:color w:val="008080"/>
          </w:rPr>
          <w:t xml:space="preserve">kodeksi </w:t>
        </w:r>
      </w:hyperlink>
      <w:r w:rsidRPr="000975F3">
        <w:rPr>
          <w:rFonts w:eastAsia="Times New Roman"/>
          <w:color w:val="000000"/>
        </w:rPr>
        <w:t>bilan tartibga solinadi.</w:t>
      </w:r>
    </w:p>
    <w:p w14:paraId="3B7E8443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9.2. Axborot xizmati ko‘rsatish yoki uni olish natijasida paydo bo‘ladigan mulkiy huquq bilan bog‘liq munosabatlar axborot mahsulotlari mulkdori yoki egasi va foydalanuvchi o‘rtasidagi s</w:t>
      </w:r>
      <w:r w:rsidRPr="000975F3">
        <w:rPr>
          <w:rFonts w:eastAsia="Times New Roman"/>
          <w:color w:val="000000"/>
        </w:rPr>
        <w:t>hartnoma bilan belgilanadi. Axborot xizmati ko‘rsatish olingan hujjatlashtirilgan axborotga foydalanuvchi uchun mualliflik huquqini bermaydi.</w:t>
      </w:r>
    </w:p>
    <w:p w14:paraId="7FA4C4FE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9.3. Axborot mahsulotlari, agar ular O‘zbekiston Respublikasining qonunchiligiga va xalqaro shartnomalariga zid bo‘lmasa, tovar hisoblanadi.</w:t>
      </w:r>
    </w:p>
    <w:p w14:paraId="6F264F7D" w14:textId="77777777" w:rsidR="00000000" w:rsidRPr="000975F3" w:rsidRDefault="00E45EE4">
      <w:pPr>
        <w:shd w:val="clear" w:color="auto" w:fill="FFFFFF"/>
        <w:jc w:val="center"/>
        <w:divId w:val="476193521"/>
        <w:rPr>
          <w:rFonts w:eastAsia="Times New Roman"/>
          <w:b/>
          <w:bCs/>
          <w:color w:val="000080"/>
        </w:rPr>
      </w:pPr>
      <w:r w:rsidRPr="000975F3">
        <w:rPr>
          <w:rFonts w:eastAsia="Times New Roman"/>
          <w:b/>
          <w:bCs/>
          <w:color w:val="000080"/>
        </w:rPr>
        <w:t>IV. AXBOROT AYIRBOSHLASHNING HUQUQIY TARTIBI</w:t>
      </w:r>
    </w:p>
    <w:p w14:paraId="2BC45B22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10. Maxfiy axborotni, ommaviy axborotni ayirboshlash mazkur Nizomda va</w:t>
      </w:r>
      <w:r w:rsidRPr="000975F3">
        <w:rPr>
          <w:rFonts w:eastAsia="Times New Roman"/>
          <w:color w:val="000000"/>
        </w:rPr>
        <w:t xml:space="preserve"> O‘zbekiston Respublikasi hududida amalda bo‘lgan boshqa me’yoriy hujjatlarda belgilanadigan tartibda amalga oshiriladi.</w:t>
      </w:r>
    </w:p>
    <w:p w14:paraId="26E8F069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11. Axborot ayirboshlash vositalaridan foydalanish.</w:t>
      </w:r>
    </w:p>
    <w:p w14:paraId="515BA371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11.1. Axborot ayirboshlash vositalaridan O‘zbekiston Respublikasi hududida faqat ul</w:t>
      </w:r>
      <w:r w:rsidRPr="000975F3">
        <w:rPr>
          <w:rFonts w:eastAsia="Times New Roman"/>
          <w:color w:val="000000"/>
        </w:rPr>
        <w:t>arning egasining yoki ular tomonidan vakil qilingan shaxsning xohishiga ko‘ra foydalaniladi.</w:t>
      </w:r>
    </w:p>
    <w:p w14:paraId="439A01D7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11.2. Maxfiy axborot Ma’lumotlarni uzatish tarmog‘i bo‘yicha tarqatilganda maxfiy axborot bilan ishlash ruxsatnomasiga ega bo‘lgan va axborot ayirboshlashning sert</w:t>
      </w:r>
      <w:r w:rsidRPr="000975F3">
        <w:rPr>
          <w:rFonts w:eastAsia="Times New Roman"/>
          <w:color w:val="000000"/>
        </w:rPr>
        <w:t>ifikatlangan vositalaridan foydalanuvchi jismoniy va yuridik shaxslar uchun uning muhofaza qilinishi ta’minlanadi.</w:t>
      </w:r>
    </w:p>
    <w:p w14:paraId="06455C2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11.3. Axborot ayirboshlash vositalari faoliyat ko‘rsatishining shtatdan tashqari vaziyatlari aniqlanganda — xato komandalar, shuningdek, xizm</w:t>
      </w:r>
      <w:r w:rsidRPr="000975F3">
        <w:rPr>
          <w:rFonts w:eastAsia="Times New Roman"/>
          <w:color w:val="000000"/>
        </w:rPr>
        <w:t>at ko‘rsatuvchi xodim yoki boshqa shaxslarning ruxsat etilmagan harakatlari yoxud yolg‘on axborot sababli komandalar paydo bo‘lganda ushbu vositalarning egasi axborot ayirboshlashni amalga oshirish uchun nazorat organlariga va axborot ayirboshlashning o‘za</w:t>
      </w:r>
      <w:r w:rsidRPr="000975F3">
        <w:rPr>
          <w:rFonts w:eastAsia="Times New Roman"/>
          <w:color w:val="000000"/>
        </w:rPr>
        <w:t>ro hamkorlik qiluvchi vositalar egasiga bu haqda o‘z vaqtida xabar berishi kerak, aks holda u yetkazilgan zarar uchun javob beradi.</w:t>
      </w:r>
    </w:p>
    <w:p w14:paraId="2DEC8C0C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12. Axborot tizimlari, tarmoqlarini axborot ayirboshlash vositalari tarkibiga ulash.</w:t>
      </w:r>
    </w:p>
    <w:p w14:paraId="66C58053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12.1. Axborot tizimlari, tarmoqlarini a</w:t>
      </w:r>
      <w:r w:rsidRPr="000975F3">
        <w:rPr>
          <w:rFonts w:eastAsia="Times New Roman"/>
          <w:color w:val="000000"/>
        </w:rPr>
        <w:t>xborot ayirboshlash vositalari tarkibiga ulash Axborot faoliyati va ma’lumotlar uzatishni takomillashtirish va samaradorligini oshirish bo‘yicha idoralararo muvofiqlashtirish komissiyasining qaroriga ko‘ra berilgan litsenziyalar mavjud bo‘lganda amalga osh</w:t>
      </w:r>
      <w:r w:rsidRPr="000975F3">
        <w:rPr>
          <w:rFonts w:eastAsia="Times New Roman"/>
          <w:color w:val="000000"/>
        </w:rPr>
        <w:t>iriladi.</w:t>
      </w:r>
    </w:p>
    <w:p w14:paraId="41D8D36F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12.2. Axborot ayirboshlash vositalari tarkibiga axborot resurslaridan foydalanishning alohida qoidalari belgilangan davlat axborot tizimlari, tarmoqlarini ulash axborot xavfsizligi talablariga muvofiq attestatsiyadan o‘tkazilgandan keyin O‘zbekist</w:t>
      </w:r>
      <w:r w:rsidRPr="000975F3">
        <w:rPr>
          <w:rFonts w:eastAsia="Times New Roman"/>
          <w:color w:val="000000"/>
        </w:rPr>
        <w:t>on Respublikasi Vazirlar Mahkamasining ruxsati bilan amalga oshiriladi.</w:t>
      </w:r>
    </w:p>
    <w:p w14:paraId="363416A7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12.3. Axborot ayirboshlash vositalaridan va axborot mahsulotlaridan foydalanish.</w:t>
      </w:r>
    </w:p>
    <w:p w14:paraId="0755C98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lastRenderedPageBreak/>
        <w:t>13. Jismoniy va yuridik shaxslarning ayirboshlash vositalaridan va axborot mahsulotlaridan foydalanishi</w:t>
      </w:r>
      <w:r w:rsidRPr="000975F3">
        <w:rPr>
          <w:rFonts w:eastAsia="Times New Roman"/>
          <w:color w:val="000000"/>
        </w:rPr>
        <w:t xml:space="preserve"> O‘zbekiston Respublikasining qonunchiligiga muvofiq ushbu vositalar va mahsulotlar egasi tomonidan belgilangan qoidalarga ko‘ra amalga oshiriladi.</w:t>
      </w:r>
    </w:p>
    <w:p w14:paraId="0121171D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ayirboshlash vositalari va axborot mahsulotlari egasi u tomonidan belgilangan foydalanish qoidalarin</w:t>
      </w:r>
      <w:r w:rsidRPr="000975F3">
        <w:rPr>
          <w:rFonts w:eastAsia="Times New Roman"/>
          <w:color w:val="000000"/>
        </w:rPr>
        <w:t>ing ochiqligini va ular bilan foydalanuvchining tanishish imkoniyatini ta’minlashi shart.</w:t>
      </w:r>
    </w:p>
    <w:p w14:paraId="6D80698E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14. Axborot ayirboshlash sohasidagi faoliyatni muvofiqlashtirish va tartibga solish.</w:t>
      </w:r>
    </w:p>
    <w:p w14:paraId="725E6B5D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ayirboshlash sohasidagi faoliyatni muvofiqlashtirish va tartibga solish A</w:t>
      </w:r>
      <w:r w:rsidRPr="000975F3">
        <w:rPr>
          <w:rFonts w:eastAsia="Times New Roman"/>
          <w:color w:val="000000"/>
        </w:rPr>
        <w:t>xborot faoliyati va ma’lumotlar uzatishni takomillashtirish va samaradorligini oshirish bo‘yicha idoralararo muvofiqlashtirish komissiyasi tomonidan amalga oshiriladi.</w:t>
      </w:r>
    </w:p>
    <w:p w14:paraId="2B49C10D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15. Axborot mahsulotlarini, axborot xizmati ko‘rsatishni, axborot ayirboshlash vositalar</w:t>
      </w:r>
      <w:r w:rsidRPr="000975F3">
        <w:rPr>
          <w:rFonts w:eastAsia="Times New Roman"/>
          <w:color w:val="000000"/>
        </w:rPr>
        <w:t>ini sertifikatlash.</w:t>
      </w:r>
    </w:p>
    <w:p w14:paraId="477FE9B6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15.1. Sertifikatlanishi shart bo‘lgan axborot mahsulotlari va xizmatlarini O‘zbekiston Respublikasiga olib kirishda importyor mazkur mahsulotlar va xizmatlar belgilangan talablarga muvofiqligini tasdiqlovchi sertifikatni taqdim etadi.</w:t>
      </w:r>
    </w:p>
    <w:p w14:paraId="1135CABB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</w:t>
      </w:r>
      <w:r w:rsidRPr="000975F3">
        <w:rPr>
          <w:rFonts w:eastAsia="Times New Roman"/>
          <w:color w:val="000000"/>
        </w:rPr>
        <w:t>5.2. Davlat siridan iborat bo‘lgan axborotni tayyorlash va tarqatishda foydalaniladigan axborot ayirboshlash vositasini, shuningdek, axborotni muhofaza qilish vositasini majburiy ravishda sertifikatlash zarur.</w:t>
      </w:r>
    </w:p>
    <w:p w14:paraId="57AF12B7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16. Axborot ayirboshlashni amalga oshirishda c</w:t>
      </w:r>
      <w:r w:rsidRPr="000975F3">
        <w:rPr>
          <w:rFonts w:eastAsia="Times New Roman"/>
          <w:color w:val="000000"/>
        </w:rPr>
        <w:t>heklashlar.</w:t>
      </w:r>
    </w:p>
    <w:p w14:paraId="726DEBD1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16.1. Quyidagilar:</w:t>
      </w:r>
    </w:p>
    <w:p w14:paraId="7DFC9BFF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davlat siri yoki maxfiy axborot;</w:t>
      </w:r>
    </w:p>
    <w:p w14:paraId="5EF9753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milliy mulk;</w:t>
      </w:r>
    </w:p>
    <w:p w14:paraId="23123791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arxiv fondi;</w:t>
      </w:r>
    </w:p>
    <w:p w14:paraId="0CEA69D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O‘zbekiston Respublikasining qonunchiligi bilan jo‘natilishi (chiqarilishi) cheklanishi mumkin bo‘lgan hujjatlashtirilgan axborot toifasiga kiritilgan boshqa axborotn</w:t>
      </w:r>
      <w:r w:rsidRPr="000975F3">
        <w:rPr>
          <w:rFonts w:eastAsia="Times New Roman"/>
          <w:color w:val="000000"/>
        </w:rPr>
        <w:t>i O‘zbekiston Respublikasidan jo‘natish (chiqarish) cheklanadi.</w:t>
      </w:r>
    </w:p>
    <w:p w14:paraId="17EAADAE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16.2. Konstitutsiyaviy tuzumni zo‘rlik bilan o‘zgartirishga da’vat qiluvchi, urush, zulm va pornografiyani targ‘ib qiluvchi, diniy va milliy nizolarni qo‘zg‘ovchi, inson sha’ni va qadr-qimmati</w:t>
      </w:r>
      <w:r w:rsidRPr="000975F3">
        <w:rPr>
          <w:rFonts w:eastAsia="Times New Roman"/>
          <w:color w:val="000000"/>
        </w:rPr>
        <w:t>ni poymol qiluvchi axborotlar hamda amaldagi qonunchilik bilan tarqatilishi taqiqlangan boshqa axborotlarning olib kirilishi va tarqatilishi taqiqlanadi.</w:t>
      </w:r>
    </w:p>
    <w:p w14:paraId="2115A083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16.3. Hujjatlashtirilgan axborot, axborot resurslari, axborot mahsulotlari, xalqaro ayirboshlash vosit</w:t>
      </w:r>
      <w:r w:rsidRPr="000975F3">
        <w:rPr>
          <w:rFonts w:eastAsia="Times New Roman"/>
          <w:color w:val="000000"/>
        </w:rPr>
        <w:t>alari egasi mansabdor shaxslarning axborot ayirboshlashni cheklash bo‘yicha xatti-harakatlari ustidan, agar ushbu xatti-harakatlar asoslanmagan va uning huquqini buzayotgan bo‘lsa, sudga shikoyat qilishga haqlidir.</w:t>
      </w:r>
    </w:p>
    <w:p w14:paraId="55BB9330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 xml:space="preserve">17. Axborot ayirboshlash chog‘ida qoida buzishlar uchun javobgarlik. </w:t>
      </w:r>
    </w:p>
    <w:p w14:paraId="180A6ADD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ayirboshlashni amalga oshirishda qonunga xilof ravishdagi xatti-harakatlar uchun jismoniy va yuridik shaxslar — O‘zbekiston Respublikasi rezidentlari va norezidentlari O‘zbekisto</w:t>
      </w:r>
      <w:r w:rsidRPr="000975F3">
        <w:rPr>
          <w:rFonts w:eastAsia="Times New Roman"/>
          <w:color w:val="000000"/>
        </w:rPr>
        <w:t>n Respublikasining qonunchiligiga muvofiq javob beradilar.</w:t>
      </w:r>
    </w:p>
    <w:p w14:paraId="62B24C44" w14:textId="77777777" w:rsidR="00000000" w:rsidRPr="000975F3" w:rsidRDefault="00E45EE4">
      <w:pPr>
        <w:shd w:val="clear" w:color="auto" w:fill="FFFFFF"/>
        <w:jc w:val="center"/>
        <w:divId w:val="149835177"/>
        <w:rPr>
          <w:rFonts w:eastAsia="Times New Roman"/>
          <w:b/>
          <w:bCs/>
          <w:color w:val="000080"/>
        </w:rPr>
      </w:pPr>
      <w:r w:rsidRPr="000975F3">
        <w:rPr>
          <w:rFonts w:eastAsia="Times New Roman"/>
          <w:b/>
          <w:bCs/>
          <w:color w:val="000080"/>
        </w:rPr>
        <w:t>V. AXBOROT RESURSLARINI SHAKLLANTIRISH</w:t>
      </w:r>
    </w:p>
    <w:p w14:paraId="6D24BE71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18. Davlat axborot resurslarini va axborot resurslarini davlat bilan birgalikda shakllantirishga ixtisoslashgan tashkilotlar ma’lumotlarni uzatish tarmoqlarin</w:t>
      </w:r>
      <w:r w:rsidRPr="000975F3">
        <w:rPr>
          <w:rFonts w:eastAsia="Times New Roman"/>
          <w:color w:val="000000"/>
        </w:rPr>
        <w:t>i loyihalash, qurish va foydalanish bo‘yicha faoliyatning bu turiga ruxsatnoma olishlari shart.</w:t>
      </w:r>
    </w:p>
    <w:p w14:paraId="35AAEAEA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19. Davlat axborot resurslarini shakllantirish va ularga xizmat ko‘rsatish uchun mo‘ljallangan axborot tizimlari, ma’lumotlar bazalari va banklari qonunchilikka</w:t>
      </w:r>
      <w:r w:rsidRPr="000975F3">
        <w:rPr>
          <w:rFonts w:eastAsia="Times New Roman"/>
          <w:color w:val="000000"/>
        </w:rPr>
        <w:t xml:space="preserve"> muvofiq sertifikatlanishi kerak.</w:t>
      </w:r>
    </w:p>
    <w:p w14:paraId="7902E234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Foydalanish cheklangan axborot mavjud bo‘lgan davlat axborot resurslarini shakllantirish uchun mo‘ljallangan axborot tizimlari axborot xavfsizligi talablariga muvofiq majburiy attestatsiyadan o‘tkazilishi kerak.</w:t>
      </w:r>
    </w:p>
    <w:p w14:paraId="7EACE4DD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20. Davlat</w:t>
      </w:r>
      <w:r w:rsidRPr="000975F3">
        <w:rPr>
          <w:rFonts w:eastAsia="Times New Roman"/>
          <w:color w:val="000000"/>
        </w:rPr>
        <w:t xml:space="preserve">, jamoat organlari, fuqarolar, mulkchilik shakllari va qaysi idoraviy bo‘ysunishidan qat’i nazar, korxona, muassasa va tashkilotlar davlat axborot resurslarini shakllantirish uchun zarur bo‘lgan tegishli shaklda hujjatlashtirilgan axborotni davlat axborot </w:t>
      </w:r>
      <w:r w:rsidRPr="000975F3">
        <w:rPr>
          <w:rFonts w:eastAsia="Times New Roman"/>
          <w:color w:val="000000"/>
        </w:rPr>
        <w:lastRenderedPageBreak/>
        <w:t>resurslarini shakllantirish va undan foydalanish uchun mas’ul bo‘lgan organlarga va (yoki) tashkilotlarga taqdim etishlari shart.</w:t>
      </w:r>
    </w:p>
    <w:p w14:paraId="49D4FBC7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Majburiy tartibda taqdim etiladigan hujjatlashtirilgan axborot ro‘yxati va davlat axborot resurslarini to‘plash va qayta ishla</w:t>
      </w:r>
      <w:r w:rsidRPr="000975F3">
        <w:rPr>
          <w:rFonts w:eastAsia="Times New Roman"/>
          <w:color w:val="000000"/>
        </w:rPr>
        <w:t>sh uchun javobgar bo‘lgan organlar va tashkilotlar ro‘yxati Vazirlar Mahkamasi tomonidan tasdiqlanadi.</w:t>
      </w:r>
    </w:p>
    <w:p w14:paraId="0ACBE720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21. Davlat axborot resurslarini shakllantirishda xalqaro hamkorlik:</w:t>
      </w:r>
    </w:p>
    <w:p w14:paraId="4B6E6455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davlat (milliy) axborot resurslarini shakllantirish uchun xorijiy axborotdan foydalan</w:t>
      </w:r>
      <w:r w:rsidRPr="000975F3">
        <w:rPr>
          <w:rFonts w:eastAsia="Times New Roman"/>
          <w:color w:val="000000"/>
        </w:rPr>
        <w:t>ish;</w:t>
      </w:r>
    </w:p>
    <w:p w14:paraId="650BE313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axborot taqdim etish shakllarini tartibga soluvchi xalqaro standartlarni, foydalanuvchilarning o‘zlarining oxirgi qurilmalari bilan xalqaro aloqa tizimlari va telekommunikatsiyalarga, shu jumladan, Internetga ham kirishlarini ta’minlash uchun aloqa va</w:t>
      </w:r>
      <w:r w:rsidRPr="000975F3">
        <w:rPr>
          <w:rFonts w:eastAsia="Times New Roman"/>
          <w:color w:val="000000"/>
        </w:rPr>
        <w:t xml:space="preserve"> telekommunikatsiyalar protokollarini joriy qilish bilan ta’minlanishi kerak.</w:t>
      </w:r>
    </w:p>
    <w:p w14:paraId="141333B6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22. Axborot resurslari egasi axborot bilan ishlash qoidalarini buzganlik uchun qonunchilikda ko‘zda tutilgan tartibda javob beradi.</w:t>
      </w:r>
    </w:p>
    <w:p w14:paraId="3FB37E7F" w14:textId="77777777" w:rsidR="00000000" w:rsidRPr="000975F3" w:rsidRDefault="00E45EE4">
      <w:pPr>
        <w:shd w:val="clear" w:color="auto" w:fill="FFFFFF"/>
        <w:jc w:val="center"/>
        <w:divId w:val="1723139430"/>
        <w:rPr>
          <w:rFonts w:eastAsia="Times New Roman"/>
          <w:b/>
          <w:bCs/>
          <w:color w:val="000080"/>
        </w:rPr>
      </w:pPr>
      <w:r w:rsidRPr="000975F3">
        <w:rPr>
          <w:rFonts w:eastAsia="Times New Roman"/>
          <w:b/>
          <w:bCs/>
          <w:color w:val="000080"/>
        </w:rPr>
        <w:t>VI. AXBOROT RESURSLARINI MA’LUMOTLAR UZATISH T</w:t>
      </w:r>
      <w:r w:rsidRPr="000975F3">
        <w:rPr>
          <w:rFonts w:eastAsia="Times New Roman"/>
          <w:b/>
          <w:bCs/>
          <w:color w:val="000080"/>
        </w:rPr>
        <w:t xml:space="preserve">ARMOG‘IDA, SHU JUMLADAN, INTERNETDA TARQATISH </w:t>
      </w:r>
    </w:p>
    <w:p w14:paraId="64089C83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23. Axborot resurslarini ma’lumotlar uzatish tarmog‘ida tarqatish shartnoma asosida O‘zbekiston Respublikasining qonunchiligiga muvofiq amalga oshiriladi.</w:t>
      </w:r>
    </w:p>
    <w:p w14:paraId="39692748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24. Axborot resurslarini Internet tarmog‘ida tarqatish</w:t>
      </w:r>
      <w:r w:rsidRPr="000975F3">
        <w:rPr>
          <w:rFonts w:eastAsia="Times New Roman"/>
          <w:color w:val="000000"/>
        </w:rPr>
        <w:t xml:space="preserve"> Internet tarmog‘ining provayderlari orqali amalga oshiriladi. </w:t>
      </w:r>
    </w:p>
    <w:p w14:paraId="1214B8E5" w14:textId="77777777" w:rsidR="00000000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O‘zbekistonning ijtimoiy-siyosiy va iqtisodiy hayoti to‘g‘risidagi axborotlarni Internet orqali tarqatishni O‘zbekiston Milliy axborot agentligi, Axborot va ommaviy kommunikatsiyalar agentligi</w:t>
      </w:r>
      <w:r w:rsidRPr="000975F3">
        <w:rPr>
          <w:rFonts w:eastAsia="Times New Roman"/>
          <w:color w:val="000000"/>
        </w:rPr>
        <w:t xml:space="preserve"> hamda Tashqi ishlar vazirligi muvofiqlashtirib borishadi. </w:t>
      </w:r>
    </w:p>
    <w:p w14:paraId="4005E476" w14:textId="77777777" w:rsidR="00E45EE4" w:rsidRPr="000975F3" w:rsidRDefault="00E45EE4">
      <w:pPr>
        <w:shd w:val="clear" w:color="auto" w:fill="FFFFFF"/>
        <w:ind w:firstLine="851"/>
        <w:jc w:val="both"/>
        <w:divId w:val="311711909"/>
        <w:rPr>
          <w:rFonts w:eastAsia="Times New Roman"/>
          <w:color w:val="000000"/>
        </w:rPr>
      </w:pPr>
      <w:r w:rsidRPr="000975F3">
        <w:rPr>
          <w:rFonts w:eastAsia="Times New Roman"/>
          <w:color w:val="000000"/>
        </w:rPr>
        <w:t>Internet bilan ishlash uchun X.25, Frame Relay va ATM shuningdek, kommutatsiya qilingan telefon tarmog‘idan kommutatsiya qilingan kanallar RRR/SLIP (Point protocol IP protocol) bo‘yicha ma’lumotla</w:t>
      </w:r>
      <w:r w:rsidRPr="000975F3">
        <w:rPr>
          <w:rFonts w:eastAsia="Times New Roman"/>
          <w:color w:val="000000"/>
        </w:rPr>
        <w:t>rni uzatish kanallaridan foydalangan holda foydalanish mumkin.</w:t>
      </w:r>
    </w:p>
    <w:sectPr w:rsidR="00E45EE4" w:rsidRPr="000975F3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F3"/>
    <w:rsid w:val="000975F3"/>
    <w:rsid w:val="00E4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912C4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71190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575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42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760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4609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419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714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3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12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19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51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35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1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94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83472" TargetMode="External"/><Relationship Id="rId13" Type="http://schemas.openxmlformats.org/officeDocument/2006/relationships/hyperlink" Target="http://lex.uz/docs/-806730" TargetMode="External"/><Relationship Id="rId18" Type="http://schemas.openxmlformats.org/officeDocument/2006/relationships/hyperlink" Target="http://lex.uz/docs/-9885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ex.uz/docs/-15674" TargetMode="External"/><Relationship Id="rId12" Type="http://schemas.openxmlformats.org/officeDocument/2006/relationships/hyperlink" Target="http://lex.uz/docs/-4704" TargetMode="External"/><Relationship Id="rId17" Type="http://schemas.openxmlformats.org/officeDocument/2006/relationships/hyperlink" Target="http://lex.uz/docs/-83472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111189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docs/-280901" TargetMode="External"/><Relationship Id="rId11" Type="http://schemas.openxmlformats.org/officeDocument/2006/relationships/hyperlink" Target="http://lex.uz/docs/-1319" TargetMode="External"/><Relationship Id="rId5" Type="http://schemas.openxmlformats.org/officeDocument/2006/relationships/hyperlink" Target="http://lex.uz/docs/-280901" TargetMode="External"/><Relationship Id="rId15" Type="http://schemas.openxmlformats.org/officeDocument/2006/relationships/hyperlink" Target="http://lex.uz/docs/-143983" TargetMode="External"/><Relationship Id="rId10" Type="http://schemas.openxmlformats.org/officeDocument/2006/relationships/hyperlink" Target="http://lex.uz/docs/-53543" TargetMode="External"/><Relationship Id="rId19" Type="http://schemas.openxmlformats.org/officeDocument/2006/relationships/hyperlink" Target="http://lex.uz/docs/-111189" TargetMode="External"/><Relationship Id="rId4" Type="http://schemas.openxmlformats.org/officeDocument/2006/relationships/hyperlink" Target="http://lex.uz/docs/-280901" TargetMode="External"/><Relationship Id="rId9" Type="http://schemas.openxmlformats.org/officeDocument/2006/relationships/hyperlink" Target="http://lex.uz/docs/-26776" TargetMode="External"/><Relationship Id="rId14" Type="http://schemas.openxmlformats.org/officeDocument/2006/relationships/hyperlink" Target="http://lex.uz/docs/-26406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2562</Words>
  <Characters>14607</Characters>
  <Application>Microsoft Office Word</Application>
  <DocSecurity>0</DocSecurity>
  <Lines>121</Lines>
  <Paragraphs>34</Paragraphs>
  <ScaleCrop>false</ScaleCrop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137 26.03.1999</dc:title>
  <dc:subject/>
  <dc:creator>Farrux Usmanaliyev</dc:creator>
  <cp:keywords/>
  <dc:description/>
  <cp:lastModifiedBy>Farrux Usmanaliyev</cp:lastModifiedBy>
  <cp:revision>2</cp:revision>
  <dcterms:created xsi:type="dcterms:W3CDTF">2025-06-26T14:41:00Z</dcterms:created>
  <dcterms:modified xsi:type="dcterms:W3CDTF">2025-06-26T14:41:00Z</dcterms:modified>
</cp:coreProperties>
</file>