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17" w:rsidRPr="000A1D17" w:rsidRDefault="000A1D17" w:rsidP="000A1D17">
      <w:pPr>
        <w:jc w:val="center"/>
        <w:rPr>
          <w:b/>
          <w:sz w:val="40"/>
          <w:lang w:val="en-US"/>
        </w:rPr>
      </w:pPr>
      <w:r>
        <w:rPr>
          <w:b/>
          <w:sz w:val="40"/>
          <w:lang w:val="en-US"/>
        </w:rPr>
        <w:t>Errata</w:t>
      </w:r>
    </w:p>
    <w:p w:rsidR="00726D90" w:rsidRDefault="000A1D17">
      <w:pPr>
        <w:rPr>
          <w:lang w:val="en-US"/>
        </w:rPr>
      </w:pPr>
      <w:r>
        <w:rPr>
          <w:lang w:val="en-US"/>
        </w:rPr>
        <w:t xml:space="preserve">1) </w:t>
      </w:r>
      <w:r w:rsidR="00AB0A5B">
        <w:rPr>
          <w:lang w:val="en-US"/>
        </w:rPr>
        <w:t>ARM Assembly Programming Example 2</w:t>
      </w:r>
    </w:p>
    <w:p w:rsidR="00AB0A5B" w:rsidRPr="000A1D17" w:rsidRDefault="00AB0A5B" w:rsidP="000A1D17">
      <w:pPr>
        <w:pStyle w:val="Lijstalinea"/>
        <w:numPr>
          <w:ilvl w:val="0"/>
          <w:numId w:val="2"/>
        </w:numPr>
        <w:rPr>
          <w:lang w:val="en-US"/>
        </w:rPr>
      </w:pPr>
      <w:proofErr w:type="spellStart"/>
      <w:r w:rsidRPr="000A1D17">
        <w:rPr>
          <w:lang w:val="en-US"/>
        </w:rPr>
        <w:t>stmfd</w:t>
      </w:r>
      <w:proofErr w:type="spellEnd"/>
      <w:r w:rsidRPr="000A1D17">
        <w:rPr>
          <w:lang w:val="en-US"/>
        </w:rPr>
        <w:t xml:space="preserve"> </w:t>
      </w:r>
      <w:proofErr w:type="spellStart"/>
      <w:r w:rsidRPr="000A1D17">
        <w:rPr>
          <w:lang w:val="en-US"/>
        </w:rPr>
        <w:t>sp</w:t>
      </w:r>
      <w:proofErr w:type="spellEnd"/>
      <w:r w:rsidRPr="000A1D17">
        <w:rPr>
          <w:lang w:val="en-US"/>
        </w:rPr>
        <w:t xml:space="preserve">!, {r0-r4, </w:t>
      </w:r>
      <w:proofErr w:type="spellStart"/>
      <w:r w:rsidRPr="000A1D17">
        <w:rPr>
          <w:lang w:val="en-US"/>
        </w:rPr>
        <w:t>lr</w:t>
      </w:r>
      <w:proofErr w:type="spellEnd"/>
      <w:r w:rsidRPr="000A1D17">
        <w:rPr>
          <w:lang w:val="en-US"/>
        </w:rPr>
        <w:t>} should be removed;</w:t>
      </w:r>
    </w:p>
    <w:p w:rsidR="00AB0A5B" w:rsidRPr="00A970E9" w:rsidRDefault="00AB0A5B" w:rsidP="00AB0A5B">
      <w:pPr>
        <w:pStyle w:val="Lijstalinea"/>
        <w:numPr>
          <w:ilvl w:val="0"/>
          <w:numId w:val="2"/>
        </w:numPr>
        <w:rPr>
          <w:lang w:val="en-US"/>
        </w:rPr>
      </w:pPr>
      <w:proofErr w:type="spellStart"/>
      <w:r>
        <w:rPr>
          <w:lang w:val="en-US"/>
        </w:rPr>
        <w:t>ldmfd</w:t>
      </w:r>
      <w:proofErr w:type="spellEnd"/>
      <w:r>
        <w:rPr>
          <w:lang w:val="en-US"/>
        </w:rPr>
        <w:t xml:space="preserve"> </w:t>
      </w:r>
      <w:proofErr w:type="spellStart"/>
      <w:r>
        <w:rPr>
          <w:lang w:val="en-US"/>
        </w:rPr>
        <w:t>sp</w:t>
      </w:r>
      <w:proofErr w:type="spellEnd"/>
      <w:r>
        <w:rPr>
          <w:lang w:val="en-US"/>
        </w:rPr>
        <w:t>!, {r0-r4, pc} should be replaced with:</w:t>
      </w:r>
      <w:r>
        <w:rPr>
          <w:lang w:val="en-US"/>
        </w:rPr>
        <w:tab/>
      </w:r>
      <w:proofErr w:type="spellStart"/>
      <w:r w:rsidRPr="001329B0">
        <w:rPr>
          <w:b/>
          <w:lang w:val="en-US"/>
        </w:rPr>
        <w:t>ldmfd</w:t>
      </w:r>
      <w:proofErr w:type="spellEnd"/>
      <w:r w:rsidRPr="001329B0">
        <w:rPr>
          <w:b/>
          <w:lang w:val="en-US"/>
        </w:rPr>
        <w:t xml:space="preserve"> </w:t>
      </w:r>
      <w:proofErr w:type="spellStart"/>
      <w:r w:rsidRPr="001329B0">
        <w:rPr>
          <w:b/>
          <w:lang w:val="en-US"/>
        </w:rPr>
        <w:t>sp</w:t>
      </w:r>
      <w:proofErr w:type="spellEnd"/>
      <w:r w:rsidRPr="001329B0">
        <w:rPr>
          <w:b/>
          <w:lang w:val="en-US"/>
        </w:rPr>
        <w:t>!, {</w:t>
      </w:r>
      <w:r w:rsidRPr="001329B0">
        <w:rPr>
          <w:b/>
          <w:lang w:val="en-US"/>
        </w:rPr>
        <w:t>pc}</w:t>
      </w:r>
      <w:r w:rsidRPr="001329B0">
        <w:rPr>
          <w:b/>
          <w:lang w:val="en-US"/>
        </w:rPr>
        <w:tab/>
      </w:r>
      <w:r w:rsidR="001329B0">
        <w:rPr>
          <w:lang w:val="en-US"/>
        </w:rPr>
        <w:t xml:space="preserve">or </w:t>
      </w:r>
      <w:proofErr w:type="spellStart"/>
      <w:r w:rsidR="001329B0">
        <w:rPr>
          <w:b/>
          <w:lang w:val="en-US"/>
        </w:rPr>
        <w:t>mov</w:t>
      </w:r>
      <w:proofErr w:type="spellEnd"/>
      <w:r w:rsidR="001329B0">
        <w:rPr>
          <w:b/>
          <w:lang w:val="en-US"/>
        </w:rPr>
        <w:t xml:space="preserve"> pc, </w:t>
      </w:r>
      <w:proofErr w:type="spellStart"/>
      <w:r w:rsidR="001329B0">
        <w:rPr>
          <w:b/>
          <w:lang w:val="en-US"/>
        </w:rPr>
        <w:t>lr</w:t>
      </w:r>
      <w:proofErr w:type="spellEnd"/>
    </w:p>
    <w:p w:rsidR="00A970E9" w:rsidRDefault="00A970E9" w:rsidP="00A970E9">
      <w:pPr>
        <w:rPr>
          <w:rFonts w:ascii="PpmkgmKdjpvtAdvOT3b30f6db.B" w:hAnsi="PpmkgmKdjpvtAdvOT3b30f6db.B" w:cs="PpmkgmKdjpvtAdvOT3b30f6db.B"/>
          <w:sz w:val="21"/>
          <w:szCs w:val="21"/>
        </w:rPr>
      </w:pPr>
      <w:r>
        <w:rPr>
          <w:lang w:val="en-US"/>
        </w:rPr>
        <w:t xml:space="preserve">2) </w:t>
      </w:r>
      <w:r>
        <w:rPr>
          <w:rFonts w:ascii="PpmkgmKdjpvtAdvOT3b30f6db.B" w:hAnsi="PpmkgmKdjpvtAdvOT3b30f6db.B" w:cs="PpmkgmKdjpvtAdvOT3b30f6db.B"/>
          <w:sz w:val="21"/>
          <w:szCs w:val="21"/>
        </w:rPr>
        <w:t>Call Assembly Function from C</w:t>
      </w:r>
      <w:r>
        <w:rPr>
          <w:rFonts w:ascii="PpmkgmKdjpvtAdvOT3b30f6db.B" w:hAnsi="PpmkgmKdjpvtAdvOT3b30f6db.B" w:cs="PpmkgmKdjpvtAdvOT3b30f6db.B"/>
          <w:sz w:val="21"/>
          <w:szCs w:val="21"/>
        </w:rPr>
        <w:t>:</w:t>
      </w:r>
      <w:r>
        <w:rPr>
          <w:rFonts w:ascii="PpmkgmKdjpvtAdvOT3b30f6db.B" w:hAnsi="PpmkgmKdjpvtAdvOT3b30f6db.B" w:cs="PpmkgmKdjpvtAdvOT3b30f6db.B"/>
          <w:sz w:val="21"/>
          <w:szCs w:val="21"/>
        </w:rPr>
        <w:br/>
        <w:t xml:space="preserve">    </w:t>
      </w:r>
      <w:r w:rsidRPr="00A970E9">
        <w:rPr>
          <w:rFonts w:ascii="PpmkgmKdjpvtAdvOT3b30f6db.B" w:hAnsi="PpmkgmKdjpvtAdvOT3b30f6db.B" w:cs="PpmkgmKdjpvtAdvOT3b30f6db.B"/>
          <w:sz w:val="21"/>
          <w:szCs w:val="21"/>
        </w:rPr>
        <w:t xml:space="preserve">(3). Compile-link </w:t>
      </w:r>
      <w:proofErr w:type="spellStart"/>
      <w:r w:rsidRPr="00A970E9">
        <w:rPr>
          <w:rFonts w:ascii="PpmkgmKdjpvtAdvOT3b30f6db.B" w:hAnsi="PpmkgmKdjpvtAdvOT3b30f6db.B" w:cs="PpmkgmKdjpvtAdvOT3b30f6db.B"/>
          <w:sz w:val="21"/>
          <w:szCs w:val="21"/>
        </w:rPr>
        <w:t>t.c</w:t>
      </w:r>
      <w:proofErr w:type="spellEnd"/>
      <w:r w:rsidRPr="00A970E9">
        <w:rPr>
          <w:rFonts w:ascii="PpmkgmKdjpvtAdvOT3b30f6db.B" w:hAnsi="PpmkgmKdjpvtAdvOT3b30f6db.B" w:cs="PpmkgmKdjpvtAdvOT3b30f6db.B"/>
          <w:sz w:val="21"/>
          <w:szCs w:val="21"/>
        </w:rPr>
        <w:t xml:space="preserve"> and </w:t>
      </w:r>
      <w:proofErr w:type="spellStart"/>
      <w:r w:rsidRPr="00A970E9">
        <w:rPr>
          <w:rFonts w:ascii="PpmkgmKdjpvtAdvOT3b30f6db.B" w:hAnsi="PpmkgmKdjpvtAdvOT3b30f6db.B" w:cs="PpmkgmKdjpvtAdvOT3b30f6db.B"/>
          <w:sz w:val="21"/>
          <w:szCs w:val="21"/>
        </w:rPr>
        <w:t>ts.s</w:t>
      </w:r>
      <w:proofErr w:type="spellEnd"/>
      <w:r w:rsidRPr="00A970E9">
        <w:rPr>
          <w:rFonts w:ascii="PpmkgmKdjpvtAdvOT3b30f6db.B" w:hAnsi="PpmkgmKdjpvtAdvOT3b30f6db.B" w:cs="PpmkgmKdjpvtAdvOT3b30f6db.B"/>
          <w:sz w:val="21"/>
          <w:szCs w:val="21"/>
        </w:rPr>
        <w:t xml:space="preserve"> into an executable file</w:t>
      </w:r>
    </w:p>
    <w:p w:rsidR="00A970E9" w:rsidRDefault="00A970E9" w:rsidP="00A970E9">
      <w:pPr>
        <w:pStyle w:val="Lijstalinea"/>
        <w:numPr>
          <w:ilvl w:val="0"/>
          <w:numId w:val="6"/>
        </w:numPr>
        <w:rPr>
          <w:rFonts w:ascii="PpmkgmKdjpvtAdvOT3b30f6db.B" w:hAnsi="PpmkgmKdjpvtAdvOT3b30f6db.B" w:cs="PpmkgmKdjpvtAdvOT3b30f6db.B"/>
          <w:sz w:val="21"/>
          <w:szCs w:val="21"/>
        </w:rPr>
      </w:pPr>
      <w:r w:rsidRPr="00A970E9">
        <w:rPr>
          <w:rFonts w:ascii="PpmkgmKdjpvtAdvOT3b30f6db.B" w:hAnsi="PpmkgmKdjpvtAdvOT3b30f6db.B" w:cs="PpmkgmKdjpvtAdvOT3b30f6db.B"/>
          <w:sz w:val="21"/>
          <w:szCs w:val="21"/>
        </w:rPr>
        <w:t>arm-none-</w:t>
      </w:r>
      <w:proofErr w:type="spellStart"/>
      <w:r w:rsidRPr="00A970E9">
        <w:rPr>
          <w:rFonts w:ascii="PpmkgmKdjpvtAdvOT3b30f6db.B" w:hAnsi="PpmkgmKdjpvtAdvOT3b30f6db.B" w:cs="PpmkgmKdjpvtAdvOT3b30f6db.B"/>
          <w:sz w:val="21"/>
          <w:szCs w:val="21"/>
        </w:rPr>
        <w:t>eabi</w:t>
      </w:r>
      <w:proofErr w:type="spellEnd"/>
      <w:r w:rsidRPr="00A970E9">
        <w:rPr>
          <w:rFonts w:ascii="PpmkgmKdjpvtAdvOT3b30f6db.B" w:hAnsi="PpmkgmKdjpvtAdvOT3b30f6db.B" w:cs="PpmkgmKdjpvtAdvOT3b30f6db.B"/>
          <w:sz w:val="21"/>
          <w:szCs w:val="21"/>
        </w:rPr>
        <w:t>-</w:t>
      </w:r>
      <w:proofErr w:type="spellStart"/>
      <w:r w:rsidRPr="00A970E9">
        <w:rPr>
          <w:rFonts w:ascii="PpmkgmKdjpvtAdvOT3b30f6db.B" w:hAnsi="PpmkgmKdjpvtAdvOT3b30f6db.B" w:cs="PpmkgmKdjpvtAdvOT3b30f6db.B"/>
          <w:sz w:val="21"/>
          <w:szCs w:val="21"/>
        </w:rPr>
        <w:t>ld</w:t>
      </w:r>
      <w:proofErr w:type="spellEnd"/>
      <w:r w:rsidRPr="00A970E9">
        <w:rPr>
          <w:rFonts w:ascii="PpmkgmKdjpvtAdvOT3b30f6db.B" w:hAnsi="PpmkgmKdjpvtAdvOT3b30f6db.B" w:cs="PpmkgmKdjpvtAdvOT3b30f6db.B"/>
          <w:sz w:val="21"/>
          <w:szCs w:val="21"/>
        </w:rPr>
        <w:t xml:space="preserve"> –T </w:t>
      </w:r>
      <w:proofErr w:type="spellStart"/>
      <w:r w:rsidRPr="00A970E9">
        <w:rPr>
          <w:rFonts w:ascii="PpmkgmKdjpvtAdvOT3b30f6db.B" w:hAnsi="PpmkgmKdjpvtAdvOT3b30f6db.B" w:cs="PpmkgmKdjpvtAdvOT3b30f6db.B"/>
          <w:sz w:val="21"/>
          <w:szCs w:val="21"/>
        </w:rPr>
        <w:t>t.ld</w:t>
      </w:r>
      <w:proofErr w:type="spellEnd"/>
      <w:r w:rsidRPr="00A970E9">
        <w:rPr>
          <w:rFonts w:ascii="PpmkgmKdjpvtAdvOT3b30f6db.B" w:hAnsi="PpmkgmKdjpvtAdvOT3b30f6db.B" w:cs="PpmkgmKdjpvtAdvOT3b30f6db.B"/>
          <w:sz w:val="21"/>
          <w:szCs w:val="21"/>
        </w:rPr>
        <w:t xml:space="preserve"> –o </w:t>
      </w:r>
      <w:proofErr w:type="spellStart"/>
      <w:r w:rsidRPr="00A970E9">
        <w:rPr>
          <w:rFonts w:ascii="PpmkgmKdjpvtAdvOT3b30f6db.B" w:hAnsi="PpmkgmKdjpvtAdvOT3b30f6db.B" w:cs="PpmkgmKdjpvtAdvOT3b30f6db.B"/>
          <w:sz w:val="21"/>
          <w:szCs w:val="21"/>
        </w:rPr>
        <w:t>t.e</w:t>
      </w:r>
      <w:r>
        <w:rPr>
          <w:rFonts w:ascii="PpmkgmKdjpvtAdvOT3b30f6db.B" w:hAnsi="PpmkgmKdjpvtAdvOT3b30f6db.B" w:cs="PpmkgmKdjpvtAdvOT3b30f6db.B"/>
          <w:sz w:val="21"/>
          <w:szCs w:val="21"/>
        </w:rPr>
        <w:t>lf</w:t>
      </w:r>
      <w:proofErr w:type="spellEnd"/>
      <w:r>
        <w:rPr>
          <w:rFonts w:ascii="PpmkgmKdjpvtAdvOT3b30f6db.B" w:hAnsi="PpmkgmKdjpvtAdvOT3b30f6db.B" w:cs="PpmkgmKdjpvtAdvOT3b30f6db.B"/>
          <w:sz w:val="21"/>
          <w:szCs w:val="21"/>
        </w:rPr>
        <w:t xml:space="preserve"> </w:t>
      </w:r>
      <w:proofErr w:type="spellStart"/>
      <w:r>
        <w:rPr>
          <w:rFonts w:ascii="PpmkgmKdjpvtAdvOT3b30f6db.B" w:hAnsi="PpmkgmKdjpvtAdvOT3b30f6db.B" w:cs="PpmkgmKdjpvtAdvOT3b30f6db.B"/>
          <w:sz w:val="21"/>
          <w:szCs w:val="21"/>
        </w:rPr>
        <w:t>t.o</w:t>
      </w:r>
      <w:proofErr w:type="spellEnd"/>
      <w:r>
        <w:rPr>
          <w:rFonts w:ascii="PpmkgmKdjpvtAdvOT3b30f6db.B" w:hAnsi="PpmkgmKdjpvtAdvOT3b30f6db.B" w:cs="PpmkgmKdjpvtAdvOT3b30f6db.B"/>
          <w:sz w:val="21"/>
          <w:szCs w:val="21"/>
        </w:rPr>
        <w:t xml:space="preserve"> </w:t>
      </w:r>
      <w:proofErr w:type="spellStart"/>
      <w:r>
        <w:rPr>
          <w:rFonts w:ascii="PpmkgmKdjpvtAdvOT3b30f6db.B" w:hAnsi="PpmkgmKdjpvtAdvOT3b30f6db.B" w:cs="PpmkgmKdjpvtAdvOT3b30f6db.B"/>
          <w:sz w:val="21"/>
          <w:szCs w:val="21"/>
        </w:rPr>
        <w:t>ts.o</w:t>
      </w:r>
      <w:proofErr w:type="spellEnd"/>
      <w:r>
        <w:rPr>
          <w:rFonts w:ascii="PpmkgmKdjpvtAdvOT3b30f6db.B" w:hAnsi="PpmkgmKdjpvtAdvOT3b30f6db.B" w:cs="PpmkgmKdjpvtAdvOT3b30f6db.B"/>
          <w:sz w:val="21"/>
          <w:szCs w:val="21"/>
        </w:rPr>
        <w:t xml:space="preserve"> should be replaced with </w:t>
      </w:r>
    </w:p>
    <w:p w:rsidR="00A970E9" w:rsidRPr="00A970E9" w:rsidRDefault="00A970E9" w:rsidP="00A970E9">
      <w:pPr>
        <w:pStyle w:val="Lijstalinea"/>
        <w:rPr>
          <w:rFonts w:ascii="PpmkgmKdjpvtAdvOT3b30f6db.B" w:hAnsi="PpmkgmKdjpvtAdvOT3b30f6db.B" w:cs="PpmkgmKdjpvtAdvOT3b30f6db.B"/>
          <w:sz w:val="21"/>
          <w:szCs w:val="21"/>
        </w:rPr>
      </w:pPr>
      <w:bookmarkStart w:id="0" w:name="_GoBack"/>
      <w:bookmarkEnd w:id="0"/>
      <w:r w:rsidRPr="00A970E9">
        <w:rPr>
          <w:rFonts w:ascii="PpmkgmKdjpvtAdvOT3b30f6db.B" w:hAnsi="PpmkgmKdjpvtAdvOT3b30f6db.B" w:cs="PpmkgmKdjpvtAdvOT3b30f6db.B"/>
          <w:sz w:val="21"/>
          <w:szCs w:val="21"/>
        </w:rPr>
        <w:t>arm-none-</w:t>
      </w:r>
      <w:proofErr w:type="spellStart"/>
      <w:r w:rsidRPr="00A970E9">
        <w:rPr>
          <w:rFonts w:ascii="PpmkgmKdjpvtAdvOT3b30f6db.B" w:hAnsi="PpmkgmKdjpvtAdvOT3b30f6db.B" w:cs="PpmkgmKdjpvtAdvOT3b30f6db.B"/>
          <w:sz w:val="21"/>
          <w:szCs w:val="21"/>
        </w:rPr>
        <w:t>eabi</w:t>
      </w:r>
      <w:proofErr w:type="spellEnd"/>
      <w:r w:rsidRPr="00A970E9">
        <w:rPr>
          <w:rFonts w:ascii="PpmkgmKdjpvtAdvOT3b30f6db.B" w:hAnsi="PpmkgmKdjpvtAdvOT3b30f6db.B" w:cs="PpmkgmKdjpvtAdvOT3b30f6db.B"/>
          <w:sz w:val="21"/>
          <w:szCs w:val="21"/>
        </w:rPr>
        <w:t>-</w:t>
      </w:r>
      <w:proofErr w:type="spellStart"/>
      <w:r w:rsidRPr="00A970E9">
        <w:rPr>
          <w:rFonts w:ascii="PpmkgmKdjpvtAdvOT3b30f6db.B" w:hAnsi="PpmkgmKdjpvtAdvOT3b30f6db.B" w:cs="PpmkgmKdjpvtAdvOT3b30f6db.B"/>
          <w:sz w:val="21"/>
          <w:szCs w:val="21"/>
        </w:rPr>
        <w:t>ld</w:t>
      </w:r>
      <w:proofErr w:type="spellEnd"/>
      <w:r w:rsidRPr="00A970E9">
        <w:rPr>
          <w:rFonts w:ascii="PpmkgmKdjpvtAdvOT3b30f6db.B" w:hAnsi="PpmkgmKdjpvtAdvOT3b30f6db.B" w:cs="PpmkgmKdjpvtAdvOT3b30f6db.B"/>
          <w:sz w:val="21"/>
          <w:szCs w:val="21"/>
        </w:rPr>
        <w:t xml:space="preserve"> -T </w:t>
      </w:r>
      <w:proofErr w:type="spellStart"/>
      <w:r w:rsidRPr="00A970E9">
        <w:rPr>
          <w:rFonts w:ascii="PpmkgmKdjpvtAdvOT3b30f6db.B" w:hAnsi="PpmkgmKdjpvtAdvOT3b30f6db.B" w:cs="PpmkgmKdjpvtAdvOT3b30f6db.B"/>
          <w:sz w:val="21"/>
          <w:szCs w:val="21"/>
        </w:rPr>
        <w:t>t.ld</w:t>
      </w:r>
      <w:proofErr w:type="spellEnd"/>
      <w:r w:rsidRPr="00A970E9">
        <w:rPr>
          <w:rFonts w:ascii="PpmkgmKdjpvtAdvOT3b30f6db.B" w:hAnsi="PpmkgmKdjpvtAdvOT3b30f6db.B" w:cs="PpmkgmKdjpvtAdvOT3b30f6db.B"/>
          <w:sz w:val="21"/>
          <w:szCs w:val="21"/>
        </w:rPr>
        <w:t xml:space="preserve"> -o </w:t>
      </w:r>
      <w:proofErr w:type="spellStart"/>
      <w:r w:rsidRPr="00A970E9">
        <w:rPr>
          <w:rFonts w:ascii="PpmkgmKdjpvtAdvOT3b30f6db.B" w:hAnsi="PpmkgmKdjpvtAdvOT3b30f6db.B" w:cs="PpmkgmKdjpvtAdvOT3b30f6db.B"/>
          <w:sz w:val="21"/>
          <w:szCs w:val="21"/>
        </w:rPr>
        <w:t>t.elf</w:t>
      </w:r>
      <w:proofErr w:type="spellEnd"/>
      <w:r w:rsidRPr="00A970E9">
        <w:rPr>
          <w:rFonts w:ascii="PpmkgmKdjpvtAdvOT3b30f6db.B" w:hAnsi="PpmkgmKdjpvtAdvOT3b30f6db.B" w:cs="PpmkgmKdjpvtAdvOT3b30f6db.B"/>
          <w:sz w:val="21"/>
          <w:szCs w:val="21"/>
        </w:rPr>
        <w:t xml:space="preserve"> </w:t>
      </w:r>
      <w:proofErr w:type="spellStart"/>
      <w:r w:rsidRPr="00A970E9">
        <w:rPr>
          <w:rFonts w:ascii="PpmkgmKdjpvtAdvOT3b30f6db.B" w:hAnsi="PpmkgmKdjpvtAdvOT3b30f6db.B" w:cs="PpmkgmKdjpvtAdvOT3b30f6db.B"/>
          <w:sz w:val="21"/>
          <w:szCs w:val="21"/>
        </w:rPr>
        <w:t>ts.o</w:t>
      </w:r>
      <w:proofErr w:type="spellEnd"/>
      <w:r w:rsidRPr="00A970E9">
        <w:rPr>
          <w:rFonts w:ascii="PpmkgmKdjpvtAdvOT3b30f6db.B" w:hAnsi="PpmkgmKdjpvtAdvOT3b30f6db.B" w:cs="PpmkgmKdjpvtAdvOT3b30f6db.B"/>
          <w:sz w:val="21"/>
          <w:szCs w:val="21"/>
        </w:rPr>
        <w:t xml:space="preserve"> </w:t>
      </w:r>
      <w:proofErr w:type="spellStart"/>
      <w:r w:rsidRPr="00A970E9">
        <w:rPr>
          <w:rFonts w:ascii="PpmkgmKdjpvtAdvOT3b30f6db.B" w:hAnsi="PpmkgmKdjpvtAdvOT3b30f6db.B" w:cs="PpmkgmKdjpvtAdvOT3b30f6db.B"/>
          <w:sz w:val="21"/>
          <w:szCs w:val="21"/>
        </w:rPr>
        <w:t>t.o</w:t>
      </w:r>
      <w:proofErr w:type="spellEnd"/>
    </w:p>
    <w:p w:rsidR="00AB0A5B" w:rsidRDefault="00AB0A5B">
      <w:pPr>
        <w:rPr>
          <w:lang w:val="en-US"/>
        </w:rPr>
      </w:pPr>
      <w:r>
        <w:rPr>
          <w:lang w:val="en-US"/>
        </w:rPr>
        <w:tab/>
      </w:r>
    </w:p>
    <w:p w:rsidR="000A1D17" w:rsidRDefault="000A1D17" w:rsidP="000A1D17">
      <w:pPr>
        <w:jc w:val="center"/>
        <w:rPr>
          <w:b/>
          <w:sz w:val="40"/>
          <w:lang w:val="en-US"/>
        </w:rPr>
      </w:pPr>
      <w:r>
        <w:rPr>
          <w:b/>
          <w:sz w:val="40"/>
          <w:lang w:val="en-US"/>
        </w:rPr>
        <w:t>REMARKS</w:t>
      </w:r>
    </w:p>
    <w:p w:rsidR="000A1D17" w:rsidRPr="000A1D17" w:rsidRDefault="000A1D17" w:rsidP="000A1D17">
      <w:pPr>
        <w:rPr>
          <w:lang w:val="en-US"/>
        </w:rPr>
      </w:pPr>
    </w:p>
    <w:p w:rsidR="000A1D17" w:rsidRDefault="000A1D17" w:rsidP="000A1D17">
      <w:pPr>
        <w:rPr>
          <w:rFonts w:ascii="PpmkgmKdjpvtAdvOT3b30f6db.B" w:hAnsi="PpmkgmKdjpvtAdvOT3b30f6db.B" w:cs="PpmkgmKdjpvtAdvOT3b30f6db.B"/>
          <w:sz w:val="21"/>
          <w:szCs w:val="21"/>
        </w:rPr>
      </w:pPr>
      <w:r>
        <w:rPr>
          <w:lang w:val="en-US"/>
        </w:rPr>
        <w:t xml:space="preserve">1) </w:t>
      </w:r>
      <w:r>
        <w:rPr>
          <w:rFonts w:ascii="PpmkgmKdjpvtAdvOT3b30f6db.B" w:hAnsi="PpmkgmKdjpvtAdvOT3b30f6db.B" w:cs="PpmkgmKdjpvtAdvOT3b30f6db.B"/>
          <w:sz w:val="21"/>
          <w:szCs w:val="21"/>
        </w:rPr>
        <w:t>Function Call Convention in C</w:t>
      </w:r>
      <w:r>
        <w:rPr>
          <w:rFonts w:ascii="PpmkgmKdjpvtAdvOT3b30f6db.B" w:hAnsi="PpmkgmKdjpvtAdvOT3b30f6db.B" w:cs="PpmkgmKdjpvtAdvOT3b30f6db.B"/>
          <w:sz w:val="21"/>
          <w:szCs w:val="21"/>
        </w:rPr>
        <w:t xml:space="preserve">: </w:t>
      </w:r>
      <w:r>
        <w:rPr>
          <w:rFonts w:ascii="PpmkgmKdjpvtAdvOT3b30f6db.B" w:hAnsi="PpmkgmKdjpvtAdvOT3b30f6db.B" w:cs="PpmkgmKdjpvtAdvOT3b30f6db.B"/>
          <w:sz w:val="21"/>
          <w:szCs w:val="21"/>
        </w:rPr>
        <w:br/>
        <w:t xml:space="preserve">    </w:t>
      </w:r>
      <w:r w:rsidRPr="000A1D17">
        <w:rPr>
          <w:rFonts w:ascii="PpmkgmKdjpvtAdvOT3b30f6db.B" w:hAnsi="PpmkgmKdjpvtAdvOT3b30f6db.B" w:cs="PpmkgmKdjpvtAdvOT3b30f6db.B"/>
          <w:sz w:val="21"/>
          <w:szCs w:val="21"/>
        </w:rPr>
        <w:t>(3). save LR, FP(r12) on stack, establish stack frame (FP point at saved LR)</w:t>
      </w:r>
    </w:p>
    <w:p w:rsidR="000A1D17" w:rsidRPr="000A1D17" w:rsidRDefault="000A1D17" w:rsidP="000A1D17">
      <w:pPr>
        <w:pStyle w:val="Lijstalinea"/>
        <w:numPr>
          <w:ilvl w:val="0"/>
          <w:numId w:val="4"/>
        </w:numPr>
        <w:rPr>
          <w:rFonts w:ascii="PpmkgmKdjpvtAdvOT3b30f6db.B" w:hAnsi="PpmkgmKdjpvtAdvOT3b30f6db.B" w:cs="PpmkgmKdjpvtAdvOT3b30f6db.B"/>
          <w:sz w:val="21"/>
          <w:szCs w:val="21"/>
        </w:rPr>
      </w:pPr>
      <w:r w:rsidRPr="000A1D17">
        <w:rPr>
          <w:rFonts w:ascii="PpmkgmKdjpvtAdvOT3b30f6db.B" w:hAnsi="PpmkgmKdjpvtAdvOT3b30f6db.B" w:cs="PpmkgmKdjpvtAdvOT3b30f6db.B"/>
          <w:sz w:val="21"/>
          <w:szCs w:val="21"/>
        </w:rPr>
        <w:t>The frame pointer ($</w:t>
      </w:r>
      <w:proofErr w:type="spellStart"/>
      <w:r w:rsidRPr="000A1D17">
        <w:rPr>
          <w:rFonts w:ascii="PpmkgmKdjpvtAdvOT3b30f6db.B" w:hAnsi="PpmkgmKdjpvtAdvOT3b30f6db.B" w:cs="PpmkgmKdjpvtAdvOT3b30f6db.B"/>
          <w:sz w:val="21"/>
          <w:szCs w:val="21"/>
        </w:rPr>
        <w:t>fp</w:t>
      </w:r>
      <w:proofErr w:type="spellEnd"/>
      <w:r w:rsidRPr="000A1D17">
        <w:rPr>
          <w:rFonts w:ascii="PpmkgmKdjpvtAdvOT3b30f6db.B" w:hAnsi="PpmkgmKdjpvtAdvOT3b30f6db.B" w:cs="PpmkgmKdjpvtAdvOT3b30f6db.B"/>
          <w:sz w:val="21"/>
          <w:szCs w:val="21"/>
        </w:rPr>
        <w:t>) points to the start of the stack frame and does not move for the duration of the subroutine call. This points to the base of the stack frame, and the parameters that are passed in to the subroutine remain at a constant spot relative to the frame pointer.</w:t>
      </w:r>
    </w:p>
    <w:p w:rsidR="000A1D17" w:rsidRDefault="000A1D17" w:rsidP="000A1D17">
      <w:pPr>
        <w:rPr>
          <w:rFonts w:ascii="PpmkgmKdjpvtAdvOT3b30f6db.B" w:hAnsi="PpmkgmKdjpvtAdvOT3b30f6db.B" w:cs="PpmkgmKdjpvtAdvOT3b30f6db.B"/>
          <w:sz w:val="21"/>
          <w:szCs w:val="21"/>
        </w:rPr>
      </w:pPr>
      <w:r>
        <w:rPr>
          <w:rFonts w:ascii="PpmkgmKdjpvtAdvOT3b30f6db.B" w:hAnsi="PpmkgmKdjpvtAdvOT3b30f6db.B" w:cs="PpmkgmKdjpvtAdvOT3b30f6db.B"/>
          <w:sz w:val="21"/>
          <w:szCs w:val="21"/>
        </w:rPr>
        <w:t xml:space="preserve">2) </w:t>
      </w:r>
      <w:r w:rsidR="00FD49C3" w:rsidRPr="00FD49C3">
        <w:rPr>
          <w:rFonts w:ascii="PpmkgmKdjpvtAdvOT3b30f6db.B" w:hAnsi="PpmkgmKdjpvtAdvOT3b30f6db.B" w:cs="PpmkgmKdjpvtAdvOT3b30f6db.B"/>
          <w:sz w:val="21"/>
          <w:szCs w:val="21"/>
        </w:rPr>
        <w:t xml:space="preserve">add </w:t>
      </w:r>
      <w:proofErr w:type="spellStart"/>
      <w:r w:rsidR="00FD49C3" w:rsidRPr="00FD49C3">
        <w:rPr>
          <w:rFonts w:ascii="PpmkgmKdjpvtAdvOT3b30f6db.B" w:hAnsi="PpmkgmKdjpvtAdvOT3b30f6db.B" w:cs="PpmkgmKdjpvtAdvOT3b30f6db.B"/>
          <w:sz w:val="21"/>
          <w:szCs w:val="21"/>
        </w:rPr>
        <w:t>fp</w:t>
      </w:r>
      <w:proofErr w:type="spellEnd"/>
      <w:r w:rsidR="00FD49C3" w:rsidRPr="00FD49C3">
        <w:rPr>
          <w:rFonts w:ascii="PpmkgmKdjpvtAdvOT3b30f6db.B" w:hAnsi="PpmkgmKdjpvtAdvOT3b30f6db.B" w:cs="PpmkgmKdjpvtAdvOT3b30f6db.B"/>
          <w:sz w:val="21"/>
          <w:szCs w:val="21"/>
        </w:rPr>
        <w:t xml:space="preserve">, </w:t>
      </w:r>
      <w:proofErr w:type="spellStart"/>
      <w:r w:rsidR="00FD49C3" w:rsidRPr="00FD49C3">
        <w:rPr>
          <w:rFonts w:ascii="PpmkgmKdjpvtAdvOT3b30f6db.B" w:hAnsi="PpmkgmKdjpvtAdvOT3b30f6db.B" w:cs="PpmkgmKdjpvtAdvOT3b30f6db.B"/>
          <w:sz w:val="21"/>
          <w:szCs w:val="21"/>
        </w:rPr>
        <w:t>sp</w:t>
      </w:r>
      <w:proofErr w:type="spellEnd"/>
      <w:r w:rsidR="00FD49C3" w:rsidRPr="00FD49C3">
        <w:rPr>
          <w:rFonts w:ascii="PpmkgmKdjpvtAdvOT3b30f6db.B" w:hAnsi="PpmkgmKdjpvtAdvOT3b30f6db.B" w:cs="PpmkgmKdjpvtAdvOT3b30f6db.B"/>
          <w:sz w:val="21"/>
          <w:szCs w:val="21"/>
        </w:rPr>
        <w:t>, #4 // FP point at saved LR</w:t>
      </w:r>
    </w:p>
    <w:p w:rsidR="00FD49C3" w:rsidRPr="00FD49C3" w:rsidRDefault="00FD49C3" w:rsidP="00FD49C3">
      <w:pPr>
        <w:pStyle w:val="Lijstalinea"/>
        <w:numPr>
          <w:ilvl w:val="0"/>
          <w:numId w:val="4"/>
        </w:numPr>
        <w:rPr>
          <w:rFonts w:ascii="PpmkgmKdjpvtAdvOT3b30f6db.B" w:hAnsi="PpmkgmKdjpvtAdvOT3b30f6db.B" w:cs="PpmkgmKdjpvtAdvOT3b30f6db.B"/>
          <w:sz w:val="21"/>
          <w:szCs w:val="21"/>
        </w:rPr>
      </w:pPr>
      <w:r>
        <w:rPr>
          <w:rFonts w:ascii="PpmkgmKdjpvtAdvOT3b30f6db.B" w:hAnsi="PpmkgmKdjpvtAdvOT3b30f6db.B" w:cs="PpmkgmKdjpvtAdvOT3b30f6db.B"/>
          <w:sz w:val="21"/>
          <w:szCs w:val="21"/>
        </w:rPr>
        <w:t xml:space="preserve">Keep in mind that we are working with a full descending stack. This means that our address decreases when pushing variables on the stack. As mentioned the highest register is pushed to the highest address and the lowest register to the lowest address. In this case the link register (r14) comes before the frame pointer (r12). Because the </w:t>
      </w:r>
      <w:r w:rsidRPr="00FD49C3">
        <w:rPr>
          <w:rFonts w:ascii="PpmkgmKdjpvtAdvOT3b30f6db.B" w:hAnsi="PpmkgmKdjpvtAdvOT3b30f6db.B" w:cs="PpmkgmKdjpvtAdvOT3b30f6db.B"/>
          <w:sz w:val="21"/>
          <w:szCs w:val="21"/>
        </w:rPr>
        <w:t>exclamation</w:t>
      </w:r>
      <w:r>
        <w:rPr>
          <w:rFonts w:ascii="PpmkgmKdjpvtAdvOT3b30f6db.B" w:hAnsi="PpmkgmKdjpvtAdvOT3b30f6db.B" w:cs="PpmkgmKdjpvtAdvOT3b30f6db.B"/>
          <w:sz w:val="21"/>
          <w:szCs w:val="21"/>
        </w:rPr>
        <w:t xml:space="preserve"> mark was used during the </w:t>
      </w:r>
      <w:proofErr w:type="spellStart"/>
      <w:r>
        <w:rPr>
          <w:rFonts w:ascii="PpmkgmKdjpvtAdvOT3b30f6db.B" w:hAnsi="PpmkgmKdjpvtAdvOT3b30f6db.B" w:cs="PpmkgmKdjpvtAdvOT3b30f6db.B"/>
          <w:sz w:val="21"/>
          <w:szCs w:val="21"/>
        </w:rPr>
        <w:t>stmfd</w:t>
      </w:r>
      <w:proofErr w:type="spellEnd"/>
      <w:r>
        <w:rPr>
          <w:rFonts w:ascii="PpmkgmKdjpvtAdvOT3b30f6db.B" w:hAnsi="PpmkgmKdjpvtAdvOT3b30f6db.B" w:cs="PpmkgmKdjpvtAdvOT3b30f6db.B"/>
          <w:sz w:val="21"/>
          <w:szCs w:val="21"/>
        </w:rPr>
        <w:t xml:space="preserve"> call the stack pointer points now to the address of the frame pointer. Adding this address by 4 will result in the link register address.</w:t>
      </w:r>
    </w:p>
    <w:sectPr w:rsidR="00FD49C3" w:rsidRPr="00FD4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pmkgmKdjpvtAdvOT3b30f6db.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7ADE"/>
    <w:multiLevelType w:val="hybridMultilevel"/>
    <w:tmpl w:val="56325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13B30"/>
    <w:multiLevelType w:val="hybridMultilevel"/>
    <w:tmpl w:val="DF9E5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35EDA"/>
    <w:multiLevelType w:val="hybridMultilevel"/>
    <w:tmpl w:val="700C0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00D11F6"/>
    <w:multiLevelType w:val="hybridMultilevel"/>
    <w:tmpl w:val="64A8F7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B073E2B"/>
    <w:multiLevelType w:val="hybridMultilevel"/>
    <w:tmpl w:val="573AC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4953DB"/>
    <w:multiLevelType w:val="hybridMultilevel"/>
    <w:tmpl w:val="81563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E5"/>
    <w:rsid w:val="000A1D17"/>
    <w:rsid w:val="001329B0"/>
    <w:rsid w:val="00726D90"/>
    <w:rsid w:val="009972E5"/>
    <w:rsid w:val="00A970E9"/>
    <w:rsid w:val="00AB0A5B"/>
    <w:rsid w:val="00FD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D5B8"/>
  <w15:chartTrackingRefBased/>
  <w15:docId w15:val="{8672C7FC-C3E8-41DD-AD51-3AD07209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B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199</Words>
  <Characters>1138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UHasselt</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SWINKELS Wout</dc:creator>
  <cp:keywords/>
  <dc:description/>
  <cp:lastModifiedBy>SWINKELS Wout</cp:lastModifiedBy>
  <cp:revision>5</cp:revision>
  <dcterms:created xsi:type="dcterms:W3CDTF">2018-09-26T06:58:00Z</dcterms:created>
  <dcterms:modified xsi:type="dcterms:W3CDTF">2018-09-26T08:32:00Z</dcterms:modified>
</cp:coreProperties>
</file>