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4724" w:rsidRDefault="005D6B7E">
      <w:r>
        <w:t>Info</w:t>
      </w:r>
    </w:p>
    <w:p w:rsidR="005D6B7E" w:rsidRDefault="005D6B7E"/>
    <w:p w:rsidR="005D6B7E" w:rsidRDefault="005D6B7E">
      <w:r>
        <w:t xml:space="preserve">Anti-virus vendu par </w:t>
      </w:r>
      <w:proofErr w:type="spellStart"/>
      <w:r>
        <w:t>nako</w:t>
      </w:r>
      <w:proofErr w:type="spellEnd"/>
      <w:r>
        <w:t xml:space="preserve"> =&gt; Nod32 ESET</w:t>
      </w:r>
    </w:p>
    <w:p w:rsidR="0094362F" w:rsidRDefault="0094362F">
      <w:r>
        <w:t xml:space="preserve">Autodesk =&gt; </w:t>
      </w:r>
      <w:proofErr w:type="spellStart"/>
      <w:r>
        <w:t>editeur</w:t>
      </w:r>
      <w:proofErr w:type="spellEnd"/>
      <w:r>
        <w:t xml:space="preserve"> de soft architecte </w:t>
      </w:r>
      <w:proofErr w:type="gramStart"/>
      <w:r>
        <w:t>( BDSP</w:t>
      </w:r>
      <w:proofErr w:type="gramEnd"/>
      <w:r>
        <w:t xml:space="preserve"> / REVIT / REX )</w:t>
      </w:r>
    </w:p>
    <w:p w:rsidR="0094362F" w:rsidRDefault="0094362F">
      <w:r>
        <w:t xml:space="preserve">SIW =&gt; soft pour retrouver les clefs licence. Lancer le </w:t>
      </w:r>
      <w:proofErr w:type="spellStart"/>
      <w:r>
        <w:t>rapport_licence</w:t>
      </w:r>
      <w:proofErr w:type="spellEnd"/>
    </w:p>
    <w:p w:rsidR="0094362F" w:rsidRDefault="0094362F">
      <w:r>
        <w:rPr>
          <w:noProof/>
          <w:lang w:eastAsia="fr-FR"/>
        </w:rPr>
        <w:drawing>
          <wp:inline distT="0" distB="0" distL="0" distR="0" wp14:anchorId="45276F4B" wp14:editId="221C9E51">
            <wp:extent cx="4876686" cy="274320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1774" cy="27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50" w:rsidRDefault="00740B50"/>
    <w:p w:rsidR="00740B50" w:rsidRDefault="00740B50">
      <w:proofErr w:type="spellStart"/>
      <w:r>
        <w:t>Adwcleaner</w:t>
      </w:r>
      <w:proofErr w:type="spellEnd"/>
      <w:r>
        <w:t xml:space="preserve"> =&gt; nettoyage sur les navigateur internet.</w:t>
      </w:r>
    </w:p>
    <w:p w:rsidR="00150AAF" w:rsidRDefault="00150AAF">
      <w:proofErr w:type="spellStart"/>
      <w:r>
        <w:t>Ccleaner</w:t>
      </w:r>
      <w:proofErr w:type="spellEnd"/>
      <w:r>
        <w:t xml:space="preserve"> =&gt; nettoyage poste.</w:t>
      </w:r>
    </w:p>
    <w:p w:rsidR="00150AAF" w:rsidRDefault="00150AAF">
      <w:proofErr w:type="spellStart"/>
      <w:r>
        <w:t>Treesize</w:t>
      </w:r>
      <w:proofErr w:type="spellEnd"/>
      <w:r>
        <w:t xml:space="preserve"> =&gt; pour voir ce qui prend de la place.</w:t>
      </w:r>
    </w:p>
    <w:p w:rsidR="00150AAF" w:rsidRDefault="00EA78FF">
      <w:r>
        <w:t xml:space="preserve">Ajouter une boite sur </w:t>
      </w:r>
      <w:proofErr w:type="spellStart"/>
      <w:r>
        <w:t>kerio</w:t>
      </w:r>
      <w:proofErr w:type="spellEnd"/>
      <w:r>
        <w:t xml:space="preserve"> : </w:t>
      </w:r>
    </w:p>
    <w:p w:rsidR="00EA78FF" w:rsidRDefault="00EA78FF">
      <w:r>
        <w:rPr>
          <w:noProof/>
          <w:lang w:eastAsia="fr-FR"/>
        </w:rPr>
        <w:drawing>
          <wp:inline distT="0" distB="0" distL="0" distR="0">
            <wp:extent cx="5748655" cy="3291840"/>
            <wp:effectExtent l="0" t="0" r="4445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BA5" w:rsidRDefault="00EB4BA5"/>
    <w:p w:rsidR="00EB4BA5" w:rsidRDefault="00EB4BA5"/>
    <w:p w:rsidR="00EB4BA5" w:rsidRDefault="00EB4BA5">
      <w:r>
        <w:lastRenderedPageBreak/>
        <w:t>SEARCH</w:t>
      </w:r>
      <w:r w:rsidR="00493947">
        <w:t xml:space="preserve"> =&gt;</w:t>
      </w:r>
      <w:r>
        <w:t xml:space="preserve"> DUBUISSON</w:t>
      </w:r>
    </w:p>
    <w:p w:rsidR="00493947" w:rsidRDefault="00493947">
      <w:r>
        <w:t xml:space="preserve">FLAC =&gt; </w:t>
      </w:r>
      <w:proofErr w:type="spellStart"/>
      <w:r>
        <w:t>FrancoisLeclercq</w:t>
      </w:r>
      <w:proofErr w:type="spellEnd"/>
    </w:p>
    <w:p w:rsidR="00B95FA4" w:rsidRDefault="00B95FA4">
      <w:r>
        <w:t>AAUPC =&gt; Chavannes</w:t>
      </w:r>
    </w:p>
    <w:p w:rsidR="007E020C" w:rsidRDefault="007E020C">
      <w:proofErr w:type="spellStart"/>
      <w:r>
        <w:t>Lobjoy</w:t>
      </w:r>
      <w:proofErr w:type="spellEnd"/>
      <w:r>
        <w:t xml:space="preserve"> =&gt; client externe </w:t>
      </w:r>
      <w:r w:rsidRPr="007E020C">
        <w:t xml:space="preserve">M </w:t>
      </w:r>
      <w:proofErr w:type="spellStart"/>
      <w:r w:rsidRPr="007E020C">
        <w:t>Nang</w:t>
      </w:r>
      <w:proofErr w:type="spellEnd"/>
      <w:r w:rsidRPr="007E020C">
        <w:t xml:space="preserve"> </w:t>
      </w:r>
      <w:r w:rsidR="00DC12E9">
        <w:t>–</w:t>
      </w:r>
      <w:r w:rsidRPr="007E020C">
        <w:t xml:space="preserve"> 0148905283</w:t>
      </w:r>
    </w:p>
    <w:p w:rsidR="00DC12E9" w:rsidRDefault="00DC12E9">
      <w:r>
        <w:t xml:space="preserve">Mail </w:t>
      </w:r>
      <w:proofErr w:type="spellStart"/>
      <w:r>
        <w:t>Passview</w:t>
      </w:r>
      <w:proofErr w:type="spellEnd"/>
      <w:r>
        <w:t xml:space="preserve"> =&gt; </w:t>
      </w:r>
      <w:proofErr w:type="spellStart"/>
      <w:r>
        <w:t>our</w:t>
      </w:r>
      <w:proofErr w:type="spellEnd"/>
      <w:r>
        <w:t xml:space="preserve"> connaitre les </w:t>
      </w:r>
      <w:proofErr w:type="spellStart"/>
      <w:r>
        <w:t>mdp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sur pop et </w:t>
      </w:r>
      <w:proofErr w:type="spellStart"/>
      <w:r>
        <w:t>imap</w:t>
      </w:r>
      <w:proofErr w:type="spellEnd"/>
    </w:p>
    <w:p w:rsidR="0046101B" w:rsidRDefault="0046101B">
      <w:r>
        <w:t>NK2edit</w:t>
      </w:r>
      <w:r w:rsidR="008356C2">
        <w:t xml:space="preserve"> pour </w:t>
      </w:r>
      <w:proofErr w:type="spellStart"/>
      <w:r w:rsidR="008356C2">
        <w:t>récuperer</w:t>
      </w:r>
      <w:proofErr w:type="spellEnd"/>
      <w:r w:rsidR="008356C2">
        <w:t xml:space="preserve"> les contacts suggérés.</w:t>
      </w:r>
    </w:p>
    <w:p w:rsidR="008356C2" w:rsidRPr="008356C2" w:rsidRDefault="008356C2" w:rsidP="008356C2">
      <w:pPr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eastAsia="fr-FR"/>
        </w:rPr>
      </w:pPr>
      <w:proofErr w:type="spellStart"/>
      <w:r>
        <w:t>Ipscan</w:t>
      </w:r>
      <w:proofErr w:type="spellEnd"/>
      <w:r>
        <w:t xml:space="preserve"> sur mac =&gt; </w:t>
      </w:r>
      <w:hyperlink r:id="rId6" w:anchor="windows" w:history="1">
        <w:r w:rsidRPr="008356C2">
          <w:rPr>
            <w:rFonts w:ascii="Arial" w:eastAsia="Times New Roman" w:hAnsi="Arial" w:cs="Arial"/>
            <w:color w:val="0000FF"/>
            <w:sz w:val="18"/>
            <w:szCs w:val="18"/>
            <w:u w:val="single"/>
            <w:shd w:val="clear" w:color="auto" w:fill="FFFFFF"/>
            <w:lang w:eastAsia="fr-FR"/>
          </w:rPr>
          <w:t>http://angryip.org/download/#windows</w:t>
        </w:r>
      </w:hyperlink>
    </w:p>
    <w:p w:rsidR="008356C2" w:rsidRDefault="0069628C">
      <w:proofErr w:type="spellStart"/>
      <w:r>
        <w:t>Handbrake</w:t>
      </w:r>
      <w:proofErr w:type="spellEnd"/>
      <w:r>
        <w:t xml:space="preserve"> =&gt; soft de conversion fichier </w:t>
      </w:r>
      <w:proofErr w:type="spellStart"/>
      <w:r>
        <w:t>video</w:t>
      </w:r>
      <w:proofErr w:type="spellEnd"/>
      <w:r>
        <w:t>.</w:t>
      </w:r>
    </w:p>
    <w:p w:rsidR="00C35418" w:rsidRDefault="00C35418" w:rsidP="00C35418">
      <w:pPr>
        <w:pStyle w:val="Textebrut"/>
      </w:pPr>
      <w:proofErr w:type="gramStart"/>
      <w:r>
        <w:t>Tel:</w:t>
      </w:r>
      <w:proofErr w:type="gramEnd"/>
      <w:r>
        <w:t xml:space="preserve"> 0805 110 235 Microsoft activation center Activation office 2010</w:t>
      </w:r>
    </w:p>
    <w:p w:rsidR="0046101B" w:rsidRDefault="0046101B"/>
    <w:p w:rsidR="00D721A4" w:rsidRDefault="00D32167">
      <w:proofErr w:type="spellStart"/>
      <w:r>
        <w:t>Dig</w:t>
      </w:r>
      <w:proofErr w:type="spellEnd"/>
      <w:r>
        <w:t xml:space="preserve"> web</w:t>
      </w:r>
    </w:p>
    <w:p w:rsidR="00D721A4" w:rsidRDefault="00D721A4">
      <w:bookmarkStart w:id="0" w:name="OLE_LINK1"/>
      <w:proofErr w:type="spellStart"/>
      <w:r>
        <w:t>Driverscloud</w:t>
      </w:r>
      <w:bookmarkEnd w:id="0"/>
      <w:proofErr w:type="spellEnd"/>
      <w:r>
        <w:t xml:space="preserve"> =&gt; pilotes </w:t>
      </w:r>
    </w:p>
    <w:p w:rsidR="0064355E" w:rsidRDefault="0064355E"/>
    <w:p w:rsidR="0064355E" w:rsidRDefault="0064355E">
      <w:r>
        <w:t>Outlook : EN pop uniquement</w:t>
      </w:r>
      <w:r>
        <w:br/>
        <w:t xml:space="preserve">pour mettre tous les mails de </w:t>
      </w:r>
      <w:proofErr w:type="gramStart"/>
      <w:r>
        <w:t>plusieurs compte</w:t>
      </w:r>
      <w:proofErr w:type="gramEnd"/>
      <w:r>
        <w:t xml:space="preserve"> sur une </w:t>
      </w:r>
      <w:proofErr w:type="spellStart"/>
      <w:r>
        <w:t>une</w:t>
      </w:r>
      <w:proofErr w:type="spellEnd"/>
      <w:r>
        <w:t xml:space="preserve"> unique boite </w:t>
      </w:r>
      <w:proofErr w:type="spellStart"/>
      <w:r>
        <w:t>reception</w:t>
      </w:r>
      <w:proofErr w:type="spellEnd"/>
      <w:r>
        <w:t>, modifier le fichier de données sur le même fichier</w:t>
      </w:r>
    </w:p>
    <w:p w:rsidR="0064355E" w:rsidRDefault="0064355E">
      <w:r>
        <w:rPr>
          <w:noProof/>
          <w:lang w:eastAsia="fr-FR"/>
        </w:rPr>
        <w:drawing>
          <wp:inline distT="0" distB="0" distL="0" distR="0" wp14:anchorId="250E44C6" wp14:editId="3621F200">
            <wp:extent cx="5760720" cy="455480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59" w:rsidRDefault="00483559"/>
    <w:p w:rsidR="00483559" w:rsidRDefault="00483559">
      <w:r>
        <w:rPr>
          <w:noProof/>
        </w:rPr>
        <w:lastRenderedPageBreak/>
        <w:drawing>
          <wp:inline distT="0" distB="0" distL="0" distR="0" wp14:anchorId="2E5CF99C" wp14:editId="394E1D62">
            <wp:extent cx="5760720" cy="32200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59" w:rsidRDefault="00483559"/>
    <w:p w:rsidR="00483559" w:rsidRDefault="00483559">
      <w:r>
        <w:t xml:space="preserve">Pour modifier l’espace dédié pour la mémoire vive </w:t>
      </w:r>
      <w:proofErr w:type="gramStart"/>
      <w:r>
        <w:t>( de</w:t>
      </w:r>
      <w:proofErr w:type="gramEnd"/>
      <w:r>
        <w:t xml:space="preserve"> C vers d ) </w:t>
      </w:r>
    </w:p>
    <w:p w:rsidR="000D0EA2" w:rsidRDefault="000D0EA2"/>
    <w:p w:rsidR="000D0EA2" w:rsidRDefault="000D0EA2">
      <w:r>
        <w:t xml:space="preserve">Thunderbird : agenda n’est pas intégré </w:t>
      </w:r>
      <w:proofErr w:type="spellStart"/>
      <w:r>
        <w:t>ddedans</w:t>
      </w:r>
      <w:proofErr w:type="spellEnd"/>
      <w:r>
        <w:t>. Il faut installer ce module complémentaire.</w:t>
      </w:r>
      <w:r>
        <w:br/>
        <w:t xml:space="preserve">google agenda + </w:t>
      </w:r>
      <w:proofErr w:type="spellStart"/>
      <w:r>
        <w:t>lightning</w:t>
      </w:r>
      <w:proofErr w:type="spellEnd"/>
      <w:r>
        <w:t xml:space="preserve"> compatible. A la date de 23 aout 2017, la version 52 de </w:t>
      </w:r>
      <w:proofErr w:type="spellStart"/>
      <w:r>
        <w:t>thunderbird</w:t>
      </w:r>
      <w:proofErr w:type="spellEnd"/>
      <w:r>
        <w:t xml:space="preserve"> fonctionne avec </w:t>
      </w:r>
      <w:proofErr w:type="spellStart"/>
      <w:r>
        <w:t>lightning</w:t>
      </w:r>
      <w:proofErr w:type="spellEnd"/>
      <w:r>
        <w:t>. Les versions d’après ne fonctionne pas.</w:t>
      </w:r>
    </w:p>
    <w:p w:rsidR="006015A5" w:rsidRDefault="006015A5"/>
    <w:p w:rsidR="006015A5" w:rsidRDefault="006015A5">
      <w:proofErr w:type="spellStart"/>
      <w:r>
        <w:t>TSplus</w:t>
      </w:r>
      <w:proofErr w:type="spellEnd"/>
      <w:r>
        <w:t xml:space="preserve"> =&gt; soft de prise en main à distance </w:t>
      </w:r>
      <w:proofErr w:type="gramStart"/>
      <w:r>
        <w:t>( genre</w:t>
      </w:r>
      <w:proofErr w:type="gramEnd"/>
      <w:r>
        <w:t xml:space="preserve"> de </w:t>
      </w:r>
      <w:proofErr w:type="spellStart"/>
      <w:r>
        <w:t>radmin</w:t>
      </w:r>
      <w:proofErr w:type="spellEnd"/>
      <w:r>
        <w:t xml:space="preserve"> )</w:t>
      </w:r>
      <w:r w:rsidR="00BF0699">
        <w:t xml:space="preserve"> comme TSE</w:t>
      </w:r>
    </w:p>
    <w:p w:rsidR="00C17744" w:rsidRDefault="00C17744"/>
    <w:p w:rsidR="00C17744" w:rsidRDefault="00C17744">
      <w:proofErr w:type="spellStart"/>
      <w:r>
        <w:t>Sfc</w:t>
      </w:r>
      <w:proofErr w:type="spellEnd"/>
      <w:r>
        <w:t xml:space="preserve"> /</w:t>
      </w:r>
      <w:proofErr w:type="spellStart"/>
      <w:r>
        <w:t>scannow</w:t>
      </w:r>
      <w:proofErr w:type="spellEnd"/>
      <w:r>
        <w:t xml:space="preserve"> =&gt; sur dos pour </w:t>
      </w:r>
      <w:proofErr w:type="spellStart"/>
      <w:r>
        <w:t>verifier</w:t>
      </w:r>
      <w:proofErr w:type="spellEnd"/>
      <w:r>
        <w:t xml:space="preserve"> le disque</w:t>
      </w:r>
      <w:r>
        <w:br/>
      </w:r>
      <w:proofErr w:type="spellStart"/>
      <w:r>
        <w:t>chkdsk</w:t>
      </w:r>
      <w:proofErr w:type="spellEnd"/>
    </w:p>
    <w:p w:rsidR="00B817D5" w:rsidRDefault="00B817D5"/>
    <w:p w:rsidR="00B817D5" w:rsidRDefault="00B817D5">
      <w:r>
        <w:t xml:space="preserve">Lien pour désinstaller </w:t>
      </w:r>
      <w:proofErr w:type="spellStart"/>
      <w:r>
        <w:t>autodesk</w:t>
      </w:r>
      <w:proofErr w:type="spellEnd"/>
      <w:r>
        <w:t> :</w:t>
      </w:r>
    </w:p>
    <w:p w:rsidR="00B817D5" w:rsidRDefault="00B817D5">
      <w:r w:rsidRPr="00B817D5">
        <w:t>https://knowledge.autodesk.com/support/autocad/troubleshooting/caas/sfdcarticles/sfdcarticles/Program-cannot-be-installed-because-the-installer-indicates-that-it-is-already-loaded.html</w:t>
      </w:r>
      <w:bookmarkStart w:id="1" w:name="_GoBack"/>
      <w:bookmarkEnd w:id="1"/>
    </w:p>
    <w:sectPr w:rsidR="00B817D5" w:rsidSect="00EA78FF">
      <w:pgSz w:w="11906" w:h="16838"/>
      <w:pgMar w:top="568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B7E"/>
    <w:rsid w:val="000D0EA2"/>
    <w:rsid w:val="00150AAF"/>
    <w:rsid w:val="00407D10"/>
    <w:rsid w:val="0046101B"/>
    <w:rsid w:val="00483559"/>
    <w:rsid w:val="00493947"/>
    <w:rsid w:val="005D6B7E"/>
    <w:rsid w:val="006015A5"/>
    <w:rsid w:val="0064355E"/>
    <w:rsid w:val="0069628C"/>
    <w:rsid w:val="00740B50"/>
    <w:rsid w:val="007E020C"/>
    <w:rsid w:val="008356C2"/>
    <w:rsid w:val="0094362F"/>
    <w:rsid w:val="00B817D5"/>
    <w:rsid w:val="00B95FA4"/>
    <w:rsid w:val="00BF0699"/>
    <w:rsid w:val="00C17744"/>
    <w:rsid w:val="00C35418"/>
    <w:rsid w:val="00D32167"/>
    <w:rsid w:val="00D721A4"/>
    <w:rsid w:val="00D94724"/>
    <w:rsid w:val="00DC12E9"/>
    <w:rsid w:val="00EA78FF"/>
    <w:rsid w:val="00EB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1A31A"/>
  <w15:docId w15:val="{55FDF411-A8A4-45B4-8605-333CEC54C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436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362F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8356C2"/>
    <w:rPr>
      <w:color w:val="0000FF"/>
      <w:u w:val="single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35418"/>
    <w:pPr>
      <w:spacing w:after="0" w:line="240" w:lineRule="auto"/>
    </w:pPr>
    <w:rPr>
      <w:rFonts w:ascii="Calibri" w:hAnsi="Calibri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35418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21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angryip.org/download/" TargetMode="Externa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12037</TotalTime>
  <Pages>3</Pages>
  <Words>256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NAKO2</dc:creator>
  <cp:lastModifiedBy>kinh nguyen</cp:lastModifiedBy>
  <cp:revision>17</cp:revision>
  <dcterms:created xsi:type="dcterms:W3CDTF">2017-02-08T10:44:00Z</dcterms:created>
  <dcterms:modified xsi:type="dcterms:W3CDTF">2017-09-20T10:33:00Z</dcterms:modified>
</cp:coreProperties>
</file>