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bookmarkStart w:id="0" w:name="_GoBack"/>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1"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1"/>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2"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2"/>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3"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3"/>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4" w:name="DeliverableNumber"/>
      <w:r w:rsidRPr="00C32215">
        <w:rPr>
          <w:b/>
          <w:sz w:val="32"/>
          <w:szCs w:val="32"/>
          <w:lang w:val="en-GB"/>
        </w:rPr>
        <w:t>D</w:t>
      </w:r>
      <w:r w:rsidR="00AA5F01" w:rsidRPr="00C32215">
        <w:rPr>
          <w:b/>
          <w:sz w:val="32"/>
          <w:szCs w:val="32"/>
          <w:lang w:val="en-GB"/>
        </w:rPr>
        <w:t>7.5</w:t>
      </w:r>
      <w:bookmarkEnd w:id="4"/>
    </w:p>
    <w:p w14:paraId="0F102B38" w14:textId="12AF0E89" w:rsidR="00C72EEB" w:rsidRPr="00C32215" w:rsidRDefault="006C6718" w:rsidP="00EC1DD6">
      <w:pPr>
        <w:tabs>
          <w:tab w:val="left" w:pos="2835"/>
        </w:tabs>
        <w:jc w:val="center"/>
        <w:rPr>
          <w:b/>
          <w:sz w:val="32"/>
          <w:szCs w:val="32"/>
          <w:lang w:val="en-GB"/>
        </w:rPr>
      </w:pPr>
      <w:bookmarkStart w:id="5" w:name="DeliverableTitle"/>
      <w:r w:rsidRPr="00C32215">
        <w:rPr>
          <w:b/>
          <w:sz w:val="32"/>
          <w:szCs w:val="32"/>
          <w:lang w:val="en-GB"/>
        </w:rPr>
        <w:t>Application performance on accelerators</w:t>
      </w:r>
      <w:bookmarkEnd w:id="5"/>
    </w:p>
    <w:p w14:paraId="7A56BB50" w14:textId="77777777" w:rsidR="00C72EEB" w:rsidRPr="00C32215" w:rsidRDefault="00C72EEB" w:rsidP="00EC1DD6">
      <w:pPr>
        <w:jc w:val="center"/>
        <w:rPr>
          <w:lang w:val="en-GB"/>
        </w:rPr>
      </w:pPr>
    </w:p>
    <w:p w14:paraId="6C5CE033" w14:textId="1CA61449" w:rsidR="00C72EEB" w:rsidRPr="00C32215" w:rsidRDefault="00A51BE6" w:rsidP="00EC1DD6">
      <w:pPr>
        <w:jc w:val="center"/>
        <w:rPr>
          <w:b/>
          <w:i/>
          <w:sz w:val="32"/>
          <w:szCs w:val="32"/>
          <w:lang w:val="en-GB"/>
        </w:rPr>
      </w:pPr>
      <w:bookmarkStart w:id="6" w:name="Status"/>
      <w:r>
        <w:rPr>
          <w:b/>
          <w:i/>
          <w:sz w:val="32"/>
          <w:szCs w:val="32"/>
          <w:lang w:val="en-GB"/>
        </w:rPr>
        <w:t>Final</w:t>
      </w:r>
      <w:bookmarkEnd w:id="6"/>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47463E"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7" w:name="Version"/>
      <w:r w:rsidR="006508A8">
        <w:rPr>
          <w:lang w:val="en-GB"/>
        </w:rPr>
        <w:t>1</w:t>
      </w:r>
      <w:r w:rsidR="00D46990" w:rsidRPr="00C32215">
        <w:rPr>
          <w:lang w:val="en-GB"/>
        </w:rPr>
        <w:t>.</w:t>
      </w:r>
      <w:r w:rsidR="006508A8">
        <w:rPr>
          <w:lang w:val="en-GB"/>
        </w:rPr>
        <w:t>0</w:t>
      </w:r>
      <w:bookmarkEnd w:id="7"/>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8" w:name="Author"/>
      <w:r w:rsidR="00701290" w:rsidRPr="00C32215">
        <w:rPr>
          <w:lang w:val="en-GB"/>
        </w:rPr>
        <w:t>Victor Cameo Ponz</w:t>
      </w:r>
      <w:r w:rsidRPr="00C32215">
        <w:rPr>
          <w:lang w:val="en-GB"/>
        </w:rPr>
        <w:t xml:space="preserve">, </w:t>
      </w:r>
      <w:bookmarkEnd w:id="8"/>
      <w:r w:rsidR="00701290" w:rsidRPr="00C32215">
        <w:rPr>
          <w:lang w:val="en-GB"/>
        </w:rPr>
        <w:t>CINES</w:t>
      </w:r>
    </w:p>
    <w:p w14:paraId="7A2C8D94" w14:textId="77ADA035" w:rsidR="00C72EEB" w:rsidRPr="00C32215" w:rsidRDefault="00C72EEB" w:rsidP="00EC1DD6">
      <w:pPr>
        <w:tabs>
          <w:tab w:val="left" w:pos="1701"/>
        </w:tabs>
        <w:rPr>
          <w:lang w:val="en-GB"/>
        </w:rPr>
      </w:pPr>
      <w:r w:rsidRPr="00C32215">
        <w:rPr>
          <w:lang w:val="en-GB"/>
        </w:rPr>
        <w:t>Date:</w:t>
      </w:r>
      <w:r w:rsidRPr="00C32215">
        <w:rPr>
          <w:lang w:val="en-GB"/>
        </w:rPr>
        <w:tab/>
      </w:r>
      <w:bookmarkStart w:id="9" w:name="PrepDate"/>
      <w:r w:rsidR="00EE7621">
        <w:rPr>
          <w:lang w:val="en-GB"/>
        </w:rPr>
        <w:t>24</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9"/>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10" w:name="_Toc75287368"/>
      <w:bookmarkStart w:id="11" w:name="_Toc194478738"/>
      <w:bookmarkStart w:id="12" w:name="_Toc376680000"/>
      <w:bookmarkStart w:id="13" w:name="_Toc478378948"/>
      <w:r w:rsidRPr="00C32215">
        <w:lastRenderedPageBreak/>
        <w:t>Project and Deliverable Information Sheet</w:t>
      </w:r>
      <w:bookmarkEnd w:id="10"/>
      <w:bookmarkEnd w:id="11"/>
      <w:bookmarkEnd w:id="12"/>
      <w:bookmarkEnd w:id="13"/>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40793B"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1D760FE6"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40793B" w:rsidRPr="0040793B">
              <w:rPr>
                <w:b/>
                <w:bCs/>
                <w:lang w:val="en-GB"/>
              </w:rPr>
              <w:t>PRACE Fourth Implementation Phase</w:t>
            </w:r>
            <w:r w:rsidR="0040793B" w:rsidRPr="00C32215">
              <w:rPr>
                <w:b/>
                <w:bCs/>
                <w:sz w:val="32"/>
                <w:szCs w:val="32"/>
                <w:lang w:val="en-GB"/>
              </w:rPr>
              <w:t xml:space="preserve"> </w:t>
            </w:r>
            <w:r w:rsidR="0040793B" w:rsidRPr="0040793B">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554CA213"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40793B" w:rsidRPr="0040793B">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4" w:name="_Toc75287369"/>
      <w:bookmarkStart w:id="15" w:name="_Toc194478739"/>
      <w:bookmarkStart w:id="16" w:name="_Toc376680001"/>
      <w:bookmarkStart w:id="17" w:name="_Toc478378949"/>
      <w:r w:rsidRPr="00C32215">
        <w:t>Document Control Sheet</w:t>
      </w:r>
      <w:bookmarkEnd w:id="14"/>
      <w:bookmarkEnd w:id="15"/>
      <w:bookmarkEnd w:id="16"/>
      <w:bookmarkEnd w:id="17"/>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7F2A397"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40793B" w:rsidRPr="0040793B">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383228">
        <w:trPr>
          <w:cantSplit/>
          <w:trHeight w:val="306"/>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327ADF41"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40793B" w:rsidRPr="0040793B">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2ED37CC8"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40793B">
              <w:rPr>
                <w:lang w:val="en-GB"/>
              </w:rPr>
              <w:t>1</w:t>
            </w:r>
            <w:r w:rsidR="0040793B" w:rsidRPr="00C32215">
              <w:rPr>
                <w:lang w:val="en-GB"/>
              </w:rPr>
              <w:t>.</w:t>
            </w:r>
            <w:r w:rsidR="0040793B">
              <w:rPr>
                <w:lang w:val="en-GB"/>
              </w:rPr>
              <w:t>0</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266D908"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40793B" w:rsidRPr="0040793B">
              <w:rPr>
                <w:b/>
                <w:i/>
                <w:sz w:val="22"/>
                <w:szCs w:val="22"/>
                <w:lang w:val="en-GB"/>
              </w:rPr>
              <w:t>Final</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3EA0A940"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40793B">
              <w:rPr>
                <w:noProof/>
                <w:lang w:val="en-GB"/>
              </w:rPr>
              <w:t>d7.5_4IP_1.0.docx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40793B"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8" w:name="_Toc32055162"/>
      <w:bookmarkStart w:id="19" w:name="_Toc43712685"/>
      <w:bookmarkStart w:id="20" w:name="_Toc74982971"/>
      <w:bookmarkStart w:id="21" w:name="_Toc75287370"/>
      <w:bookmarkStart w:id="22" w:name="_Toc194478740"/>
      <w:bookmarkStart w:id="23" w:name="_Toc376680002"/>
      <w:bookmarkStart w:id="24" w:name="_Toc478378950"/>
      <w:r w:rsidRPr="00C32215">
        <w:lastRenderedPageBreak/>
        <w:t>Document Status Sheet</w:t>
      </w:r>
      <w:bookmarkEnd w:id="18"/>
      <w:bookmarkEnd w:id="19"/>
      <w:bookmarkEnd w:id="20"/>
      <w:bookmarkEnd w:id="21"/>
      <w:bookmarkEnd w:id="22"/>
      <w:bookmarkEnd w:id="23"/>
      <w:bookmarkEnd w:id="24"/>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0CA1BBF" w:rsidR="00C72EEB" w:rsidRPr="00C32215" w:rsidRDefault="00490C3B" w:rsidP="00490C3B">
            <w:pPr>
              <w:rPr>
                <w:lang w:val="en-GB"/>
              </w:rPr>
            </w:pPr>
            <w:r>
              <w:rPr>
                <w:lang w:val="en-GB"/>
              </w:rPr>
              <w:t>24</w:t>
            </w:r>
            <w:r w:rsidR="00C72EEB" w:rsidRPr="00C32215">
              <w:rPr>
                <w:lang w:val="en-GB"/>
              </w:rPr>
              <w:t>/</w:t>
            </w:r>
            <w:r>
              <w:rPr>
                <w:lang w:val="en-GB"/>
              </w:rPr>
              <w:t>03</w:t>
            </w:r>
            <w:r w:rsidR="00C72EEB" w:rsidRPr="00C32215">
              <w:rPr>
                <w:lang w:val="en-GB"/>
              </w:rPr>
              <w:t>/</w:t>
            </w:r>
            <w:r>
              <w:rPr>
                <w:lang w:val="en-GB"/>
              </w:rPr>
              <w:t>2017</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r>
              <w:rPr>
                <w:lang w:val="en-GB"/>
              </w:rPr>
              <w:t>Improved the application performance section</w:t>
            </w:r>
          </w:p>
        </w:tc>
      </w:tr>
    </w:tbl>
    <w:p w14:paraId="37667C76" w14:textId="77777777" w:rsidR="00640498" w:rsidRPr="00C32215" w:rsidRDefault="00640498" w:rsidP="00780429">
      <w:pPr>
        <w:rPr>
          <w:lang w:val="en-GB"/>
        </w:rPr>
      </w:pPr>
    </w:p>
    <w:p w14:paraId="71C181AC" w14:textId="77777777" w:rsidR="00C72EEB" w:rsidRPr="00C32215" w:rsidRDefault="00C554FD" w:rsidP="00C554FD">
      <w:pPr>
        <w:pStyle w:val="Heading10"/>
        <w:jc w:val="left"/>
      </w:pPr>
      <w:r w:rsidRPr="00C32215">
        <w:br w:type="page"/>
      </w:r>
      <w:bookmarkStart w:id="25" w:name="_Toc376680003"/>
      <w:bookmarkStart w:id="26" w:name="_Toc75287371"/>
      <w:bookmarkStart w:id="27" w:name="_Toc194478741"/>
      <w:bookmarkStart w:id="28" w:name="_Toc478378951"/>
      <w:r w:rsidR="00C72EEB" w:rsidRPr="00C32215">
        <w:lastRenderedPageBreak/>
        <w:t>Document Keywords</w:t>
      </w:r>
      <w:bookmarkEnd w:id="25"/>
      <w:bookmarkEnd w:id="28"/>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4971CD8"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40793B" w:rsidRPr="0040793B">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243A55A0"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40793B" w:rsidRPr="0040793B">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9" w:name="_Toc194478742"/>
      <w:bookmarkStart w:id="30" w:name="_Toc376680004"/>
      <w:bookmarkStart w:id="31" w:name="_Toc478378952"/>
      <w:r w:rsidRPr="00C32215">
        <w:lastRenderedPageBreak/>
        <w:t>Table of Contents</w:t>
      </w:r>
      <w:bookmarkEnd w:id="29"/>
      <w:bookmarkEnd w:id="30"/>
      <w:bookmarkEnd w:id="31"/>
    </w:p>
    <w:p w14:paraId="203E933E" w14:textId="77777777" w:rsidR="0040793B"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40793B">
        <w:rPr>
          <w:noProof/>
        </w:rPr>
        <w:t>Project and Deliverable Information Sheet</w:t>
      </w:r>
      <w:r w:rsidR="0040793B">
        <w:rPr>
          <w:noProof/>
        </w:rPr>
        <w:tab/>
      </w:r>
      <w:r w:rsidR="0040793B">
        <w:rPr>
          <w:noProof/>
        </w:rPr>
        <w:fldChar w:fldCharType="begin"/>
      </w:r>
      <w:r w:rsidR="0040793B">
        <w:rPr>
          <w:noProof/>
        </w:rPr>
        <w:instrText xml:space="preserve"> PAGEREF _Toc478378948 \h </w:instrText>
      </w:r>
      <w:r w:rsidR="0040793B">
        <w:rPr>
          <w:noProof/>
        </w:rPr>
      </w:r>
      <w:r w:rsidR="0040793B">
        <w:rPr>
          <w:noProof/>
        </w:rPr>
        <w:fldChar w:fldCharType="separate"/>
      </w:r>
      <w:r w:rsidR="0040793B">
        <w:rPr>
          <w:noProof/>
        </w:rPr>
        <w:t>i</w:t>
      </w:r>
      <w:r w:rsidR="0040793B">
        <w:rPr>
          <w:noProof/>
        </w:rPr>
        <w:fldChar w:fldCharType="end"/>
      </w:r>
    </w:p>
    <w:p w14:paraId="1BA36826" w14:textId="77777777" w:rsidR="0040793B" w:rsidRDefault="0040793B">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_Toc478378949 \h </w:instrText>
      </w:r>
      <w:r>
        <w:rPr>
          <w:noProof/>
        </w:rPr>
      </w:r>
      <w:r>
        <w:rPr>
          <w:noProof/>
        </w:rPr>
        <w:fldChar w:fldCharType="separate"/>
      </w:r>
      <w:r>
        <w:rPr>
          <w:noProof/>
        </w:rPr>
        <w:t>i</w:t>
      </w:r>
      <w:r>
        <w:rPr>
          <w:noProof/>
        </w:rPr>
        <w:fldChar w:fldCharType="end"/>
      </w:r>
    </w:p>
    <w:p w14:paraId="66DF3D3D" w14:textId="77777777" w:rsidR="0040793B" w:rsidRDefault="0040793B">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_Toc478378950 \h </w:instrText>
      </w:r>
      <w:r>
        <w:rPr>
          <w:noProof/>
        </w:rPr>
      </w:r>
      <w:r>
        <w:rPr>
          <w:noProof/>
        </w:rPr>
        <w:fldChar w:fldCharType="separate"/>
      </w:r>
      <w:r>
        <w:rPr>
          <w:noProof/>
        </w:rPr>
        <w:t>ii</w:t>
      </w:r>
      <w:r>
        <w:rPr>
          <w:noProof/>
        </w:rPr>
        <w:fldChar w:fldCharType="end"/>
      </w:r>
    </w:p>
    <w:p w14:paraId="1D3D3949" w14:textId="77777777" w:rsidR="0040793B" w:rsidRDefault="0040793B">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_Toc478378951 \h </w:instrText>
      </w:r>
      <w:r>
        <w:rPr>
          <w:noProof/>
        </w:rPr>
      </w:r>
      <w:r>
        <w:rPr>
          <w:noProof/>
        </w:rPr>
        <w:fldChar w:fldCharType="separate"/>
      </w:r>
      <w:r>
        <w:rPr>
          <w:noProof/>
        </w:rPr>
        <w:t>iii</w:t>
      </w:r>
      <w:r>
        <w:rPr>
          <w:noProof/>
        </w:rPr>
        <w:fldChar w:fldCharType="end"/>
      </w:r>
    </w:p>
    <w:p w14:paraId="50CB5D1E" w14:textId="77777777" w:rsidR="0040793B" w:rsidRDefault="0040793B">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_Toc478378952 \h </w:instrText>
      </w:r>
      <w:r>
        <w:rPr>
          <w:noProof/>
        </w:rPr>
      </w:r>
      <w:r>
        <w:rPr>
          <w:noProof/>
        </w:rPr>
        <w:fldChar w:fldCharType="separate"/>
      </w:r>
      <w:r>
        <w:rPr>
          <w:noProof/>
        </w:rPr>
        <w:t>iv</w:t>
      </w:r>
      <w:r>
        <w:rPr>
          <w:noProof/>
        </w:rPr>
        <w:fldChar w:fldCharType="end"/>
      </w:r>
    </w:p>
    <w:p w14:paraId="24C01933" w14:textId="77777777" w:rsidR="0040793B" w:rsidRDefault="0040793B">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_Toc478378953 \h </w:instrText>
      </w:r>
      <w:r>
        <w:rPr>
          <w:noProof/>
        </w:rPr>
      </w:r>
      <w:r>
        <w:rPr>
          <w:noProof/>
        </w:rPr>
        <w:fldChar w:fldCharType="separate"/>
      </w:r>
      <w:r>
        <w:rPr>
          <w:noProof/>
        </w:rPr>
        <w:t>v</w:t>
      </w:r>
      <w:r>
        <w:rPr>
          <w:noProof/>
        </w:rPr>
        <w:fldChar w:fldCharType="end"/>
      </w:r>
    </w:p>
    <w:p w14:paraId="78937012" w14:textId="77777777" w:rsidR="0040793B" w:rsidRDefault="0040793B">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_Toc478378954 \h </w:instrText>
      </w:r>
      <w:r>
        <w:rPr>
          <w:noProof/>
        </w:rPr>
      </w:r>
      <w:r>
        <w:rPr>
          <w:noProof/>
        </w:rPr>
        <w:fldChar w:fldCharType="separate"/>
      </w:r>
      <w:r>
        <w:rPr>
          <w:noProof/>
        </w:rPr>
        <w:t>vi</w:t>
      </w:r>
      <w:r>
        <w:rPr>
          <w:noProof/>
        </w:rPr>
        <w:fldChar w:fldCharType="end"/>
      </w:r>
    </w:p>
    <w:p w14:paraId="4B3F6BBB" w14:textId="77777777" w:rsidR="0040793B" w:rsidRDefault="0040793B">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_Toc478378955 \h </w:instrText>
      </w:r>
      <w:r>
        <w:rPr>
          <w:noProof/>
        </w:rPr>
      </w:r>
      <w:r>
        <w:rPr>
          <w:noProof/>
        </w:rPr>
        <w:fldChar w:fldCharType="separate"/>
      </w:r>
      <w:r>
        <w:rPr>
          <w:noProof/>
        </w:rPr>
        <w:t>vi</w:t>
      </w:r>
      <w:r>
        <w:rPr>
          <w:noProof/>
        </w:rPr>
        <w:fldChar w:fldCharType="end"/>
      </w:r>
    </w:p>
    <w:p w14:paraId="5B14D540" w14:textId="77777777" w:rsidR="0040793B" w:rsidRDefault="0040793B">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_Toc478378956 \h </w:instrText>
      </w:r>
      <w:r>
        <w:rPr>
          <w:noProof/>
        </w:rPr>
      </w:r>
      <w:r>
        <w:rPr>
          <w:noProof/>
        </w:rPr>
        <w:fldChar w:fldCharType="separate"/>
      </w:r>
      <w:r>
        <w:rPr>
          <w:noProof/>
        </w:rPr>
        <w:t>vii</w:t>
      </w:r>
      <w:r>
        <w:rPr>
          <w:noProof/>
        </w:rPr>
        <w:fldChar w:fldCharType="end"/>
      </w:r>
    </w:p>
    <w:p w14:paraId="4945DCCE" w14:textId="77777777" w:rsidR="0040793B" w:rsidRDefault="0040793B">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_Toc478378957 \h </w:instrText>
      </w:r>
      <w:r>
        <w:rPr>
          <w:noProof/>
        </w:rPr>
      </w:r>
      <w:r>
        <w:rPr>
          <w:noProof/>
        </w:rPr>
        <w:fldChar w:fldCharType="separate"/>
      </w:r>
      <w:r>
        <w:rPr>
          <w:noProof/>
        </w:rPr>
        <w:t>ix</w:t>
      </w:r>
      <w:r>
        <w:rPr>
          <w:noProof/>
        </w:rPr>
        <w:fldChar w:fldCharType="end"/>
      </w:r>
    </w:p>
    <w:p w14:paraId="18349B89" w14:textId="77777777" w:rsidR="0040793B" w:rsidRDefault="0040793B">
      <w:pPr>
        <w:pStyle w:val="TOC1"/>
        <w:rPr>
          <w:rFonts w:asciiTheme="minorHAnsi" w:eastAsiaTheme="minorEastAsia" w:hAnsiTheme="minorHAnsi" w:cstheme="minorBidi"/>
          <w:b w:val="0"/>
          <w:noProof/>
          <w:sz w:val="24"/>
          <w:lang w:val="en-US" w:eastAsia="en-US"/>
        </w:rPr>
      </w:pPr>
      <w:r w:rsidRPr="003E257E">
        <w:rPr>
          <w:noProof/>
        </w:rPr>
        <w:t>Executive Summary</w:t>
      </w:r>
      <w:r>
        <w:rPr>
          <w:noProof/>
        </w:rPr>
        <w:tab/>
      </w:r>
      <w:r>
        <w:rPr>
          <w:noProof/>
        </w:rPr>
        <w:fldChar w:fldCharType="begin"/>
      </w:r>
      <w:r>
        <w:rPr>
          <w:noProof/>
        </w:rPr>
        <w:instrText xml:space="preserve"> PAGEREF _Toc478378958 \h </w:instrText>
      </w:r>
      <w:r>
        <w:rPr>
          <w:noProof/>
        </w:rPr>
      </w:r>
      <w:r>
        <w:rPr>
          <w:noProof/>
        </w:rPr>
        <w:fldChar w:fldCharType="separate"/>
      </w:r>
      <w:r>
        <w:rPr>
          <w:noProof/>
        </w:rPr>
        <w:t>11</w:t>
      </w:r>
      <w:r>
        <w:rPr>
          <w:noProof/>
        </w:rPr>
        <w:fldChar w:fldCharType="end"/>
      </w:r>
    </w:p>
    <w:p w14:paraId="353FA24C" w14:textId="77777777" w:rsidR="0040793B" w:rsidRDefault="0040793B">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_Toc478378959 \h </w:instrText>
      </w:r>
      <w:r>
        <w:rPr>
          <w:noProof/>
        </w:rPr>
      </w:r>
      <w:r>
        <w:rPr>
          <w:noProof/>
        </w:rPr>
        <w:fldChar w:fldCharType="separate"/>
      </w:r>
      <w:r>
        <w:rPr>
          <w:noProof/>
        </w:rPr>
        <w:t>11</w:t>
      </w:r>
      <w:r>
        <w:rPr>
          <w:noProof/>
        </w:rPr>
        <w:fldChar w:fldCharType="end"/>
      </w:r>
    </w:p>
    <w:p w14:paraId="65421B0B" w14:textId="77777777" w:rsidR="0040793B" w:rsidRDefault="0040793B">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_Toc478378960 \h </w:instrText>
      </w:r>
      <w:r>
        <w:rPr>
          <w:noProof/>
        </w:rPr>
      </w:r>
      <w:r>
        <w:rPr>
          <w:noProof/>
        </w:rPr>
        <w:fldChar w:fldCharType="separate"/>
      </w:r>
      <w:r>
        <w:rPr>
          <w:noProof/>
        </w:rPr>
        <w:t>11</w:t>
      </w:r>
      <w:r>
        <w:rPr>
          <w:noProof/>
        </w:rPr>
        <w:fldChar w:fldCharType="end"/>
      </w:r>
    </w:p>
    <w:p w14:paraId="3414623E" w14:textId="77777777" w:rsidR="0040793B" w:rsidRDefault="0040793B">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_Toc478378961 \h </w:instrText>
      </w:r>
      <w:r>
        <w:fldChar w:fldCharType="separate"/>
      </w:r>
      <w:r>
        <w:t>11</w:t>
      </w:r>
      <w:r>
        <w:fldChar w:fldCharType="end"/>
      </w:r>
    </w:p>
    <w:p w14:paraId="0D09B7EC" w14:textId="77777777" w:rsidR="0040793B" w:rsidRDefault="0040793B">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_Toc478378962 \h </w:instrText>
      </w:r>
      <w:r>
        <w:fldChar w:fldCharType="separate"/>
      </w:r>
      <w:r>
        <w:t>12</w:t>
      </w:r>
      <w:r>
        <w:fldChar w:fldCharType="end"/>
      </w:r>
    </w:p>
    <w:p w14:paraId="48E19294"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2.2.1</w:t>
      </w:r>
      <w:r>
        <w:rPr>
          <w:rFonts w:asciiTheme="minorHAnsi" w:eastAsiaTheme="minorEastAsia" w:hAnsiTheme="minorHAnsi" w:cstheme="minorBidi"/>
          <w:i w:val="0"/>
          <w:noProof/>
          <w:sz w:val="24"/>
          <w:szCs w:val="24"/>
          <w:lang w:val="en-US" w:eastAsia="en-US"/>
        </w:rPr>
        <w:tab/>
      </w:r>
      <w:r>
        <w:rPr>
          <w:noProof/>
        </w:rPr>
        <w:t>Cartesius K40</w:t>
      </w:r>
      <w:r>
        <w:rPr>
          <w:noProof/>
        </w:rPr>
        <w:tab/>
      </w:r>
      <w:r>
        <w:rPr>
          <w:noProof/>
        </w:rPr>
        <w:fldChar w:fldCharType="begin"/>
      </w:r>
      <w:r>
        <w:rPr>
          <w:noProof/>
        </w:rPr>
        <w:instrText xml:space="preserve"> PAGEREF _Toc478378963 \h </w:instrText>
      </w:r>
      <w:r>
        <w:rPr>
          <w:noProof/>
        </w:rPr>
      </w:r>
      <w:r>
        <w:rPr>
          <w:noProof/>
        </w:rPr>
        <w:fldChar w:fldCharType="separate"/>
      </w:r>
      <w:r>
        <w:rPr>
          <w:noProof/>
        </w:rPr>
        <w:t>12</w:t>
      </w:r>
      <w:r>
        <w:rPr>
          <w:noProof/>
        </w:rPr>
        <w:fldChar w:fldCharType="end"/>
      </w:r>
    </w:p>
    <w:p w14:paraId="10C11A4D"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2.2.2</w:t>
      </w:r>
      <w:r>
        <w:rPr>
          <w:rFonts w:asciiTheme="minorHAnsi" w:eastAsiaTheme="minorEastAsia" w:hAnsiTheme="minorHAnsi" w:cstheme="minorBidi"/>
          <w:i w:val="0"/>
          <w:noProof/>
          <w:sz w:val="24"/>
          <w:szCs w:val="24"/>
          <w:lang w:val="en-US" w:eastAsia="en-US"/>
        </w:rPr>
        <w:tab/>
      </w:r>
      <w:r>
        <w:rPr>
          <w:noProof/>
        </w:rPr>
        <w:t>MareNostrum KNC</w:t>
      </w:r>
      <w:r>
        <w:rPr>
          <w:noProof/>
        </w:rPr>
        <w:tab/>
      </w:r>
      <w:r>
        <w:rPr>
          <w:noProof/>
        </w:rPr>
        <w:fldChar w:fldCharType="begin"/>
      </w:r>
      <w:r>
        <w:rPr>
          <w:noProof/>
        </w:rPr>
        <w:instrText xml:space="preserve"> PAGEREF _Toc478378964 \h </w:instrText>
      </w:r>
      <w:r>
        <w:rPr>
          <w:noProof/>
        </w:rPr>
      </w:r>
      <w:r>
        <w:rPr>
          <w:noProof/>
        </w:rPr>
        <w:fldChar w:fldCharType="separate"/>
      </w:r>
      <w:r>
        <w:rPr>
          <w:noProof/>
        </w:rPr>
        <w:t>13</w:t>
      </w:r>
      <w:r>
        <w:rPr>
          <w:noProof/>
        </w:rPr>
        <w:fldChar w:fldCharType="end"/>
      </w:r>
    </w:p>
    <w:p w14:paraId="5B1AA9FA"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2.2.3</w:t>
      </w:r>
      <w:r>
        <w:rPr>
          <w:rFonts w:asciiTheme="minorHAnsi" w:eastAsiaTheme="minorEastAsia" w:hAnsiTheme="minorHAnsi" w:cstheme="minorBidi"/>
          <w:i w:val="0"/>
          <w:noProof/>
          <w:sz w:val="24"/>
          <w:szCs w:val="24"/>
          <w:lang w:val="en-US" w:eastAsia="en-US"/>
        </w:rPr>
        <w:tab/>
      </w:r>
      <w:r>
        <w:rPr>
          <w:noProof/>
        </w:rPr>
        <w:t>Ouessant P100</w:t>
      </w:r>
      <w:r>
        <w:rPr>
          <w:noProof/>
        </w:rPr>
        <w:tab/>
      </w:r>
      <w:r>
        <w:rPr>
          <w:noProof/>
        </w:rPr>
        <w:fldChar w:fldCharType="begin"/>
      </w:r>
      <w:r>
        <w:rPr>
          <w:noProof/>
        </w:rPr>
        <w:instrText xml:space="preserve"> PAGEREF _Toc478378965 \h </w:instrText>
      </w:r>
      <w:r>
        <w:rPr>
          <w:noProof/>
        </w:rPr>
      </w:r>
      <w:r>
        <w:rPr>
          <w:noProof/>
        </w:rPr>
        <w:fldChar w:fldCharType="separate"/>
      </w:r>
      <w:r>
        <w:rPr>
          <w:noProof/>
        </w:rPr>
        <w:t>13</w:t>
      </w:r>
      <w:r>
        <w:rPr>
          <w:noProof/>
        </w:rPr>
        <w:fldChar w:fldCharType="end"/>
      </w:r>
    </w:p>
    <w:p w14:paraId="28F7C9E4"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2.2.4</w:t>
      </w:r>
      <w:r>
        <w:rPr>
          <w:rFonts w:asciiTheme="minorHAnsi" w:eastAsiaTheme="minorEastAsia" w:hAnsiTheme="minorHAnsi" w:cstheme="minorBidi"/>
          <w:i w:val="0"/>
          <w:noProof/>
          <w:sz w:val="24"/>
          <w:szCs w:val="24"/>
          <w:lang w:val="en-US" w:eastAsia="en-US"/>
        </w:rPr>
        <w:tab/>
      </w:r>
      <w:r>
        <w:rPr>
          <w:noProof/>
        </w:rPr>
        <w:t>Frioul KNL</w:t>
      </w:r>
      <w:r>
        <w:rPr>
          <w:noProof/>
        </w:rPr>
        <w:tab/>
      </w:r>
      <w:r>
        <w:rPr>
          <w:noProof/>
        </w:rPr>
        <w:fldChar w:fldCharType="begin"/>
      </w:r>
      <w:r>
        <w:rPr>
          <w:noProof/>
        </w:rPr>
        <w:instrText xml:space="preserve"> PAGEREF _Toc478378966 \h </w:instrText>
      </w:r>
      <w:r>
        <w:rPr>
          <w:noProof/>
        </w:rPr>
      </w:r>
      <w:r>
        <w:rPr>
          <w:noProof/>
        </w:rPr>
        <w:fldChar w:fldCharType="separate"/>
      </w:r>
      <w:r>
        <w:rPr>
          <w:noProof/>
        </w:rPr>
        <w:t>13</w:t>
      </w:r>
      <w:r>
        <w:rPr>
          <w:noProof/>
        </w:rPr>
        <w:fldChar w:fldCharType="end"/>
      </w:r>
    </w:p>
    <w:p w14:paraId="45090326" w14:textId="77777777" w:rsidR="0040793B" w:rsidRDefault="0040793B">
      <w:pPr>
        <w:pStyle w:val="TOC1"/>
        <w:tabs>
          <w:tab w:val="left" w:pos="442"/>
        </w:tabs>
        <w:rPr>
          <w:rFonts w:asciiTheme="minorHAnsi" w:eastAsiaTheme="minorEastAsia" w:hAnsiTheme="minorHAnsi" w:cstheme="minorBidi"/>
          <w:b w:val="0"/>
          <w:noProof/>
          <w:sz w:val="24"/>
          <w:lang w:val="en-US" w:eastAsia="en-US"/>
        </w:rPr>
      </w:pPr>
      <w:r>
        <w:rPr>
          <w:noProof/>
        </w:rPr>
        <w:t>3</w:t>
      </w:r>
      <w:r>
        <w:rPr>
          <w:rFonts w:asciiTheme="minorHAnsi" w:eastAsiaTheme="minorEastAsia" w:hAnsiTheme="minorHAnsi" w:cstheme="minorBidi"/>
          <w:b w:val="0"/>
          <w:noProof/>
          <w:sz w:val="24"/>
          <w:lang w:val="en-US" w:eastAsia="en-US"/>
        </w:rPr>
        <w:tab/>
      </w:r>
      <w:r>
        <w:rPr>
          <w:noProof/>
        </w:rPr>
        <w:t>Benchmark suite description</w:t>
      </w:r>
      <w:r>
        <w:rPr>
          <w:noProof/>
        </w:rPr>
        <w:tab/>
      </w:r>
      <w:r>
        <w:rPr>
          <w:noProof/>
        </w:rPr>
        <w:fldChar w:fldCharType="begin"/>
      </w:r>
      <w:r>
        <w:rPr>
          <w:noProof/>
        </w:rPr>
        <w:instrText xml:space="preserve"> PAGEREF _Toc478378967 \h </w:instrText>
      </w:r>
      <w:r>
        <w:rPr>
          <w:noProof/>
        </w:rPr>
      </w:r>
      <w:r>
        <w:rPr>
          <w:noProof/>
        </w:rPr>
        <w:fldChar w:fldCharType="separate"/>
      </w:r>
      <w:r>
        <w:rPr>
          <w:noProof/>
        </w:rPr>
        <w:t>14</w:t>
      </w:r>
      <w:r>
        <w:rPr>
          <w:noProof/>
        </w:rPr>
        <w:fldChar w:fldCharType="end"/>
      </w:r>
    </w:p>
    <w:p w14:paraId="05CAA20C" w14:textId="77777777" w:rsidR="0040793B" w:rsidRDefault="0040793B">
      <w:pPr>
        <w:pStyle w:val="TOC2"/>
        <w:rPr>
          <w:rFonts w:asciiTheme="minorHAnsi" w:eastAsiaTheme="minorEastAsia" w:hAnsiTheme="minorHAnsi" w:cstheme="minorBidi"/>
          <w:b w:val="0"/>
          <w:bCs w:val="0"/>
          <w:sz w:val="24"/>
          <w:szCs w:val="24"/>
          <w:lang w:val="en-US" w:eastAsia="en-US"/>
        </w:rPr>
      </w:pPr>
      <w:r>
        <w:t>3.1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_Toc478378968 \h </w:instrText>
      </w:r>
      <w:r>
        <w:fldChar w:fldCharType="separate"/>
      </w:r>
      <w:r>
        <w:t>14</w:t>
      </w:r>
      <w:r>
        <w:fldChar w:fldCharType="end"/>
      </w:r>
    </w:p>
    <w:p w14:paraId="49B766A6"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3.1.1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_Toc478378969 \h </w:instrText>
      </w:r>
      <w:r>
        <w:rPr>
          <w:noProof/>
        </w:rPr>
      </w:r>
      <w:r>
        <w:rPr>
          <w:noProof/>
        </w:rPr>
        <w:fldChar w:fldCharType="separate"/>
      </w:r>
      <w:r>
        <w:rPr>
          <w:noProof/>
        </w:rPr>
        <w:t>14</w:t>
      </w:r>
      <w:r>
        <w:rPr>
          <w:noProof/>
        </w:rPr>
        <w:fldChar w:fldCharType="end"/>
      </w:r>
    </w:p>
    <w:p w14:paraId="1BE9C24D"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3.1.2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_Toc478378970 \h </w:instrText>
      </w:r>
      <w:r>
        <w:rPr>
          <w:noProof/>
        </w:rPr>
      </w:r>
      <w:r>
        <w:rPr>
          <w:noProof/>
        </w:rPr>
        <w:fldChar w:fldCharType="separate"/>
      </w:r>
      <w:r>
        <w:rPr>
          <w:noProof/>
        </w:rPr>
        <w:t>15</w:t>
      </w:r>
      <w:r>
        <w:rPr>
          <w:noProof/>
        </w:rPr>
        <w:fldChar w:fldCharType="end"/>
      </w:r>
    </w:p>
    <w:p w14:paraId="71CFCF33" w14:textId="77777777" w:rsidR="0040793B" w:rsidRDefault="0040793B">
      <w:pPr>
        <w:pStyle w:val="TOC2"/>
        <w:rPr>
          <w:rFonts w:asciiTheme="minorHAnsi" w:eastAsiaTheme="minorEastAsia" w:hAnsiTheme="minorHAnsi" w:cstheme="minorBidi"/>
          <w:b w:val="0"/>
          <w:bCs w:val="0"/>
          <w:sz w:val="24"/>
          <w:szCs w:val="24"/>
          <w:lang w:val="en-US" w:eastAsia="en-US"/>
        </w:rPr>
      </w:pPr>
      <w:r>
        <w:t>3.2</w:t>
      </w:r>
      <w:r>
        <w:rPr>
          <w:rFonts w:asciiTheme="minorHAnsi" w:eastAsiaTheme="minorEastAsia" w:hAnsiTheme="minorHAnsi" w:cstheme="minorBidi"/>
          <w:b w:val="0"/>
          <w:bCs w:val="0"/>
          <w:sz w:val="24"/>
          <w:szCs w:val="24"/>
          <w:lang w:val="en-US" w:eastAsia="en-US"/>
        </w:rPr>
        <w:tab/>
      </w:r>
      <w:r>
        <w:t>Code_Saturne</w:t>
      </w:r>
      <w:r>
        <w:tab/>
      </w:r>
      <w:r>
        <w:fldChar w:fldCharType="begin"/>
      </w:r>
      <w:r>
        <w:instrText xml:space="preserve"> PAGEREF _Toc478378971 \h </w:instrText>
      </w:r>
      <w:r>
        <w:fldChar w:fldCharType="separate"/>
      </w:r>
      <w:r>
        <w:t>15</w:t>
      </w:r>
      <w:r>
        <w:fldChar w:fldCharType="end"/>
      </w:r>
    </w:p>
    <w:p w14:paraId="4C4CBF74"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3.2.1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_Toc478378972 \h </w:instrText>
      </w:r>
      <w:r>
        <w:rPr>
          <w:noProof/>
        </w:rPr>
      </w:r>
      <w:r>
        <w:rPr>
          <w:noProof/>
        </w:rPr>
        <w:fldChar w:fldCharType="separate"/>
      </w:r>
      <w:r>
        <w:rPr>
          <w:noProof/>
        </w:rPr>
        <w:t>15</w:t>
      </w:r>
      <w:r>
        <w:rPr>
          <w:noProof/>
        </w:rPr>
        <w:fldChar w:fldCharType="end"/>
      </w:r>
    </w:p>
    <w:p w14:paraId="37599C95"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3.2.2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_Toc478378973 \h </w:instrText>
      </w:r>
      <w:r>
        <w:rPr>
          <w:noProof/>
        </w:rPr>
      </w:r>
      <w:r>
        <w:rPr>
          <w:noProof/>
        </w:rPr>
        <w:fldChar w:fldCharType="separate"/>
      </w:r>
      <w:r>
        <w:rPr>
          <w:noProof/>
        </w:rPr>
        <w:t>16</w:t>
      </w:r>
      <w:r>
        <w:rPr>
          <w:noProof/>
        </w:rPr>
        <w:fldChar w:fldCharType="end"/>
      </w:r>
    </w:p>
    <w:p w14:paraId="03D8D8FF" w14:textId="77777777" w:rsidR="0040793B" w:rsidRDefault="0040793B">
      <w:pPr>
        <w:pStyle w:val="TOC2"/>
        <w:rPr>
          <w:rFonts w:asciiTheme="minorHAnsi" w:eastAsiaTheme="minorEastAsia" w:hAnsiTheme="minorHAnsi" w:cstheme="minorBidi"/>
          <w:b w:val="0"/>
          <w:bCs w:val="0"/>
          <w:sz w:val="24"/>
          <w:szCs w:val="24"/>
          <w:lang w:val="en-US" w:eastAsia="en-US"/>
        </w:rPr>
      </w:pPr>
      <w:r>
        <w:t>3.3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_Toc478378974 \h </w:instrText>
      </w:r>
      <w:r>
        <w:fldChar w:fldCharType="separate"/>
      </w:r>
      <w:r>
        <w:t>16</w:t>
      </w:r>
      <w:r>
        <w:fldChar w:fldCharType="end"/>
      </w:r>
    </w:p>
    <w:p w14:paraId="31097273"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3.3.1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_Toc478378975 \h </w:instrText>
      </w:r>
      <w:r>
        <w:rPr>
          <w:noProof/>
        </w:rPr>
      </w:r>
      <w:r>
        <w:rPr>
          <w:noProof/>
        </w:rPr>
        <w:fldChar w:fldCharType="separate"/>
      </w:r>
      <w:r>
        <w:rPr>
          <w:noProof/>
        </w:rPr>
        <w:t>16</w:t>
      </w:r>
      <w:r>
        <w:rPr>
          <w:noProof/>
        </w:rPr>
        <w:fldChar w:fldCharType="end"/>
      </w:r>
    </w:p>
    <w:p w14:paraId="52786803"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3.3.2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_Toc478378976 \h </w:instrText>
      </w:r>
      <w:r>
        <w:rPr>
          <w:noProof/>
        </w:rPr>
      </w:r>
      <w:r>
        <w:rPr>
          <w:noProof/>
        </w:rPr>
        <w:fldChar w:fldCharType="separate"/>
      </w:r>
      <w:r>
        <w:rPr>
          <w:noProof/>
        </w:rPr>
        <w:t>17</w:t>
      </w:r>
      <w:r>
        <w:rPr>
          <w:noProof/>
        </w:rPr>
        <w:fldChar w:fldCharType="end"/>
      </w:r>
    </w:p>
    <w:p w14:paraId="703B2ACE" w14:textId="77777777" w:rsidR="0040793B" w:rsidRDefault="0040793B">
      <w:pPr>
        <w:pStyle w:val="TOC2"/>
        <w:rPr>
          <w:rFonts w:asciiTheme="minorHAnsi" w:eastAsiaTheme="minorEastAsia" w:hAnsiTheme="minorHAnsi" w:cstheme="minorBidi"/>
          <w:b w:val="0"/>
          <w:bCs w:val="0"/>
          <w:sz w:val="24"/>
          <w:szCs w:val="24"/>
          <w:lang w:val="en-US" w:eastAsia="en-US"/>
        </w:rPr>
      </w:pPr>
      <w:r>
        <w:t>3.4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_Toc478378977 \h </w:instrText>
      </w:r>
      <w:r>
        <w:fldChar w:fldCharType="separate"/>
      </w:r>
      <w:r>
        <w:t>17</w:t>
      </w:r>
      <w:r>
        <w:fldChar w:fldCharType="end"/>
      </w:r>
    </w:p>
    <w:p w14:paraId="28E61A5F"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3.4.1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_Toc478378978 \h </w:instrText>
      </w:r>
      <w:r>
        <w:rPr>
          <w:noProof/>
        </w:rPr>
      </w:r>
      <w:r>
        <w:rPr>
          <w:noProof/>
        </w:rPr>
        <w:fldChar w:fldCharType="separate"/>
      </w:r>
      <w:r>
        <w:rPr>
          <w:noProof/>
        </w:rPr>
        <w:t>17</w:t>
      </w:r>
      <w:r>
        <w:rPr>
          <w:noProof/>
        </w:rPr>
        <w:fldChar w:fldCharType="end"/>
      </w:r>
    </w:p>
    <w:p w14:paraId="1E8E79F8"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3.4.2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_Toc478378979 \h </w:instrText>
      </w:r>
      <w:r>
        <w:rPr>
          <w:noProof/>
        </w:rPr>
      </w:r>
      <w:r>
        <w:rPr>
          <w:noProof/>
        </w:rPr>
        <w:fldChar w:fldCharType="separate"/>
      </w:r>
      <w:r>
        <w:rPr>
          <w:noProof/>
        </w:rPr>
        <w:t>17</w:t>
      </w:r>
      <w:r>
        <w:rPr>
          <w:noProof/>
        </w:rPr>
        <w:fldChar w:fldCharType="end"/>
      </w:r>
    </w:p>
    <w:p w14:paraId="5AE9CF32" w14:textId="77777777" w:rsidR="0040793B" w:rsidRDefault="0040793B">
      <w:pPr>
        <w:pStyle w:val="TOC2"/>
        <w:rPr>
          <w:rFonts w:asciiTheme="minorHAnsi" w:eastAsiaTheme="minorEastAsia" w:hAnsiTheme="minorHAnsi" w:cstheme="minorBidi"/>
          <w:b w:val="0"/>
          <w:bCs w:val="0"/>
          <w:sz w:val="24"/>
          <w:szCs w:val="24"/>
          <w:lang w:val="en-US" w:eastAsia="en-US"/>
        </w:rPr>
      </w:pPr>
      <w:r>
        <w:t>3.5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_Toc478378980 \h </w:instrText>
      </w:r>
      <w:r>
        <w:fldChar w:fldCharType="separate"/>
      </w:r>
      <w:r>
        <w:t>18</w:t>
      </w:r>
      <w:r>
        <w:fldChar w:fldCharType="end"/>
      </w:r>
    </w:p>
    <w:p w14:paraId="56BEA288"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3.5.1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_Toc478378981 \h </w:instrText>
      </w:r>
      <w:r>
        <w:rPr>
          <w:noProof/>
        </w:rPr>
      </w:r>
      <w:r>
        <w:rPr>
          <w:noProof/>
        </w:rPr>
        <w:fldChar w:fldCharType="separate"/>
      </w:r>
      <w:r>
        <w:rPr>
          <w:noProof/>
        </w:rPr>
        <w:t>18</w:t>
      </w:r>
      <w:r>
        <w:rPr>
          <w:noProof/>
        </w:rPr>
        <w:fldChar w:fldCharType="end"/>
      </w:r>
    </w:p>
    <w:p w14:paraId="6A6E0E6D"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3.5.2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_Toc478378982 \h </w:instrText>
      </w:r>
      <w:r>
        <w:rPr>
          <w:noProof/>
        </w:rPr>
      </w:r>
      <w:r>
        <w:rPr>
          <w:noProof/>
        </w:rPr>
        <w:fldChar w:fldCharType="separate"/>
      </w:r>
      <w:r>
        <w:rPr>
          <w:noProof/>
        </w:rPr>
        <w:t>18</w:t>
      </w:r>
      <w:r>
        <w:rPr>
          <w:noProof/>
        </w:rPr>
        <w:fldChar w:fldCharType="end"/>
      </w:r>
    </w:p>
    <w:p w14:paraId="1B2C4F54" w14:textId="77777777" w:rsidR="0040793B" w:rsidRDefault="0040793B">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_Toc478378983 \h </w:instrText>
      </w:r>
      <w:r>
        <w:fldChar w:fldCharType="separate"/>
      </w:r>
      <w:r>
        <w:t>19</w:t>
      </w:r>
      <w:r>
        <w:fldChar w:fldCharType="end"/>
      </w:r>
    </w:p>
    <w:p w14:paraId="0DEC1A4B"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_Toc478378984 \h </w:instrText>
      </w:r>
      <w:r>
        <w:rPr>
          <w:noProof/>
        </w:rPr>
      </w:r>
      <w:r>
        <w:rPr>
          <w:noProof/>
        </w:rPr>
        <w:fldChar w:fldCharType="separate"/>
      </w:r>
      <w:r>
        <w:rPr>
          <w:noProof/>
        </w:rPr>
        <w:t>19</w:t>
      </w:r>
      <w:r>
        <w:rPr>
          <w:noProof/>
        </w:rPr>
        <w:fldChar w:fldCharType="end"/>
      </w:r>
    </w:p>
    <w:p w14:paraId="35B95B61"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_Toc478378985 \h </w:instrText>
      </w:r>
      <w:r>
        <w:rPr>
          <w:noProof/>
        </w:rPr>
      </w:r>
      <w:r>
        <w:rPr>
          <w:noProof/>
        </w:rPr>
        <w:fldChar w:fldCharType="separate"/>
      </w:r>
      <w:r>
        <w:rPr>
          <w:noProof/>
        </w:rPr>
        <w:t>19</w:t>
      </w:r>
      <w:r>
        <w:rPr>
          <w:noProof/>
        </w:rPr>
        <w:fldChar w:fldCharType="end"/>
      </w:r>
    </w:p>
    <w:p w14:paraId="22F3718E" w14:textId="77777777" w:rsidR="0040793B" w:rsidRDefault="0040793B">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_Toc478378986 \h </w:instrText>
      </w:r>
      <w:r>
        <w:fldChar w:fldCharType="separate"/>
      </w:r>
      <w:r>
        <w:t>20</w:t>
      </w:r>
      <w:r>
        <w:fldChar w:fldCharType="end"/>
      </w:r>
    </w:p>
    <w:p w14:paraId="70581BD7"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_Toc478378987 \h </w:instrText>
      </w:r>
      <w:r>
        <w:rPr>
          <w:noProof/>
        </w:rPr>
      </w:r>
      <w:r>
        <w:rPr>
          <w:noProof/>
        </w:rPr>
        <w:fldChar w:fldCharType="separate"/>
      </w:r>
      <w:r>
        <w:rPr>
          <w:noProof/>
        </w:rPr>
        <w:t>20</w:t>
      </w:r>
      <w:r>
        <w:rPr>
          <w:noProof/>
        </w:rPr>
        <w:fldChar w:fldCharType="end"/>
      </w:r>
    </w:p>
    <w:p w14:paraId="7F30FD57"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_Toc478378988 \h </w:instrText>
      </w:r>
      <w:r>
        <w:rPr>
          <w:noProof/>
        </w:rPr>
      </w:r>
      <w:r>
        <w:rPr>
          <w:noProof/>
        </w:rPr>
        <w:fldChar w:fldCharType="separate"/>
      </w:r>
      <w:r>
        <w:rPr>
          <w:noProof/>
        </w:rPr>
        <w:t>20</w:t>
      </w:r>
      <w:r>
        <w:rPr>
          <w:noProof/>
        </w:rPr>
        <w:fldChar w:fldCharType="end"/>
      </w:r>
    </w:p>
    <w:p w14:paraId="1573E4B9" w14:textId="77777777" w:rsidR="0040793B" w:rsidRDefault="0040793B">
      <w:pPr>
        <w:pStyle w:val="TOC2"/>
        <w:rPr>
          <w:rFonts w:asciiTheme="minorHAnsi" w:eastAsiaTheme="minorEastAsia" w:hAnsiTheme="minorHAnsi" w:cstheme="minorBidi"/>
          <w:b w:val="0"/>
          <w:bCs w:val="0"/>
          <w:sz w:val="24"/>
          <w:szCs w:val="24"/>
          <w:lang w:val="en-US" w:eastAsia="en-US"/>
        </w:rPr>
      </w:pPr>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_Toc478378989 \h </w:instrText>
      </w:r>
      <w:r>
        <w:fldChar w:fldCharType="separate"/>
      </w:r>
      <w:r>
        <w:t>21</w:t>
      </w:r>
      <w:r>
        <w:fldChar w:fldCharType="end"/>
      </w:r>
    </w:p>
    <w:p w14:paraId="1A1A5943"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_Toc478378990 \h </w:instrText>
      </w:r>
      <w:r>
        <w:rPr>
          <w:noProof/>
        </w:rPr>
      </w:r>
      <w:r>
        <w:rPr>
          <w:noProof/>
        </w:rPr>
        <w:fldChar w:fldCharType="separate"/>
      </w:r>
      <w:r>
        <w:rPr>
          <w:noProof/>
        </w:rPr>
        <w:t>21</w:t>
      </w:r>
      <w:r>
        <w:rPr>
          <w:noProof/>
        </w:rPr>
        <w:fldChar w:fldCharType="end"/>
      </w:r>
    </w:p>
    <w:p w14:paraId="7FDF20D3"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_Toc478378991 \h </w:instrText>
      </w:r>
      <w:r>
        <w:rPr>
          <w:noProof/>
        </w:rPr>
      </w:r>
      <w:r>
        <w:rPr>
          <w:noProof/>
        </w:rPr>
        <w:fldChar w:fldCharType="separate"/>
      </w:r>
      <w:r>
        <w:rPr>
          <w:noProof/>
        </w:rPr>
        <w:t>22</w:t>
      </w:r>
      <w:r>
        <w:rPr>
          <w:noProof/>
        </w:rPr>
        <w:fldChar w:fldCharType="end"/>
      </w:r>
    </w:p>
    <w:p w14:paraId="2DFB356A" w14:textId="77777777" w:rsidR="0040793B" w:rsidRDefault="0040793B">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_Toc478378992 \h </w:instrText>
      </w:r>
      <w:r>
        <w:fldChar w:fldCharType="separate"/>
      </w:r>
      <w:r>
        <w:t>22</w:t>
      </w:r>
      <w:r>
        <w:fldChar w:fldCharType="end"/>
      </w:r>
    </w:p>
    <w:p w14:paraId="193CF99A"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_Toc478378993 \h </w:instrText>
      </w:r>
      <w:r>
        <w:rPr>
          <w:noProof/>
        </w:rPr>
      </w:r>
      <w:r>
        <w:rPr>
          <w:noProof/>
        </w:rPr>
        <w:fldChar w:fldCharType="separate"/>
      </w:r>
      <w:r>
        <w:rPr>
          <w:noProof/>
        </w:rPr>
        <w:t>22</w:t>
      </w:r>
      <w:r>
        <w:rPr>
          <w:noProof/>
        </w:rPr>
        <w:fldChar w:fldCharType="end"/>
      </w:r>
    </w:p>
    <w:p w14:paraId="53405778"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_Toc478378994 \h </w:instrText>
      </w:r>
      <w:r>
        <w:rPr>
          <w:noProof/>
        </w:rPr>
      </w:r>
      <w:r>
        <w:rPr>
          <w:noProof/>
        </w:rPr>
        <w:fldChar w:fldCharType="separate"/>
      </w:r>
      <w:r>
        <w:rPr>
          <w:noProof/>
        </w:rPr>
        <w:t>23</w:t>
      </w:r>
      <w:r>
        <w:rPr>
          <w:noProof/>
        </w:rPr>
        <w:fldChar w:fldCharType="end"/>
      </w:r>
    </w:p>
    <w:p w14:paraId="66687E38" w14:textId="77777777" w:rsidR="0040793B" w:rsidRDefault="0040793B">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_Toc478378995 \h </w:instrText>
      </w:r>
      <w:r>
        <w:fldChar w:fldCharType="separate"/>
      </w:r>
      <w:r>
        <w:t>23</w:t>
      </w:r>
      <w:r>
        <w:fldChar w:fldCharType="end"/>
      </w:r>
    </w:p>
    <w:p w14:paraId="51BF0C33" w14:textId="77777777" w:rsidR="0040793B" w:rsidRDefault="0040793B">
      <w:pPr>
        <w:pStyle w:val="TOC3"/>
        <w:tabs>
          <w:tab w:val="left" w:pos="1680"/>
        </w:tabs>
        <w:rPr>
          <w:rFonts w:asciiTheme="minorHAnsi" w:eastAsiaTheme="minorEastAsia" w:hAnsiTheme="minorHAnsi" w:cstheme="minorBidi"/>
          <w:i w:val="0"/>
          <w:noProof/>
          <w:sz w:val="24"/>
          <w:szCs w:val="24"/>
          <w:lang w:val="en-US" w:eastAsia="en-US"/>
        </w:rPr>
      </w:pPr>
      <w:r w:rsidRPr="003E257E">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_Toc478378996 \h </w:instrText>
      </w:r>
      <w:r>
        <w:rPr>
          <w:noProof/>
        </w:rPr>
      </w:r>
      <w:r>
        <w:rPr>
          <w:noProof/>
        </w:rPr>
        <w:fldChar w:fldCharType="separate"/>
      </w:r>
      <w:r>
        <w:rPr>
          <w:noProof/>
        </w:rPr>
        <w:t>24</w:t>
      </w:r>
      <w:r>
        <w:rPr>
          <w:noProof/>
        </w:rPr>
        <w:fldChar w:fldCharType="end"/>
      </w:r>
    </w:p>
    <w:p w14:paraId="2943E2E9" w14:textId="77777777" w:rsidR="0040793B" w:rsidRDefault="0040793B">
      <w:pPr>
        <w:pStyle w:val="TOC3"/>
        <w:tabs>
          <w:tab w:val="left" w:pos="1680"/>
        </w:tabs>
        <w:rPr>
          <w:rFonts w:asciiTheme="minorHAnsi" w:eastAsiaTheme="minorEastAsia" w:hAnsiTheme="minorHAnsi" w:cstheme="minorBidi"/>
          <w:i w:val="0"/>
          <w:noProof/>
          <w:sz w:val="24"/>
          <w:szCs w:val="24"/>
          <w:lang w:val="en-US" w:eastAsia="en-US"/>
        </w:rPr>
      </w:pPr>
      <w:r w:rsidRPr="003E257E">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_Toc478378997 \h </w:instrText>
      </w:r>
      <w:r>
        <w:rPr>
          <w:noProof/>
        </w:rPr>
      </w:r>
      <w:r>
        <w:rPr>
          <w:noProof/>
        </w:rPr>
        <w:fldChar w:fldCharType="separate"/>
      </w:r>
      <w:r>
        <w:rPr>
          <w:noProof/>
        </w:rPr>
        <w:t>24</w:t>
      </w:r>
      <w:r>
        <w:rPr>
          <w:noProof/>
        </w:rPr>
        <w:fldChar w:fldCharType="end"/>
      </w:r>
    </w:p>
    <w:p w14:paraId="2C64CB14" w14:textId="77777777" w:rsidR="0040793B" w:rsidRDefault="0040793B">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_Toc478378998 \h </w:instrText>
      </w:r>
      <w:r>
        <w:fldChar w:fldCharType="separate"/>
      </w:r>
      <w:r>
        <w:t>24</w:t>
      </w:r>
      <w:r>
        <w:fldChar w:fldCharType="end"/>
      </w:r>
    </w:p>
    <w:p w14:paraId="31CF8E37" w14:textId="77777777" w:rsidR="0040793B" w:rsidRDefault="0040793B">
      <w:pPr>
        <w:pStyle w:val="TOC3"/>
        <w:tabs>
          <w:tab w:val="left" w:pos="1680"/>
        </w:tabs>
        <w:rPr>
          <w:rFonts w:asciiTheme="minorHAnsi" w:eastAsiaTheme="minorEastAsia" w:hAnsiTheme="minorHAnsi" w:cstheme="minorBidi"/>
          <w:i w:val="0"/>
          <w:noProof/>
          <w:sz w:val="24"/>
          <w:szCs w:val="24"/>
          <w:lang w:val="en-US" w:eastAsia="en-US"/>
        </w:rPr>
      </w:pPr>
      <w:r w:rsidRPr="003E257E">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_Toc478378999 \h </w:instrText>
      </w:r>
      <w:r>
        <w:rPr>
          <w:noProof/>
        </w:rPr>
      </w:r>
      <w:r>
        <w:rPr>
          <w:noProof/>
        </w:rPr>
        <w:fldChar w:fldCharType="separate"/>
      </w:r>
      <w:r>
        <w:rPr>
          <w:noProof/>
        </w:rPr>
        <w:t>25</w:t>
      </w:r>
      <w:r>
        <w:rPr>
          <w:noProof/>
        </w:rPr>
        <w:fldChar w:fldCharType="end"/>
      </w:r>
    </w:p>
    <w:p w14:paraId="028FA68E" w14:textId="77777777" w:rsidR="0040793B" w:rsidRDefault="0040793B">
      <w:pPr>
        <w:pStyle w:val="TOC1"/>
        <w:tabs>
          <w:tab w:val="left" w:pos="442"/>
        </w:tabs>
        <w:rPr>
          <w:rFonts w:asciiTheme="minorHAnsi" w:eastAsiaTheme="minorEastAsia" w:hAnsiTheme="minorHAnsi" w:cstheme="minorBidi"/>
          <w:b w:val="0"/>
          <w:noProof/>
          <w:sz w:val="24"/>
          <w:lang w:val="en-US" w:eastAsia="en-US"/>
        </w:rPr>
      </w:pPr>
      <w:r>
        <w:rPr>
          <w:noProof/>
        </w:rPr>
        <w:t>4</w:t>
      </w:r>
      <w:r>
        <w:rPr>
          <w:rFonts w:asciiTheme="minorHAnsi" w:eastAsiaTheme="minorEastAsia" w:hAnsiTheme="minorHAnsi" w:cstheme="minorBidi"/>
          <w:b w:val="0"/>
          <w:noProof/>
          <w:sz w:val="24"/>
          <w:lang w:val="en-US" w:eastAsia="en-US"/>
        </w:rPr>
        <w:tab/>
      </w:r>
      <w:r>
        <w:rPr>
          <w:noProof/>
        </w:rPr>
        <w:t>Applications performances</w:t>
      </w:r>
      <w:r>
        <w:rPr>
          <w:noProof/>
        </w:rPr>
        <w:tab/>
      </w:r>
      <w:r>
        <w:rPr>
          <w:noProof/>
        </w:rPr>
        <w:fldChar w:fldCharType="begin"/>
      </w:r>
      <w:r>
        <w:rPr>
          <w:noProof/>
        </w:rPr>
        <w:instrText xml:space="preserve"> PAGEREF _Toc478379000 \h </w:instrText>
      </w:r>
      <w:r>
        <w:rPr>
          <w:noProof/>
        </w:rPr>
      </w:r>
      <w:r>
        <w:rPr>
          <w:noProof/>
        </w:rPr>
        <w:fldChar w:fldCharType="separate"/>
      </w:r>
      <w:r>
        <w:rPr>
          <w:noProof/>
        </w:rPr>
        <w:t>25</w:t>
      </w:r>
      <w:r>
        <w:rPr>
          <w:noProof/>
        </w:rPr>
        <w:fldChar w:fldCharType="end"/>
      </w:r>
    </w:p>
    <w:p w14:paraId="5BF54F81" w14:textId="77777777" w:rsidR="0040793B" w:rsidRDefault="0040793B">
      <w:pPr>
        <w:pStyle w:val="TOC2"/>
        <w:rPr>
          <w:rFonts w:asciiTheme="minorHAnsi" w:eastAsiaTheme="minorEastAsia" w:hAnsiTheme="minorHAnsi" w:cstheme="minorBidi"/>
          <w:b w:val="0"/>
          <w:bCs w:val="0"/>
          <w:sz w:val="24"/>
          <w:szCs w:val="24"/>
          <w:lang w:val="en-US" w:eastAsia="en-US"/>
        </w:rPr>
      </w:pPr>
      <w:r>
        <w:t>4.1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_Toc478379001 \h </w:instrText>
      </w:r>
      <w:r>
        <w:fldChar w:fldCharType="separate"/>
      </w:r>
      <w:r>
        <w:t>25</w:t>
      </w:r>
      <w:r>
        <w:fldChar w:fldCharType="end"/>
      </w:r>
    </w:p>
    <w:p w14:paraId="6CF7F15D" w14:textId="77777777" w:rsidR="0040793B" w:rsidRDefault="0040793B">
      <w:pPr>
        <w:pStyle w:val="TOC2"/>
        <w:rPr>
          <w:rFonts w:asciiTheme="minorHAnsi" w:eastAsiaTheme="minorEastAsia" w:hAnsiTheme="minorHAnsi" w:cstheme="minorBidi"/>
          <w:b w:val="0"/>
          <w:bCs w:val="0"/>
          <w:sz w:val="24"/>
          <w:szCs w:val="24"/>
          <w:lang w:val="en-US" w:eastAsia="en-US"/>
        </w:rPr>
      </w:pPr>
      <w:r>
        <w:t>4.2</w:t>
      </w:r>
      <w:r>
        <w:rPr>
          <w:rFonts w:asciiTheme="minorHAnsi" w:eastAsiaTheme="minorEastAsia" w:hAnsiTheme="minorHAnsi" w:cstheme="minorBidi"/>
          <w:b w:val="0"/>
          <w:bCs w:val="0"/>
          <w:sz w:val="24"/>
          <w:szCs w:val="24"/>
          <w:lang w:val="en-US" w:eastAsia="en-US"/>
        </w:rPr>
        <w:tab/>
      </w:r>
      <w:r>
        <w:t>Code_Saturne</w:t>
      </w:r>
      <w:r>
        <w:tab/>
      </w:r>
      <w:r>
        <w:fldChar w:fldCharType="begin"/>
      </w:r>
      <w:r>
        <w:instrText xml:space="preserve"> PAGEREF _Toc478379002 \h </w:instrText>
      </w:r>
      <w:r>
        <w:fldChar w:fldCharType="separate"/>
      </w:r>
      <w:r>
        <w:t>29</w:t>
      </w:r>
      <w:r>
        <w:fldChar w:fldCharType="end"/>
      </w:r>
    </w:p>
    <w:p w14:paraId="7EF36408" w14:textId="77777777" w:rsidR="0040793B" w:rsidRDefault="0040793B">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_Toc478379003 \h </w:instrText>
      </w:r>
      <w:r>
        <w:fldChar w:fldCharType="separate"/>
      </w:r>
      <w:r>
        <w:t>31</w:t>
      </w:r>
      <w:r>
        <w:fldChar w:fldCharType="end"/>
      </w:r>
    </w:p>
    <w:p w14:paraId="5A5192CC" w14:textId="77777777" w:rsidR="0040793B" w:rsidRDefault="0040793B">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_Toc478379004 \h </w:instrText>
      </w:r>
      <w:r>
        <w:fldChar w:fldCharType="separate"/>
      </w:r>
      <w:r>
        <w:t>32</w:t>
      </w:r>
      <w:r>
        <w:fldChar w:fldCharType="end"/>
      </w:r>
    </w:p>
    <w:p w14:paraId="06797ABF" w14:textId="77777777" w:rsidR="0040793B" w:rsidRDefault="0040793B">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_Toc478379005 \h </w:instrText>
      </w:r>
      <w:r>
        <w:fldChar w:fldCharType="separate"/>
      </w:r>
      <w:r>
        <w:t>34</w:t>
      </w:r>
      <w:r>
        <w:fldChar w:fldCharType="end"/>
      </w:r>
    </w:p>
    <w:p w14:paraId="7D66B4AB" w14:textId="77777777" w:rsidR="0040793B" w:rsidRDefault="0040793B">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_Toc478379006 \h </w:instrText>
      </w:r>
      <w:r>
        <w:fldChar w:fldCharType="separate"/>
      </w:r>
      <w:r>
        <w:t>36</w:t>
      </w:r>
      <w:r>
        <w:fldChar w:fldCharType="end"/>
      </w:r>
    </w:p>
    <w:p w14:paraId="682E08AB" w14:textId="77777777" w:rsidR="0040793B" w:rsidRDefault="0040793B">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_Toc478379007 \h </w:instrText>
      </w:r>
      <w:r>
        <w:fldChar w:fldCharType="separate"/>
      </w:r>
      <w:r>
        <w:t>38</w:t>
      </w:r>
      <w:r>
        <w:fldChar w:fldCharType="end"/>
      </w:r>
    </w:p>
    <w:p w14:paraId="490F6E66" w14:textId="77777777" w:rsidR="0040793B" w:rsidRDefault="0040793B">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_Toc478379008 \h </w:instrText>
      </w:r>
      <w:r>
        <w:fldChar w:fldCharType="separate"/>
      </w:r>
      <w:r>
        <w:t>40</w:t>
      </w:r>
      <w:r>
        <w:fldChar w:fldCharType="end"/>
      </w:r>
    </w:p>
    <w:p w14:paraId="700B1691"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_Toc478379009 \h </w:instrText>
      </w:r>
      <w:r>
        <w:rPr>
          <w:noProof/>
        </w:rPr>
      </w:r>
      <w:r>
        <w:rPr>
          <w:noProof/>
        </w:rPr>
        <w:fldChar w:fldCharType="separate"/>
      </w:r>
      <w:r>
        <w:rPr>
          <w:noProof/>
        </w:rPr>
        <w:t>40</w:t>
      </w:r>
      <w:r>
        <w:rPr>
          <w:noProof/>
        </w:rPr>
        <w:fldChar w:fldCharType="end"/>
      </w:r>
    </w:p>
    <w:p w14:paraId="746DBEDF" w14:textId="77777777" w:rsidR="0040793B" w:rsidRDefault="0040793B">
      <w:pPr>
        <w:pStyle w:val="TOC3"/>
        <w:rPr>
          <w:rFonts w:asciiTheme="minorHAnsi" w:eastAsiaTheme="minorEastAsia" w:hAnsiTheme="minorHAnsi" w:cstheme="minorBidi"/>
          <w:i w:val="0"/>
          <w:noProof/>
          <w:sz w:val="24"/>
          <w:szCs w:val="24"/>
          <w:lang w:val="en-US" w:eastAsia="en-US"/>
        </w:rPr>
      </w:pPr>
      <w:r w:rsidRPr="003E257E">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_Toc478379010 \h </w:instrText>
      </w:r>
      <w:r>
        <w:rPr>
          <w:noProof/>
        </w:rPr>
      </w:r>
      <w:r>
        <w:rPr>
          <w:noProof/>
        </w:rPr>
        <w:fldChar w:fldCharType="separate"/>
      </w:r>
      <w:r>
        <w:rPr>
          <w:noProof/>
        </w:rPr>
        <w:t>42</w:t>
      </w:r>
      <w:r>
        <w:rPr>
          <w:noProof/>
        </w:rPr>
        <w:fldChar w:fldCharType="end"/>
      </w:r>
    </w:p>
    <w:p w14:paraId="31405724" w14:textId="77777777" w:rsidR="0040793B" w:rsidRDefault="0040793B">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_Toc478379011 \h </w:instrText>
      </w:r>
      <w:r>
        <w:fldChar w:fldCharType="separate"/>
      </w:r>
      <w:r>
        <w:t>47</w:t>
      </w:r>
      <w:r>
        <w:fldChar w:fldCharType="end"/>
      </w:r>
    </w:p>
    <w:p w14:paraId="0C5BC9BC" w14:textId="77777777" w:rsidR="0040793B" w:rsidRDefault="0040793B">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_Toc478379012 \h </w:instrText>
      </w:r>
      <w:r>
        <w:fldChar w:fldCharType="separate"/>
      </w:r>
      <w:r>
        <w:t>50</w:t>
      </w:r>
      <w:r>
        <w:fldChar w:fldCharType="end"/>
      </w:r>
    </w:p>
    <w:p w14:paraId="3856F9FA" w14:textId="77777777" w:rsidR="0040793B" w:rsidRDefault="0040793B">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_Toc478379013 \h </w:instrText>
      </w:r>
      <w:r>
        <w:fldChar w:fldCharType="separate"/>
      </w:r>
      <w:r>
        <w:t>52</w:t>
      </w:r>
      <w:r>
        <w:fldChar w:fldCharType="end"/>
      </w:r>
    </w:p>
    <w:p w14:paraId="7BC0CD00" w14:textId="77777777" w:rsidR="0040793B" w:rsidRDefault="0040793B">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_Toc478379014 \h </w:instrText>
      </w:r>
      <w:r>
        <w:rPr>
          <w:noProof/>
        </w:rPr>
      </w:r>
      <w:r>
        <w:rPr>
          <w:noProof/>
        </w:rPr>
        <w:fldChar w:fldCharType="separate"/>
      </w:r>
      <w:r>
        <w:rPr>
          <w:noProof/>
        </w:rPr>
        <w:t>52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2" w:name="_Toc194478743"/>
      <w:bookmarkStart w:id="33" w:name="_Toc376680005"/>
      <w:bookmarkStart w:id="34" w:name="_Toc478378953"/>
      <w:r w:rsidRPr="00C32215">
        <w:t>L</w:t>
      </w:r>
      <w:bookmarkStart w:id="35" w:name="_Toc75287373"/>
      <w:r w:rsidRPr="00C32215">
        <w:t>ist of Figures</w:t>
      </w:r>
      <w:bookmarkEnd w:id="32"/>
      <w:bookmarkEnd w:id="33"/>
      <w:bookmarkEnd w:id="35"/>
      <w:bookmarkEnd w:id="34"/>
    </w:p>
    <w:p w14:paraId="1A225D36" w14:textId="77777777" w:rsidR="0040793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8379015" w:history="1">
        <w:r w:rsidR="0040793B" w:rsidRPr="00DD236E">
          <w:rPr>
            <w:rStyle w:val="Hyperlink"/>
            <w:noProof/>
          </w:rPr>
          <w:t>Figure 1 Shows the matrix construction part of Alya that is parallelised with OpenMP and benefits significantly from the many cores available on KNL.</w:t>
        </w:r>
        <w:r w:rsidR="0040793B">
          <w:rPr>
            <w:noProof/>
            <w:webHidden/>
          </w:rPr>
          <w:tab/>
        </w:r>
        <w:r w:rsidR="0040793B">
          <w:rPr>
            <w:noProof/>
            <w:webHidden/>
          </w:rPr>
          <w:fldChar w:fldCharType="begin"/>
        </w:r>
        <w:r w:rsidR="0040793B">
          <w:rPr>
            <w:noProof/>
            <w:webHidden/>
          </w:rPr>
          <w:instrText xml:space="preserve"> PAGEREF _Toc478379015 \h </w:instrText>
        </w:r>
        <w:r w:rsidR="0040793B">
          <w:rPr>
            <w:noProof/>
            <w:webHidden/>
          </w:rPr>
        </w:r>
        <w:r w:rsidR="0040793B">
          <w:rPr>
            <w:noProof/>
            <w:webHidden/>
          </w:rPr>
          <w:fldChar w:fldCharType="separate"/>
        </w:r>
        <w:r w:rsidR="0040793B">
          <w:rPr>
            <w:noProof/>
            <w:webHidden/>
          </w:rPr>
          <w:t>27</w:t>
        </w:r>
        <w:r w:rsidR="0040793B">
          <w:rPr>
            <w:noProof/>
            <w:webHidden/>
          </w:rPr>
          <w:fldChar w:fldCharType="end"/>
        </w:r>
      </w:hyperlink>
    </w:p>
    <w:p w14:paraId="335EA45A"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16" w:history="1">
        <w:r w:rsidRPr="00DD236E">
          <w:rPr>
            <w:rStyle w:val="Hyperlink"/>
            <w:noProof/>
          </w:rPr>
          <w:t>Figure 2 Demonstrates the scalability of the code. As expected Haswell cores with K80 GPU are high-performing while the KNL port is currently being optimized further.</w:t>
        </w:r>
        <w:r>
          <w:rPr>
            <w:noProof/>
            <w:webHidden/>
          </w:rPr>
          <w:tab/>
        </w:r>
        <w:r>
          <w:rPr>
            <w:noProof/>
            <w:webHidden/>
          </w:rPr>
          <w:fldChar w:fldCharType="begin"/>
        </w:r>
        <w:r>
          <w:rPr>
            <w:noProof/>
            <w:webHidden/>
          </w:rPr>
          <w:instrText xml:space="preserve"> PAGEREF _Toc478379016 \h </w:instrText>
        </w:r>
        <w:r>
          <w:rPr>
            <w:noProof/>
            <w:webHidden/>
          </w:rPr>
        </w:r>
        <w:r>
          <w:rPr>
            <w:noProof/>
            <w:webHidden/>
          </w:rPr>
          <w:fldChar w:fldCharType="separate"/>
        </w:r>
        <w:r>
          <w:rPr>
            <w:noProof/>
            <w:webHidden/>
          </w:rPr>
          <w:t>28</w:t>
        </w:r>
        <w:r>
          <w:rPr>
            <w:noProof/>
            <w:webHidden/>
          </w:rPr>
          <w:fldChar w:fldCharType="end"/>
        </w:r>
      </w:hyperlink>
    </w:p>
    <w:p w14:paraId="50D3F254"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17" w:history="1">
        <w:r w:rsidRPr="00DD236E">
          <w:rPr>
            <w:rStyle w:val="Hyperlink"/>
            <w:noProof/>
          </w:rPr>
          <w:t>Figure 3 Best performance is achieved with GPU in combination with powerful CPU cores. Single thread performance has a big impact on the speedup, both threading and vectorization are employed for additional performance.</w:t>
        </w:r>
        <w:r>
          <w:rPr>
            <w:noProof/>
            <w:webHidden/>
          </w:rPr>
          <w:tab/>
        </w:r>
        <w:r>
          <w:rPr>
            <w:noProof/>
            <w:webHidden/>
          </w:rPr>
          <w:fldChar w:fldCharType="begin"/>
        </w:r>
        <w:r>
          <w:rPr>
            <w:noProof/>
            <w:webHidden/>
          </w:rPr>
          <w:instrText xml:space="preserve"> PAGEREF _Toc478379017 \h </w:instrText>
        </w:r>
        <w:r>
          <w:rPr>
            <w:noProof/>
            <w:webHidden/>
          </w:rPr>
        </w:r>
        <w:r>
          <w:rPr>
            <w:noProof/>
            <w:webHidden/>
          </w:rPr>
          <w:fldChar w:fldCharType="separate"/>
        </w:r>
        <w:r>
          <w:rPr>
            <w:noProof/>
            <w:webHidden/>
          </w:rPr>
          <w:t>29</w:t>
        </w:r>
        <w:r>
          <w:rPr>
            <w:noProof/>
            <w:webHidden/>
          </w:rPr>
          <w:fldChar w:fldCharType="end"/>
        </w:r>
      </w:hyperlink>
    </w:p>
    <w:p w14:paraId="6E044DFD"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18" w:history="1">
        <w:r w:rsidRPr="00DD236E">
          <w:rPr>
            <w:rStyle w:val="Hyperlink"/>
            <w:noProof/>
          </w:rPr>
          <w:t>Figure 4 Code_Saturne's performance on KNL. AMG is used as a solver in V4.2.2.</w:t>
        </w:r>
        <w:r>
          <w:rPr>
            <w:noProof/>
            <w:webHidden/>
          </w:rPr>
          <w:tab/>
        </w:r>
        <w:r>
          <w:rPr>
            <w:noProof/>
            <w:webHidden/>
          </w:rPr>
          <w:fldChar w:fldCharType="begin"/>
        </w:r>
        <w:r>
          <w:rPr>
            <w:noProof/>
            <w:webHidden/>
          </w:rPr>
          <w:instrText xml:space="preserve"> PAGEREF _Toc478379018 \h </w:instrText>
        </w:r>
        <w:r>
          <w:rPr>
            <w:noProof/>
            <w:webHidden/>
          </w:rPr>
        </w:r>
        <w:r>
          <w:rPr>
            <w:noProof/>
            <w:webHidden/>
          </w:rPr>
          <w:fldChar w:fldCharType="separate"/>
        </w:r>
        <w:r>
          <w:rPr>
            <w:noProof/>
            <w:webHidden/>
          </w:rPr>
          <w:t>30</w:t>
        </w:r>
        <w:r>
          <w:rPr>
            <w:noProof/>
            <w:webHidden/>
          </w:rPr>
          <w:fldChar w:fldCharType="end"/>
        </w:r>
      </w:hyperlink>
    </w:p>
    <w:p w14:paraId="3630DC12"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19" w:history="1">
        <w:r w:rsidRPr="00DD236E">
          <w:rPr>
            <w:rStyle w:val="Hyperlink"/>
            <w:noProof/>
          </w:rPr>
          <w:t>Figure 5 Test case 1 of CP2K on the ARCHER cluster</w:t>
        </w:r>
        <w:r>
          <w:rPr>
            <w:noProof/>
            <w:webHidden/>
          </w:rPr>
          <w:tab/>
        </w:r>
        <w:r>
          <w:rPr>
            <w:noProof/>
            <w:webHidden/>
          </w:rPr>
          <w:fldChar w:fldCharType="begin"/>
        </w:r>
        <w:r>
          <w:rPr>
            <w:noProof/>
            <w:webHidden/>
          </w:rPr>
          <w:instrText xml:space="preserve"> PAGEREF _Toc478379019 \h </w:instrText>
        </w:r>
        <w:r>
          <w:rPr>
            <w:noProof/>
            <w:webHidden/>
          </w:rPr>
        </w:r>
        <w:r>
          <w:rPr>
            <w:noProof/>
            <w:webHidden/>
          </w:rPr>
          <w:fldChar w:fldCharType="separate"/>
        </w:r>
        <w:r>
          <w:rPr>
            <w:noProof/>
            <w:webHidden/>
          </w:rPr>
          <w:t>32</w:t>
        </w:r>
        <w:r>
          <w:rPr>
            <w:noProof/>
            <w:webHidden/>
          </w:rPr>
          <w:fldChar w:fldCharType="end"/>
        </w:r>
      </w:hyperlink>
    </w:p>
    <w:p w14:paraId="0B776D71"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0" w:history="1">
        <w:r w:rsidRPr="00DD236E">
          <w:rPr>
            <w:rStyle w:val="Hyperlink"/>
            <w:noProof/>
          </w:rPr>
          <w:t>Figure 6 Relative performance (to / t) of GPAW is shown for parallel jobs using an increasing number of CPU (blue) or Xeon Phi KNC (red). Single CPU SCF-cycle runtime (to) was used as the baseline for the normalisation. Ideal scaling is shown as a linear dashed line for comparison. Case 1 (Carbon Nanotube) is shown with square markers and Case 2 (Copper Filament) is shown with round markers.</w:t>
        </w:r>
        <w:r>
          <w:rPr>
            <w:noProof/>
            <w:webHidden/>
          </w:rPr>
          <w:tab/>
        </w:r>
        <w:r>
          <w:rPr>
            <w:noProof/>
            <w:webHidden/>
          </w:rPr>
          <w:fldChar w:fldCharType="begin"/>
        </w:r>
        <w:r>
          <w:rPr>
            <w:noProof/>
            <w:webHidden/>
          </w:rPr>
          <w:instrText xml:space="preserve"> PAGEREF _Toc478379020 \h </w:instrText>
        </w:r>
        <w:r>
          <w:rPr>
            <w:noProof/>
            <w:webHidden/>
          </w:rPr>
        </w:r>
        <w:r>
          <w:rPr>
            <w:noProof/>
            <w:webHidden/>
          </w:rPr>
          <w:fldChar w:fldCharType="separate"/>
        </w:r>
        <w:r>
          <w:rPr>
            <w:noProof/>
            <w:webHidden/>
          </w:rPr>
          <w:t>34</w:t>
        </w:r>
        <w:r>
          <w:rPr>
            <w:noProof/>
            <w:webHidden/>
          </w:rPr>
          <w:fldChar w:fldCharType="end"/>
        </w:r>
      </w:hyperlink>
    </w:p>
    <w:p w14:paraId="7FAE45CA"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1" w:history="1">
        <w:r w:rsidRPr="00DD236E">
          <w:rPr>
            <w:rStyle w:val="Hyperlink"/>
            <w:noProof/>
          </w:rPr>
          <w:t>Figure 7 Scalability for GROMACS test case GluCL Ion Channel</w:t>
        </w:r>
        <w:r>
          <w:rPr>
            <w:noProof/>
            <w:webHidden/>
          </w:rPr>
          <w:tab/>
        </w:r>
        <w:r>
          <w:rPr>
            <w:noProof/>
            <w:webHidden/>
          </w:rPr>
          <w:fldChar w:fldCharType="begin"/>
        </w:r>
        <w:r>
          <w:rPr>
            <w:noProof/>
            <w:webHidden/>
          </w:rPr>
          <w:instrText xml:space="preserve"> PAGEREF _Toc478379021 \h </w:instrText>
        </w:r>
        <w:r>
          <w:rPr>
            <w:noProof/>
            <w:webHidden/>
          </w:rPr>
        </w:r>
        <w:r>
          <w:rPr>
            <w:noProof/>
            <w:webHidden/>
          </w:rPr>
          <w:fldChar w:fldCharType="separate"/>
        </w:r>
        <w:r>
          <w:rPr>
            <w:noProof/>
            <w:webHidden/>
          </w:rPr>
          <w:t>35</w:t>
        </w:r>
        <w:r>
          <w:rPr>
            <w:noProof/>
            <w:webHidden/>
          </w:rPr>
          <w:fldChar w:fldCharType="end"/>
        </w:r>
      </w:hyperlink>
    </w:p>
    <w:p w14:paraId="5BB849FF"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2" w:history="1">
        <w:r w:rsidRPr="00DD236E">
          <w:rPr>
            <w:rStyle w:val="Hyperlink"/>
            <w:noProof/>
          </w:rPr>
          <w:t>Figure 8 Scalability for GROMACS test case Lignocellulose</w:t>
        </w:r>
        <w:r>
          <w:rPr>
            <w:noProof/>
            <w:webHidden/>
          </w:rPr>
          <w:tab/>
        </w:r>
        <w:r>
          <w:rPr>
            <w:noProof/>
            <w:webHidden/>
          </w:rPr>
          <w:fldChar w:fldCharType="begin"/>
        </w:r>
        <w:r>
          <w:rPr>
            <w:noProof/>
            <w:webHidden/>
          </w:rPr>
          <w:instrText xml:space="preserve"> PAGEREF _Toc478379022 \h </w:instrText>
        </w:r>
        <w:r>
          <w:rPr>
            <w:noProof/>
            <w:webHidden/>
          </w:rPr>
        </w:r>
        <w:r>
          <w:rPr>
            <w:noProof/>
            <w:webHidden/>
          </w:rPr>
          <w:fldChar w:fldCharType="separate"/>
        </w:r>
        <w:r>
          <w:rPr>
            <w:noProof/>
            <w:webHidden/>
          </w:rPr>
          <w:t>36</w:t>
        </w:r>
        <w:r>
          <w:rPr>
            <w:noProof/>
            <w:webHidden/>
          </w:rPr>
          <w:fldChar w:fldCharType="end"/>
        </w:r>
      </w:hyperlink>
    </w:p>
    <w:p w14:paraId="47FB9FF7"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3" w:history="1">
        <w:r w:rsidRPr="00DD236E">
          <w:rPr>
            <w:rStyle w:val="Hyperlink"/>
            <w:noProof/>
          </w:rPr>
          <w:t>Figure 9 Scalability for NAMD test case STMV.8M</w:t>
        </w:r>
        <w:r>
          <w:rPr>
            <w:noProof/>
            <w:webHidden/>
          </w:rPr>
          <w:tab/>
        </w:r>
        <w:r>
          <w:rPr>
            <w:noProof/>
            <w:webHidden/>
          </w:rPr>
          <w:fldChar w:fldCharType="begin"/>
        </w:r>
        <w:r>
          <w:rPr>
            <w:noProof/>
            <w:webHidden/>
          </w:rPr>
          <w:instrText xml:space="preserve"> PAGEREF _Toc478379023 \h </w:instrText>
        </w:r>
        <w:r>
          <w:rPr>
            <w:noProof/>
            <w:webHidden/>
          </w:rPr>
        </w:r>
        <w:r>
          <w:rPr>
            <w:noProof/>
            <w:webHidden/>
          </w:rPr>
          <w:fldChar w:fldCharType="separate"/>
        </w:r>
        <w:r>
          <w:rPr>
            <w:noProof/>
            <w:webHidden/>
          </w:rPr>
          <w:t>37</w:t>
        </w:r>
        <w:r>
          <w:rPr>
            <w:noProof/>
            <w:webHidden/>
          </w:rPr>
          <w:fldChar w:fldCharType="end"/>
        </w:r>
      </w:hyperlink>
    </w:p>
    <w:p w14:paraId="1B34A8E4"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4" w:history="1">
        <w:r w:rsidRPr="00DD236E">
          <w:rPr>
            <w:rStyle w:val="Hyperlink"/>
            <w:noProof/>
          </w:rPr>
          <w:t>Figure 10 Scalability for NAMD test case STMV.28M</w:t>
        </w:r>
        <w:r>
          <w:rPr>
            <w:noProof/>
            <w:webHidden/>
          </w:rPr>
          <w:tab/>
        </w:r>
        <w:r>
          <w:rPr>
            <w:noProof/>
            <w:webHidden/>
          </w:rPr>
          <w:fldChar w:fldCharType="begin"/>
        </w:r>
        <w:r>
          <w:rPr>
            <w:noProof/>
            <w:webHidden/>
          </w:rPr>
          <w:instrText xml:space="preserve"> PAGEREF _Toc478379024 \h </w:instrText>
        </w:r>
        <w:r>
          <w:rPr>
            <w:noProof/>
            <w:webHidden/>
          </w:rPr>
        </w:r>
        <w:r>
          <w:rPr>
            <w:noProof/>
            <w:webHidden/>
          </w:rPr>
          <w:fldChar w:fldCharType="separate"/>
        </w:r>
        <w:r>
          <w:rPr>
            <w:noProof/>
            <w:webHidden/>
          </w:rPr>
          <w:t>37</w:t>
        </w:r>
        <w:r>
          <w:rPr>
            <w:noProof/>
            <w:webHidden/>
          </w:rPr>
          <w:fldChar w:fldCharType="end"/>
        </w:r>
      </w:hyperlink>
    </w:p>
    <w:p w14:paraId="4E3FE45B"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5" w:history="1">
        <w:r w:rsidRPr="00DD236E">
          <w:rPr>
            <w:rStyle w:val="Hyperlink"/>
            <w:noProof/>
          </w:rPr>
          <w:t>Figure 11 Eigensolver performance on KNL and GPU</w:t>
        </w:r>
        <w:r>
          <w:rPr>
            <w:noProof/>
            <w:webHidden/>
          </w:rPr>
          <w:tab/>
        </w:r>
        <w:r>
          <w:rPr>
            <w:noProof/>
            <w:webHidden/>
          </w:rPr>
          <w:fldChar w:fldCharType="begin"/>
        </w:r>
        <w:r>
          <w:rPr>
            <w:noProof/>
            <w:webHidden/>
          </w:rPr>
          <w:instrText xml:space="preserve"> PAGEREF _Toc478379025 \h </w:instrText>
        </w:r>
        <w:r>
          <w:rPr>
            <w:noProof/>
            <w:webHidden/>
          </w:rPr>
        </w:r>
        <w:r>
          <w:rPr>
            <w:noProof/>
            <w:webHidden/>
          </w:rPr>
          <w:fldChar w:fldCharType="separate"/>
        </w:r>
        <w:r>
          <w:rPr>
            <w:noProof/>
            <w:webHidden/>
          </w:rPr>
          <w:t>38</w:t>
        </w:r>
        <w:r>
          <w:rPr>
            <w:noProof/>
            <w:webHidden/>
          </w:rPr>
          <w:fldChar w:fldCharType="end"/>
        </w:r>
      </w:hyperlink>
    </w:p>
    <w:p w14:paraId="04285360"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6" w:history="1">
        <w:r w:rsidRPr="00DD236E">
          <w:rPr>
            <w:rStyle w:val="Hyperlink"/>
            <w:noProof/>
          </w:rPr>
          <w:t>Figure 12 Small test case results for QCD, first implementation</w:t>
        </w:r>
        <w:r>
          <w:rPr>
            <w:noProof/>
            <w:webHidden/>
          </w:rPr>
          <w:tab/>
        </w:r>
        <w:r>
          <w:rPr>
            <w:noProof/>
            <w:webHidden/>
          </w:rPr>
          <w:fldChar w:fldCharType="begin"/>
        </w:r>
        <w:r>
          <w:rPr>
            <w:noProof/>
            <w:webHidden/>
          </w:rPr>
          <w:instrText xml:space="preserve"> PAGEREF _Toc478379026 \h </w:instrText>
        </w:r>
        <w:r>
          <w:rPr>
            <w:noProof/>
            <w:webHidden/>
          </w:rPr>
        </w:r>
        <w:r>
          <w:rPr>
            <w:noProof/>
            <w:webHidden/>
          </w:rPr>
          <w:fldChar w:fldCharType="separate"/>
        </w:r>
        <w:r>
          <w:rPr>
            <w:noProof/>
            <w:webHidden/>
          </w:rPr>
          <w:t>40</w:t>
        </w:r>
        <w:r>
          <w:rPr>
            <w:noProof/>
            <w:webHidden/>
          </w:rPr>
          <w:fldChar w:fldCharType="end"/>
        </w:r>
      </w:hyperlink>
    </w:p>
    <w:p w14:paraId="1A1334F6"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7" w:history="1">
        <w:r w:rsidRPr="00DD236E">
          <w:rPr>
            <w:rStyle w:val="Hyperlink"/>
            <w:noProof/>
          </w:rPr>
          <w:t>Figure 13 Large test case results for QCD, first implementation</w:t>
        </w:r>
        <w:r>
          <w:rPr>
            <w:noProof/>
            <w:webHidden/>
          </w:rPr>
          <w:tab/>
        </w:r>
        <w:r>
          <w:rPr>
            <w:noProof/>
            <w:webHidden/>
          </w:rPr>
          <w:fldChar w:fldCharType="begin"/>
        </w:r>
        <w:r>
          <w:rPr>
            <w:noProof/>
            <w:webHidden/>
          </w:rPr>
          <w:instrText xml:space="preserve"> PAGEREF _Toc478379027 \h </w:instrText>
        </w:r>
        <w:r>
          <w:rPr>
            <w:noProof/>
            <w:webHidden/>
          </w:rPr>
        </w:r>
        <w:r>
          <w:rPr>
            <w:noProof/>
            <w:webHidden/>
          </w:rPr>
          <w:fldChar w:fldCharType="separate"/>
        </w:r>
        <w:r>
          <w:rPr>
            <w:noProof/>
            <w:webHidden/>
          </w:rPr>
          <w:t>41</w:t>
        </w:r>
        <w:r>
          <w:rPr>
            <w:noProof/>
            <w:webHidden/>
          </w:rPr>
          <w:fldChar w:fldCharType="end"/>
        </w:r>
      </w:hyperlink>
    </w:p>
    <w:p w14:paraId="6DE385D9"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8" w:history="1">
        <w:r w:rsidRPr="00DD236E">
          <w:rPr>
            <w:rStyle w:val="Hyperlink"/>
            <w:noProof/>
          </w:rPr>
          <w:t>Figure 14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_Toc478379028 \h </w:instrText>
        </w:r>
        <w:r>
          <w:rPr>
            <w:noProof/>
            <w:webHidden/>
          </w:rPr>
        </w:r>
        <w:r>
          <w:rPr>
            <w:noProof/>
            <w:webHidden/>
          </w:rPr>
          <w:fldChar w:fldCharType="separate"/>
        </w:r>
        <w:r>
          <w:rPr>
            <w:noProof/>
            <w:webHidden/>
          </w:rPr>
          <w:t>42</w:t>
        </w:r>
        <w:r>
          <w:rPr>
            <w:noProof/>
            <w:webHidden/>
          </w:rPr>
          <w:fldChar w:fldCharType="end"/>
        </w:r>
      </w:hyperlink>
    </w:p>
    <w:p w14:paraId="4C92D6C8"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29" w:history="1">
        <w:r w:rsidRPr="00DD236E">
          <w:rPr>
            <w:rStyle w:val="Hyperlink"/>
            <w:noProof/>
          </w:rPr>
          <w:t>Figure 15 Result of second implementation of QCD on K40m GPU</w:t>
        </w:r>
        <w:r>
          <w:rPr>
            <w:noProof/>
            <w:webHidden/>
          </w:rPr>
          <w:tab/>
        </w:r>
        <w:r>
          <w:rPr>
            <w:noProof/>
            <w:webHidden/>
          </w:rPr>
          <w:fldChar w:fldCharType="begin"/>
        </w:r>
        <w:r>
          <w:rPr>
            <w:noProof/>
            <w:webHidden/>
          </w:rPr>
          <w:instrText xml:space="preserve"> PAGEREF _Toc478379029 \h </w:instrText>
        </w:r>
        <w:r>
          <w:rPr>
            <w:noProof/>
            <w:webHidden/>
          </w:rPr>
        </w:r>
        <w:r>
          <w:rPr>
            <w:noProof/>
            <w:webHidden/>
          </w:rPr>
          <w:fldChar w:fldCharType="separate"/>
        </w:r>
        <w:r>
          <w:rPr>
            <w:noProof/>
            <w:webHidden/>
          </w:rPr>
          <w:t>43</w:t>
        </w:r>
        <w:r>
          <w:rPr>
            <w:noProof/>
            <w:webHidden/>
          </w:rPr>
          <w:fldChar w:fldCharType="end"/>
        </w:r>
      </w:hyperlink>
    </w:p>
    <w:p w14:paraId="3846A7B9"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0" w:history="1">
        <w:r w:rsidRPr="00DD236E">
          <w:rPr>
            <w:rStyle w:val="Hyperlink"/>
            <w:noProof/>
          </w:rPr>
          <w:t>Figure 16 Result of second implementation of QCD on P100 GPU</w:t>
        </w:r>
        <w:r>
          <w:rPr>
            <w:noProof/>
            <w:webHidden/>
          </w:rPr>
          <w:tab/>
        </w:r>
        <w:r>
          <w:rPr>
            <w:noProof/>
            <w:webHidden/>
          </w:rPr>
          <w:fldChar w:fldCharType="begin"/>
        </w:r>
        <w:r>
          <w:rPr>
            <w:noProof/>
            <w:webHidden/>
          </w:rPr>
          <w:instrText xml:space="preserve"> PAGEREF _Toc478379030 \h </w:instrText>
        </w:r>
        <w:r>
          <w:rPr>
            <w:noProof/>
            <w:webHidden/>
          </w:rPr>
        </w:r>
        <w:r>
          <w:rPr>
            <w:noProof/>
            <w:webHidden/>
          </w:rPr>
          <w:fldChar w:fldCharType="separate"/>
        </w:r>
        <w:r>
          <w:rPr>
            <w:noProof/>
            <w:webHidden/>
          </w:rPr>
          <w:t>44</w:t>
        </w:r>
        <w:r>
          <w:rPr>
            <w:noProof/>
            <w:webHidden/>
          </w:rPr>
          <w:fldChar w:fldCharType="end"/>
        </w:r>
      </w:hyperlink>
    </w:p>
    <w:p w14:paraId="099D41B9"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1" w:history="1">
        <w:r w:rsidRPr="00DD236E">
          <w:rPr>
            <w:rStyle w:val="Hyperlink"/>
            <w:noProof/>
          </w:rPr>
          <w:t>Figure 17 Result of second implementation of QCD on P100 GPU on larger test case</w:t>
        </w:r>
        <w:r>
          <w:rPr>
            <w:noProof/>
            <w:webHidden/>
          </w:rPr>
          <w:tab/>
        </w:r>
        <w:r>
          <w:rPr>
            <w:noProof/>
            <w:webHidden/>
          </w:rPr>
          <w:fldChar w:fldCharType="begin"/>
        </w:r>
        <w:r>
          <w:rPr>
            <w:noProof/>
            <w:webHidden/>
          </w:rPr>
          <w:instrText xml:space="preserve"> PAGEREF _Toc478379031 \h </w:instrText>
        </w:r>
        <w:r>
          <w:rPr>
            <w:noProof/>
            <w:webHidden/>
          </w:rPr>
        </w:r>
        <w:r>
          <w:rPr>
            <w:noProof/>
            <w:webHidden/>
          </w:rPr>
          <w:fldChar w:fldCharType="separate"/>
        </w:r>
        <w:r>
          <w:rPr>
            <w:noProof/>
            <w:webHidden/>
          </w:rPr>
          <w:t>45</w:t>
        </w:r>
        <w:r>
          <w:rPr>
            <w:noProof/>
            <w:webHidden/>
          </w:rPr>
          <w:fldChar w:fldCharType="end"/>
        </w:r>
      </w:hyperlink>
    </w:p>
    <w:p w14:paraId="70EEFDB1"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2" w:history="1">
        <w:r w:rsidRPr="00DD236E">
          <w:rPr>
            <w:rStyle w:val="Hyperlink"/>
            <w:noProof/>
          </w:rPr>
          <w:t>Figure 18 Result of second implementation of QCD on KNC</w:t>
        </w:r>
        <w:r>
          <w:rPr>
            <w:noProof/>
            <w:webHidden/>
          </w:rPr>
          <w:tab/>
        </w:r>
        <w:r>
          <w:rPr>
            <w:noProof/>
            <w:webHidden/>
          </w:rPr>
          <w:fldChar w:fldCharType="begin"/>
        </w:r>
        <w:r>
          <w:rPr>
            <w:noProof/>
            <w:webHidden/>
          </w:rPr>
          <w:instrText xml:space="preserve"> PAGEREF _Toc478379032 \h </w:instrText>
        </w:r>
        <w:r>
          <w:rPr>
            <w:noProof/>
            <w:webHidden/>
          </w:rPr>
        </w:r>
        <w:r>
          <w:rPr>
            <w:noProof/>
            <w:webHidden/>
          </w:rPr>
          <w:fldChar w:fldCharType="separate"/>
        </w:r>
        <w:r>
          <w:rPr>
            <w:noProof/>
            <w:webHidden/>
          </w:rPr>
          <w:t>46</w:t>
        </w:r>
        <w:r>
          <w:rPr>
            <w:noProof/>
            <w:webHidden/>
          </w:rPr>
          <w:fldChar w:fldCharType="end"/>
        </w:r>
      </w:hyperlink>
    </w:p>
    <w:p w14:paraId="1B8764F1"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3" w:history="1">
        <w:r w:rsidRPr="00DD236E">
          <w:rPr>
            <w:rStyle w:val="Hyperlink"/>
            <w:noProof/>
          </w:rPr>
          <w:t>Figure 19 Result of second implementation of QCD on KNL</w:t>
        </w:r>
        <w:r>
          <w:rPr>
            <w:noProof/>
            <w:webHidden/>
          </w:rPr>
          <w:tab/>
        </w:r>
        <w:r>
          <w:rPr>
            <w:noProof/>
            <w:webHidden/>
          </w:rPr>
          <w:fldChar w:fldCharType="begin"/>
        </w:r>
        <w:r>
          <w:rPr>
            <w:noProof/>
            <w:webHidden/>
          </w:rPr>
          <w:instrText xml:space="preserve"> PAGEREF _Toc478379033 \h </w:instrText>
        </w:r>
        <w:r>
          <w:rPr>
            <w:noProof/>
            <w:webHidden/>
          </w:rPr>
        </w:r>
        <w:r>
          <w:rPr>
            <w:noProof/>
            <w:webHidden/>
          </w:rPr>
          <w:fldChar w:fldCharType="separate"/>
        </w:r>
        <w:r>
          <w:rPr>
            <w:noProof/>
            <w:webHidden/>
          </w:rPr>
          <w:t>47</w:t>
        </w:r>
        <w:r>
          <w:rPr>
            <w:noProof/>
            <w:webHidden/>
          </w:rPr>
          <w:fldChar w:fldCharType="end"/>
        </w:r>
      </w:hyperlink>
    </w:p>
    <w:p w14:paraId="34382BEC"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4" w:history="1">
        <w:r w:rsidRPr="00DD236E">
          <w:rPr>
            <w:rStyle w:val="Hyperlink"/>
            <w:noProof/>
          </w:rPr>
          <w:t>Figure 20 Scalability of Quantum Espresso on GPU for test case 1</w:t>
        </w:r>
        <w:r>
          <w:rPr>
            <w:noProof/>
            <w:webHidden/>
          </w:rPr>
          <w:tab/>
        </w:r>
        <w:r>
          <w:rPr>
            <w:noProof/>
            <w:webHidden/>
          </w:rPr>
          <w:fldChar w:fldCharType="begin"/>
        </w:r>
        <w:r>
          <w:rPr>
            <w:noProof/>
            <w:webHidden/>
          </w:rPr>
          <w:instrText xml:space="preserve"> PAGEREF _Toc478379034 \h </w:instrText>
        </w:r>
        <w:r>
          <w:rPr>
            <w:noProof/>
            <w:webHidden/>
          </w:rPr>
        </w:r>
        <w:r>
          <w:rPr>
            <w:noProof/>
            <w:webHidden/>
          </w:rPr>
          <w:fldChar w:fldCharType="separate"/>
        </w:r>
        <w:r>
          <w:rPr>
            <w:noProof/>
            <w:webHidden/>
          </w:rPr>
          <w:t>48</w:t>
        </w:r>
        <w:r>
          <w:rPr>
            <w:noProof/>
            <w:webHidden/>
          </w:rPr>
          <w:fldChar w:fldCharType="end"/>
        </w:r>
      </w:hyperlink>
    </w:p>
    <w:p w14:paraId="69F9C351"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5" w:history="1">
        <w:r w:rsidRPr="00DD236E">
          <w:rPr>
            <w:rStyle w:val="Hyperlink"/>
            <w:noProof/>
          </w:rPr>
          <w:t>Figure 21 Scalability of Quantum Espresso on GPU for test case 2</w:t>
        </w:r>
        <w:r>
          <w:rPr>
            <w:noProof/>
            <w:webHidden/>
          </w:rPr>
          <w:tab/>
        </w:r>
        <w:r>
          <w:rPr>
            <w:noProof/>
            <w:webHidden/>
          </w:rPr>
          <w:fldChar w:fldCharType="begin"/>
        </w:r>
        <w:r>
          <w:rPr>
            <w:noProof/>
            <w:webHidden/>
          </w:rPr>
          <w:instrText xml:space="preserve"> PAGEREF _Toc478379035 \h </w:instrText>
        </w:r>
        <w:r>
          <w:rPr>
            <w:noProof/>
            <w:webHidden/>
          </w:rPr>
        </w:r>
        <w:r>
          <w:rPr>
            <w:noProof/>
            <w:webHidden/>
          </w:rPr>
          <w:fldChar w:fldCharType="separate"/>
        </w:r>
        <w:r>
          <w:rPr>
            <w:noProof/>
            <w:webHidden/>
          </w:rPr>
          <w:t>48</w:t>
        </w:r>
        <w:r>
          <w:rPr>
            <w:noProof/>
            <w:webHidden/>
          </w:rPr>
          <w:fldChar w:fldCharType="end"/>
        </w:r>
      </w:hyperlink>
    </w:p>
    <w:p w14:paraId="2DC6D850"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6" w:history="1">
        <w:r w:rsidRPr="00DD236E">
          <w:rPr>
            <w:rStyle w:val="Hyperlink"/>
            <w:noProof/>
          </w:rPr>
          <w:t>Figure 22 Scalability of Quantum Espresso on KNL for test case 1</w:t>
        </w:r>
        <w:r>
          <w:rPr>
            <w:noProof/>
            <w:webHidden/>
          </w:rPr>
          <w:tab/>
        </w:r>
        <w:r>
          <w:rPr>
            <w:noProof/>
            <w:webHidden/>
          </w:rPr>
          <w:fldChar w:fldCharType="begin"/>
        </w:r>
        <w:r>
          <w:rPr>
            <w:noProof/>
            <w:webHidden/>
          </w:rPr>
          <w:instrText xml:space="preserve"> PAGEREF _Toc478379036 \h </w:instrText>
        </w:r>
        <w:r>
          <w:rPr>
            <w:noProof/>
            <w:webHidden/>
          </w:rPr>
        </w:r>
        <w:r>
          <w:rPr>
            <w:noProof/>
            <w:webHidden/>
          </w:rPr>
          <w:fldChar w:fldCharType="separate"/>
        </w:r>
        <w:r>
          <w:rPr>
            <w:noProof/>
            <w:webHidden/>
          </w:rPr>
          <w:t>49</w:t>
        </w:r>
        <w:r>
          <w:rPr>
            <w:noProof/>
            <w:webHidden/>
          </w:rPr>
          <w:fldChar w:fldCharType="end"/>
        </w:r>
      </w:hyperlink>
    </w:p>
    <w:p w14:paraId="40653F64"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9037" w:history="1">
        <w:r w:rsidRPr="00DD236E">
          <w:rPr>
            <w:rStyle w:val="Hyperlink"/>
            <w:noProof/>
          </w:rPr>
          <w:t>Figure 23 Quantum Espresso - KNL vs BDW vs BGQ (at scale)</w:t>
        </w:r>
        <w:r>
          <w:rPr>
            <w:noProof/>
            <w:webHidden/>
          </w:rPr>
          <w:tab/>
        </w:r>
        <w:r>
          <w:rPr>
            <w:noProof/>
            <w:webHidden/>
          </w:rPr>
          <w:fldChar w:fldCharType="begin"/>
        </w:r>
        <w:r>
          <w:rPr>
            <w:noProof/>
            <w:webHidden/>
          </w:rPr>
          <w:instrText xml:space="preserve"> PAGEREF _Toc478379037 \h </w:instrText>
        </w:r>
        <w:r>
          <w:rPr>
            <w:noProof/>
            <w:webHidden/>
          </w:rPr>
        </w:r>
        <w:r>
          <w:rPr>
            <w:noProof/>
            <w:webHidden/>
          </w:rPr>
          <w:fldChar w:fldCharType="separate"/>
        </w:r>
        <w:r>
          <w:rPr>
            <w:noProof/>
            <w:webHidden/>
          </w:rPr>
          <w:t>50</w:t>
        </w:r>
        <w:r>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6" w:name="_Toc75287374"/>
      <w:bookmarkStart w:id="37" w:name="_Toc194478744"/>
      <w:bookmarkStart w:id="38" w:name="_Toc376680006"/>
      <w:bookmarkStart w:id="39" w:name="_Toc478378954"/>
      <w:r w:rsidRPr="00C32215">
        <w:t>List of Tables</w:t>
      </w:r>
      <w:bookmarkEnd w:id="36"/>
      <w:bookmarkEnd w:id="37"/>
      <w:bookmarkEnd w:id="38"/>
      <w:bookmarkEnd w:id="39"/>
    </w:p>
    <w:p w14:paraId="609A89EE" w14:textId="77777777" w:rsidR="0040793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40793B">
        <w:rPr>
          <w:noProof/>
        </w:rPr>
        <w:t>Table 1  Main co-processors specifications</w:t>
      </w:r>
      <w:r w:rsidR="0040793B">
        <w:rPr>
          <w:noProof/>
        </w:rPr>
        <w:tab/>
      </w:r>
      <w:r w:rsidR="0040793B">
        <w:rPr>
          <w:noProof/>
        </w:rPr>
        <w:fldChar w:fldCharType="begin"/>
      </w:r>
      <w:r w:rsidR="0040793B">
        <w:rPr>
          <w:noProof/>
        </w:rPr>
        <w:instrText xml:space="preserve"> PAGEREF _Toc478379038 \h </w:instrText>
      </w:r>
      <w:r w:rsidR="0040793B">
        <w:rPr>
          <w:noProof/>
        </w:rPr>
      </w:r>
      <w:r w:rsidR="0040793B">
        <w:rPr>
          <w:noProof/>
        </w:rPr>
        <w:fldChar w:fldCharType="separate"/>
      </w:r>
      <w:r w:rsidR="0040793B">
        <w:rPr>
          <w:noProof/>
        </w:rPr>
        <w:t>12</w:t>
      </w:r>
      <w:r w:rsidR="0040793B">
        <w:rPr>
          <w:noProof/>
        </w:rPr>
        <w:fldChar w:fldCharType="end"/>
      </w:r>
    </w:p>
    <w:p w14:paraId="23AA5F68"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Codes and corresponding APIs available (in green)</w:t>
      </w:r>
      <w:r>
        <w:rPr>
          <w:noProof/>
        </w:rPr>
        <w:tab/>
      </w:r>
      <w:r>
        <w:rPr>
          <w:noProof/>
        </w:rPr>
        <w:fldChar w:fldCharType="begin"/>
      </w:r>
      <w:r>
        <w:rPr>
          <w:noProof/>
        </w:rPr>
        <w:instrText xml:space="preserve"> PAGEREF _Toc478379039 \h </w:instrText>
      </w:r>
      <w:r>
        <w:rPr>
          <w:noProof/>
        </w:rPr>
      </w:r>
      <w:r>
        <w:rPr>
          <w:noProof/>
        </w:rPr>
        <w:fldChar w:fldCharType="separate"/>
      </w:r>
      <w:r>
        <w:rPr>
          <w:noProof/>
        </w:rPr>
        <w:t>14</w:t>
      </w:r>
      <w:r>
        <w:rPr>
          <w:noProof/>
        </w:rPr>
        <w:fldChar w:fldCharType="end"/>
      </w:r>
    </w:p>
    <w:p w14:paraId="5A1ADA7E"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_Toc478379040 \h </w:instrText>
      </w:r>
      <w:r>
        <w:rPr>
          <w:noProof/>
        </w:rPr>
      </w:r>
      <w:r>
        <w:rPr>
          <w:noProof/>
        </w:rPr>
        <w:fldChar w:fldCharType="separate"/>
      </w:r>
      <w:r>
        <w:rPr>
          <w:noProof/>
        </w:rPr>
        <w:t>31</w:t>
      </w:r>
      <w:r>
        <w:rPr>
          <w:noProof/>
        </w:rPr>
        <w:fldChar w:fldCharType="end"/>
      </w:r>
    </w:p>
    <w:p w14:paraId="533CF913"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Performance of Code_Saturne and PETSc on 1 node of KNL. PETSc is built on the MKL library</w:t>
      </w:r>
      <w:r>
        <w:rPr>
          <w:noProof/>
        </w:rPr>
        <w:tab/>
      </w:r>
      <w:r>
        <w:rPr>
          <w:noProof/>
        </w:rPr>
        <w:fldChar w:fldCharType="begin"/>
      </w:r>
      <w:r>
        <w:rPr>
          <w:noProof/>
        </w:rPr>
        <w:instrText xml:space="preserve"> PAGEREF _Toc478379041 \h </w:instrText>
      </w:r>
      <w:r>
        <w:rPr>
          <w:noProof/>
        </w:rPr>
      </w:r>
      <w:r>
        <w:rPr>
          <w:noProof/>
        </w:rPr>
        <w:fldChar w:fldCharType="separate"/>
      </w:r>
      <w:r>
        <w:rPr>
          <w:noProof/>
        </w:rPr>
        <w:t>31</w:t>
      </w:r>
      <w:r>
        <w:rPr>
          <w:noProof/>
        </w:rPr>
        <w:fldChar w:fldCharType="end"/>
      </w:r>
    </w:p>
    <w:p w14:paraId="652C3DEB"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5 GPAW runtimes (in seconds) for the smaller benchmark (Carbon Nanotube) measured on several architectures when using n sockets (i.e. processors or accelerators).</w:t>
      </w:r>
      <w:r>
        <w:rPr>
          <w:noProof/>
        </w:rPr>
        <w:tab/>
      </w:r>
      <w:r>
        <w:rPr>
          <w:noProof/>
        </w:rPr>
        <w:fldChar w:fldCharType="begin"/>
      </w:r>
      <w:r>
        <w:rPr>
          <w:noProof/>
        </w:rPr>
        <w:instrText xml:space="preserve"> PAGEREF _Toc478379042 \h </w:instrText>
      </w:r>
      <w:r>
        <w:rPr>
          <w:noProof/>
        </w:rPr>
      </w:r>
      <w:r>
        <w:rPr>
          <w:noProof/>
        </w:rPr>
        <w:fldChar w:fldCharType="separate"/>
      </w:r>
      <w:r>
        <w:rPr>
          <w:noProof/>
        </w:rPr>
        <w:t>33</w:t>
      </w:r>
      <w:r>
        <w:rPr>
          <w:noProof/>
        </w:rPr>
        <w:fldChar w:fldCharType="end"/>
      </w:r>
    </w:p>
    <w:p w14:paraId="6D504F6A"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6 GPAW runtimes (in seconds) for the larger benchmark (Copper Filament) measured on several architectures when using n sockets (i.e. processors or accelerators). *Due to memory limitations on the GPU the grid spacing was increased from 0.22 to 0.28 to have a sparser grid. To account for this in the comparison, the K40 and K80 runtimes have been scaled up using a corresponding CPU runtime as a yardstick (scaling factor q=2.1132).</w:t>
      </w:r>
      <w:r>
        <w:rPr>
          <w:noProof/>
        </w:rPr>
        <w:tab/>
      </w:r>
      <w:r>
        <w:rPr>
          <w:noProof/>
        </w:rPr>
        <w:fldChar w:fldCharType="begin"/>
      </w:r>
      <w:r>
        <w:rPr>
          <w:noProof/>
        </w:rPr>
        <w:instrText xml:space="preserve"> PAGEREF _Toc478379043 \h </w:instrText>
      </w:r>
      <w:r>
        <w:rPr>
          <w:noProof/>
        </w:rPr>
      </w:r>
      <w:r>
        <w:rPr>
          <w:noProof/>
        </w:rPr>
        <w:fldChar w:fldCharType="separate"/>
      </w:r>
      <w:r>
        <w:rPr>
          <w:noProof/>
        </w:rPr>
        <w:t>33</w:t>
      </w:r>
      <w:r>
        <w:rPr>
          <w:noProof/>
        </w:rPr>
        <w:fldChar w:fldCharType="end"/>
      </w:r>
    </w:p>
    <w:p w14:paraId="3D0376B1"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7 Overall EXDIG runtime performance on various accelerators (runtime, secs)</w:t>
      </w:r>
      <w:r>
        <w:rPr>
          <w:noProof/>
        </w:rPr>
        <w:tab/>
      </w:r>
      <w:r>
        <w:rPr>
          <w:noProof/>
        </w:rPr>
        <w:fldChar w:fldCharType="begin"/>
      </w:r>
      <w:r>
        <w:rPr>
          <w:noProof/>
        </w:rPr>
        <w:instrText xml:space="preserve"> PAGEREF _Toc478379044 \h </w:instrText>
      </w:r>
      <w:r>
        <w:rPr>
          <w:noProof/>
        </w:rPr>
      </w:r>
      <w:r>
        <w:rPr>
          <w:noProof/>
        </w:rPr>
        <w:fldChar w:fldCharType="separate"/>
      </w:r>
      <w:r>
        <w:rPr>
          <w:noProof/>
        </w:rPr>
        <w:t>39</w:t>
      </w:r>
      <w:r>
        <w:rPr>
          <w:noProof/>
        </w:rPr>
        <w:fldChar w:fldCharType="end"/>
      </w:r>
    </w:p>
    <w:p w14:paraId="48ED2E68"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8 Overall EXDIG runtime parallel performance using MPI-GPU version</w:t>
      </w:r>
      <w:r>
        <w:rPr>
          <w:noProof/>
        </w:rPr>
        <w:tab/>
      </w:r>
      <w:r>
        <w:rPr>
          <w:noProof/>
        </w:rPr>
        <w:fldChar w:fldCharType="begin"/>
      </w:r>
      <w:r>
        <w:rPr>
          <w:noProof/>
        </w:rPr>
        <w:instrText xml:space="preserve"> PAGEREF _Toc478379045 \h </w:instrText>
      </w:r>
      <w:r>
        <w:rPr>
          <w:noProof/>
        </w:rPr>
      </w:r>
      <w:r>
        <w:rPr>
          <w:noProof/>
        </w:rPr>
        <w:fldChar w:fldCharType="separate"/>
      </w:r>
      <w:r>
        <w:rPr>
          <w:noProof/>
        </w:rPr>
        <w:t>39</w:t>
      </w:r>
      <w:r>
        <w:rPr>
          <w:noProof/>
        </w:rPr>
        <w:fldChar w:fldCharType="end"/>
      </w:r>
    </w:p>
    <w:p w14:paraId="4E1A17E8"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9 Synthetic benchmarks results on GPU and Xeon Phi</w:t>
      </w:r>
      <w:r>
        <w:rPr>
          <w:noProof/>
        </w:rPr>
        <w:tab/>
      </w:r>
      <w:r>
        <w:rPr>
          <w:noProof/>
        </w:rPr>
        <w:fldChar w:fldCharType="begin"/>
      </w:r>
      <w:r>
        <w:rPr>
          <w:noProof/>
        </w:rPr>
        <w:instrText xml:space="preserve"> PAGEREF _Toc478379046 \h </w:instrText>
      </w:r>
      <w:r>
        <w:rPr>
          <w:noProof/>
        </w:rPr>
      </w:r>
      <w:r>
        <w:rPr>
          <w:noProof/>
        </w:rPr>
        <w:fldChar w:fldCharType="separate"/>
      </w:r>
      <w:r>
        <w:rPr>
          <w:noProof/>
        </w:rPr>
        <w:t>52</w:t>
      </w:r>
      <w:r>
        <w:rPr>
          <w:noProof/>
        </w:rPr>
        <w:fldChar w:fldCharType="end"/>
      </w:r>
    </w:p>
    <w:p w14:paraId="5A140E19" w14:textId="77777777" w:rsidR="0040793B" w:rsidRDefault="0040793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10 SPECFEM 3D GLOBE results (run time in second)</w:t>
      </w:r>
      <w:r>
        <w:rPr>
          <w:noProof/>
        </w:rPr>
        <w:tab/>
      </w:r>
      <w:r>
        <w:rPr>
          <w:noProof/>
        </w:rPr>
        <w:fldChar w:fldCharType="begin"/>
      </w:r>
      <w:r>
        <w:rPr>
          <w:noProof/>
        </w:rPr>
        <w:instrText xml:space="preserve"> PAGEREF _Toc478379047 \h </w:instrText>
      </w:r>
      <w:r>
        <w:rPr>
          <w:noProof/>
        </w:rPr>
      </w:r>
      <w:r>
        <w:rPr>
          <w:noProof/>
        </w:rPr>
        <w:fldChar w:fldCharType="separate"/>
      </w:r>
      <w:r>
        <w:rPr>
          <w:noProof/>
        </w:rPr>
        <w:t>52</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40" w:name="_Toc75287377"/>
      <w:bookmarkStart w:id="41" w:name="_Ref193856865"/>
      <w:bookmarkStart w:id="42" w:name="_Toc194478745"/>
      <w:bookmarkStart w:id="43" w:name="_Toc376680007"/>
      <w:bookmarkStart w:id="44" w:name="_Toc478378955"/>
      <w:r w:rsidRPr="00C32215">
        <w:t>References and Applicable Documents</w:t>
      </w:r>
      <w:bookmarkEnd w:id="40"/>
      <w:bookmarkEnd w:id="41"/>
      <w:bookmarkEnd w:id="42"/>
      <w:bookmarkEnd w:id="43"/>
      <w:bookmarkEnd w:id="44"/>
    </w:p>
    <w:p w14:paraId="4F44422C" w14:textId="75560B9A" w:rsidR="00C72EEB" w:rsidRPr="00C32215" w:rsidRDefault="0040793B" w:rsidP="005A29DB">
      <w:pPr>
        <w:numPr>
          <w:ilvl w:val="0"/>
          <w:numId w:val="2"/>
        </w:numPr>
        <w:spacing w:after="60"/>
        <w:ind w:left="567" w:hanging="567"/>
        <w:rPr>
          <w:snapToGrid w:val="0"/>
          <w:lang w:val="en-GB"/>
        </w:rPr>
      </w:pPr>
      <w:hyperlink r:id="rId14" w:history="1">
        <w:bookmarkStart w:id="45" w:name="_Ref477156108"/>
        <w:r w:rsidR="00CC7656" w:rsidRPr="00C32215">
          <w:rPr>
            <w:rStyle w:val="Hyperlink"/>
            <w:lang w:val="en-GB"/>
          </w:rPr>
          <w:t>http://www.prace-ri.eu</w:t>
        </w:r>
        <w:bookmarkEnd w:id="45"/>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6"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46"/>
    </w:p>
    <w:p w14:paraId="14AF9DE9" w14:textId="5A3E6BA7" w:rsidR="007437C5" w:rsidRPr="00C32215" w:rsidRDefault="007437C5" w:rsidP="007437C5">
      <w:pPr>
        <w:numPr>
          <w:ilvl w:val="0"/>
          <w:numId w:val="2"/>
        </w:numPr>
        <w:spacing w:after="60"/>
        <w:ind w:left="567" w:hanging="567"/>
        <w:rPr>
          <w:snapToGrid w:val="0"/>
          <w:lang w:val="en-GB"/>
        </w:rPr>
      </w:pPr>
      <w:bookmarkStart w:id="47" w:name="_Ref476982292"/>
      <w:r w:rsidRPr="00C32215">
        <w:rPr>
          <w:snapToGrid w:val="0"/>
          <w:lang w:val="en-GB"/>
        </w:rPr>
        <w:t>D7.4 Unified European Applications Benchmark Suite – Mark Bull et al. – 2013</w:t>
      </w:r>
      <w:bookmarkEnd w:id="47"/>
    </w:p>
    <w:p w14:paraId="35FAB0CE" w14:textId="1D116DCC" w:rsidR="00C72EEB" w:rsidRPr="00C32215" w:rsidRDefault="0040793B" w:rsidP="005A29DB">
      <w:pPr>
        <w:numPr>
          <w:ilvl w:val="0"/>
          <w:numId w:val="2"/>
        </w:numPr>
        <w:spacing w:after="60"/>
        <w:ind w:left="567" w:hanging="567"/>
        <w:rPr>
          <w:snapToGrid w:val="0"/>
          <w:lang w:val="en-GB"/>
        </w:rPr>
      </w:pPr>
      <w:hyperlink r:id="rId16" w:history="1">
        <w:bookmarkStart w:id="48" w:name="_Ref476982100"/>
        <w:r w:rsidR="000D6EC7" w:rsidRPr="00C32215">
          <w:rPr>
            <w:rStyle w:val="Hyperlink"/>
            <w:szCs w:val="22"/>
            <w:lang w:val="en-GB"/>
          </w:rPr>
          <w:t>http://www.nvidia.com/object/quadro-design-and-manufacturing.html</w:t>
        </w:r>
        <w:bookmarkEnd w:id="48"/>
      </w:hyperlink>
    </w:p>
    <w:bookmarkStart w:id="49"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00E6101D" w:rsidRPr="00C32215">
        <w:rPr>
          <w:snapToGrid w:val="0"/>
          <w:lang w:val="en-GB"/>
        </w:rPr>
      </w:r>
      <w:r w:rsidRPr="00C32215">
        <w:rPr>
          <w:snapToGrid w:val="0"/>
          <w:lang w:val="en-GB"/>
        </w:rPr>
        <w:fldChar w:fldCharType="separate"/>
      </w:r>
      <w:r w:rsidRPr="00C32215">
        <w:rPr>
          <w:rStyle w:val="Hyperlink"/>
          <w:snapToGrid w:val="0"/>
          <w:lang w:val="en-GB"/>
        </w:rPr>
        <w:t>https://userinfo.surfsara.nl/systems/cartesius/description</w:t>
      </w:r>
      <w:bookmarkEnd w:id="49"/>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50"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50"/>
    </w:p>
    <w:bookmarkStart w:id="51"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00E6101D" w:rsidRPr="00C32215">
        <w:rPr>
          <w:snapToGrid w:val="0"/>
          <w:lang w:val="en-GB"/>
        </w:rPr>
      </w:r>
      <w:r w:rsidRPr="00C32215">
        <w:rPr>
          <w:snapToGrid w:val="0"/>
          <w:lang w:val="en-GB"/>
        </w:rPr>
        <w:fldChar w:fldCharType="separate"/>
      </w:r>
      <w:r w:rsidRPr="00C32215">
        <w:rPr>
          <w:rStyle w:val="Hyperlink"/>
          <w:snapToGrid w:val="0"/>
          <w:lang w:val="en-GB"/>
        </w:rPr>
        <w:t>http://www.idris.fr/eng/ouessant/</w:t>
      </w:r>
      <w:bookmarkEnd w:id="51"/>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2"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2"/>
      </w:hyperlink>
    </w:p>
    <w:p w14:paraId="68999F3F" w14:textId="4DA0A317" w:rsidR="00396AB1" w:rsidRPr="00C32215" w:rsidRDefault="00396AB1" w:rsidP="001F3ADD">
      <w:pPr>
        <w:numPr>
          <w:ilvl w:val="0"/>
          <w:numId w:val="2"/>
        </w:numPr>
        <w:spacing w:after="60"/>
        <w:ind w:left="567" w:hanging="567"/>
        <w:rPr>
          <w:snapToGrid w:val="0"/>
          <w:lang w:val="en-GB"/>
        </w:rPr>
      </w:pPr>
      <w:bookmarkStart w:id="53" w:name="_Ref476989175"/>
      <w:r w:rsidRPr="00C32215">
        <w:rPr>
          <w:snapToGrid w:val="0"/>
          <w:lang w:val="en-GB"/>
        </w:rPr>
        <w:t>Solvent-Driven Preferential Association of Lignin with Regions of Crystalline Cellulose in Molecular Dynamics Simulation – Benjamin Lindner et al. – Biomacromolecules, 2013</w:t>
      </w:r>
      <w:bookmarkEnd w:id="53"/>
    </w:p>
    <w:p w14:paraId="7F4DA7CF" w14:textId="2451A4E9" w:rsidR="006D0AE9" w:rsidRPr="00C32215" w:rsidRDefault="006D0AE9" w:rsidP="00FB765C">
      <w:pPr>
        <w:numPr>
          <w:ilvl w:val="0"/>
          <w:numId w:val="2"/>
        </w:numPr>
        <w:spacing w:after="60"/>
        <w:ind w:left="567" w:hanging="567"/>
        <w:rPr>
          <w:snapToGrid w:val="0"/>
          <w:lang w:val="en-GB"/>
        </w:rPr>
      </w:pPr>
      <w:bookmarkStart w:id="54"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4"/>
    </w:p>
    <w:p w14:paraId="2B5DE8BF" w14:textId="7456A2B6" w:rsidR="00180404" w:rsidRPr="00C32215" w:rsidRDefault="00180404" w:rsidP="00FB765C">
      <w:pPr>
        <w:numPr>
          <w:ilvl w:val="0"/>
          <w:numId w:val="2"/>
        </w:numPr>
        <w:spacing w:after="60"/>
        <w:ind w:left="567" w:hanging="567"/>
        <w:rPr>
          <w:snapToGrid w:val="0"/>
          <w:lang w:val="en-GB"/>
        </w:rPr>
      </w:pPr>
      <w:bookmarkStart w:id="55"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5"/>
    </w:p>
    <w:p w14:paraId="61DF9584" w14:textId="5BDCB9BC" w:rsidR="00F16A65" w:rsidRPr="00C32215" w:rsidRDefault="00F16A65" w:rsidP="00F16A65">
      <w:pPr>
        <w:numPr>
          <w:ilvl w:val="0"/>
          <w:numId w:val="2"/>
        </w:numPr>
        <w:spacing w:after="60"/>
        <w:ind w:left="567" w:hanging="567"/>
        <w:rPr>
          <w:snapToGrid w:val="0"/>
          <w:lang w:val="en-GB"/>
        </w:rPr>
      </w:pPr>
      <w:bookmarkStart w:id="56"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56"/>
    </w:p>
    <w:p w14:paraId="4A5044A6" w14:textId="245A1B4E" w:rsidR="001B0213" w:rsidRPr="00C32215" w:rsidRDefault="001B0213" w:rsidP="006A47D4">
      <w:pPr>
        <w:numPr>
          <w:ilvl w:val="0"/>
          <w:numId w:val="2"/>
        </w:numPr>
        <w:spacing w:after="60"/>
        <w:ind w:left="567" w:hanging="567"/>
        <w:rPr>
          <w:snapToGrid w:val="0"/>
          <w:lang w:val="en-GB"/>
        </w:rPr>
      </w:pPr>
      <w:bookmarkStart w:id="57"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57"/>
    </w:p>
    <w:p w14:paraId="201A47D9" w14:textId="63ACED6F" w:rsidR="00446579" w:rsidRPr="00C32215" w:rsidRDefault="00446579" w:rsidP="006A47D4">
      <w:pPr>
        <w:numPr>
          <w:ilvl w:val="0"/>
          <w:numId w:val="2"/>
        </w:numPr>
        <w:spacing w:after="60"/>
        <w:ind w:left="567" w:hanging="567"/>
        <w:rPr>
          <w:snapToGrid w:val="0"/>
          <w:lang w:val="en-GB"/>
        </w:rPr>
      </w:pPr>
      <w:bookmarkStart w:id="58" w:name="_Ref477369174"/>
      <w:r w:rsidRPr="00C32215">
        <w:rPr>
          <w:snapToGrid w:val="0"/>
          <w:lang w:val="en-GB"/>
        </w:rPr>
        <w:lastRenderedPageBreak/>
        <w:t>Extension of fractional step techniques for incompressible flows: The preconditioned Orthomin(1) for the pressure Schur complement – G. Houzeaux, R. Aubry, and M. Vázquez – Computers &amp; Fluids, 44:297-313, 2011</w:t>
      </w:r>
      <w:bookmarkEnd w:id="58"/>
    </w:p>
    <w:p w14:paraId="6B194FE3" w14:textId="33A8CC4E" w:rsidR="0084376F" w:rsidRPr="00C32215" w:rsidRDefault="0084376F" w:rsidP="0084376F">
      <w:pPr>
        <w:numPr>
          <w:ilvl w:val="0"/>
          <w:numId w:val="2"/>
        </w:numPr>
        <w:spacing w:after="60"/>
        <w:ind w:left="567" w:hanging="567"/>
        <w:rPr>
          <w:snapToGrid w:val="0"/>
          <w:lang w:val="en-GB"/>
        </w:rPr>
      </w:pPr>
      <w:bookmarkStart w:id="59"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9"/>
    </w:p>
    <w:p w14:paraId="22D6BA4F" w14:textId="76034D74" w:rsidR="00AB6FBD" w:rsidRPr="00C32215" w:rsidRDefault="00AB6FBD" w:rsidP="0084376F">
      <w:pPr>
        <w:numPr>
          <w:ilvl w:val="0"/>
          <w:numId w:val="2"/>
        </w:numPr>
        <w:spacing w:after="60"/>
        <w:ind w:left="567" w:hanging="567"/>
        <w:rPr>
          <w:snapToGrid w:val="0"/>
          <w:lang w:val="en-GB"/>
        </w:rPr>
      </w:pPr>
      <w:bookmarkStart w:id="60"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60"/>
    </w:p>
    <w:p w14:paraId="1BC2F2FF" w14:textId="151F0104" w:rsidR="00196C80" w:rsidRPr="00C32215" w:rsidRDefault="00196C80" w:rsidP="0084376F">
      <w:pPr>
        <w:numPr>
          <w:ilvl w:val="0"/>
          <w:numId w:val="2"/>
        </w:numPr>
        <w:spacing w:after="60"/>
        <w:ind w:left="567" w:hanging="567"/>
        <w:rPr>
          <w:snapToGrid w:val="0"/>
          <w:lang w:val="en-GB"/>
        </w:rPr>
      </w:pPr>
      <w:bookmarkStart w:id="61" w:name="_Ref477371810"/>
      <w:r w:rsidRPr="00C32215">
        <w:rPr>
          <w:snapToGrid w:val="0"/>
          <w:lang w:val="en-GB"/>
        </w:rPr>
        <w:t xml:space="preserve">QUDA: A library for QCD on </w:t>
      </w:r>
      <w:r w:rsidR="00FB0C9E">
        <w:rPr>
          <w:snapToGrid w:val="0"/>
          <w:lang w:val="en-GB"/>
        </w:rPr>
        <w:t>GPU</w:t>
      </w:r>
      <w:r w:rsidRPr="00C32215">
        <w:rPr>
          <w:snapToGrid w:val="0"/>
          <w:lang w:val="en-GB"/>
        </w:rPr>
        <w:t xml:space="preserve"> – </w:t>
      </w:r>
      <w:hyperlink r:id="rId23" w:history="1">
        <w:r w:rsidR="00AB4B3F" w:rsidRPr="00C32215">
          <w:rPr>
            <w:rStyle w:val="Hyperlink"/>
            <w:snapToGrid w:val="0"/>
            <w:lang w:val="en-GB"/>
          </w:rPr>
          <w:t>https://lattice.github.io/quda/</w:t>
        </w:r>
      </w:hyperlink>
      <w:bookmarkEnd w:id="61"/>
    </w:p>
    <w:p w14:paraId="68AD4EEF" w14:textId="2439E21D" w:rsidR="00AB4B3F" w:rsidRDefault="00AB4B3F" w:rsidP="00AB4B3F">
      <w:pPr>
        <w:numPr>
          <w:ilvl w:val="0"/>
          <w:numId w:val="2"/>
        </w:numPr>
        <w:spacing w:after="60"/>
        <w:ind w:left="567" w:hanging="567"/>
        <w:rPr>
          <w:snapToGrid w:val="0"/>
          <w:lang w:val="en-GB"/>
        </w:rPr>
      </w:pPr>
      <w:bookmarkStart w:id="62" w:name="_Ref477371895"/>
      <w:r w:rsidRPr="00C32215">
        <w:rPr>
          <w:snapToGrid w:val="0"/>
          <w:lang w:val="en-GB"/>
        </w:rPr>
        <w:t xml:space="preserve">QPhiX, QCD for Intel Xeon Phi and Xeon processors – </w:t>
      </w:r>
      <w:hyperlink r:id="rId24" w:history="1">
        <w:r w:rsidR="004A1F93" w:rsidRPr="00E22798">
          <w:rPr>
            <w:rStyle w:val="Hyperlink"/>
            <w:snapToGrid w:val="0"/>
            <w:lang w:val="en-GB"/>
          </w:rPr>
          <w:t>http://jeffersonlab.github.io/qphix/</w:t>
        </w:r>
      </w:hyperlink>
      <w:bookmarkEnd w:id="62"/>
    </w:p>
    <w:p w14:paraId="6FB5A372" w14:textId="52D284E4" w:rsidR="004A1F93" w:rsidRDefault="008971C7" w:rsidP="00AB4B3F">
      <w:pPr>
        <w:numPr>
          <w:ilvl w:val="0"/>
          <w:numId w:val="2"/>
        </w:numPr>
        <w:spacing w:after="60"/>
        <w:ind w:left="567" w:hanging="567"/>
        <w:rPr>
          <w:snapToGrid w:val="0"/>
          <w:lang w:val="en-GB"/>
        </w:rPr>
      </w:pPr>
      <w:bookmarkStart w:id="63" w:name="_Ref477999206"/>
      <w:r>
        <w:rPr>
          <w:snapToGrid w:val="0"/>
          <w:lang w:val="en-GB"/>
        </w:rPr>
        <w:t>K</w:t>
      </w:r>
      <w:r w:rsidR="004A1F93" w:rsidRPr="004A1F93">
        <w:rPr>
          <w:snapToGrid w:val="0"/>
          <w:lang w:val="en-GB"/>
        </w:rPr>
        <w:t>NC MaxFlops</w:t>
      </w:r>
      <w:r>
        <w:rPr>
          <w:snapToGrid w:val="0"/>
          <w:lang w:val="en-GB"/>
        </w:rPr>
        <w:t xml:space="preserve"> issue</w:t>
      </w:r>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hyperlink r:id="rId25" w:history="1">
        <w:r w:rsidRPr="00E22798">
          <w:rPr>
            <w:rStyle w:val="Hyperlink"/>
            <w:snapToGrid w:val="0"/>
            <w:lang w:val="en-GB"/>
          </w:rPr>
          <w:t>https://github.com/vetter/shoc/issues/37</w:t>
        </w:r>
      </w:hyperlink>
      <w:bookmarkEnd w:id="63"/>
    </w:p>
    <w:p w14:paraId="2609EEEF" w14:textId="7140F6F1" w:rsidR="008971C7" w:rsidRPr="00C32215" w:rsidRDefault="008971C7" w:rsidP="00AB4B3F">
      <w:pPr>
        <w:numPr>
          <w:ilvl w:val="0"/>
          <w:numId w:val="2"/>
        </w:numPr>
        <w:spacing w:after="60"/>
        <w:ind w:left="567" w:hanging="567"/>
        <w:rPr>
          <w:snapToGrid w:val="0"/>
          <w:lang w:val="en-GB"/>
        </w:rPr>
      </w:pPr>
      <w:r>
        <w:rPr>
          <w:snapToGrid w:val="0"/>
          <w:lang w:val="en-GB"/>
        </w:rPr>
        <w:t xml:space="preserve"> </w:t>
      </w:r>
      <w:bookmarkStart w:id="64" w:name="_Ref477999262"/>
      <w:r w:rsidRPr="008971C7">
        <w:rPr>
          <w:snapToGrid w:val="0"/>
          <w:lang w:val="en-GB"/>
        </w:rPr>
        <w:t>KNC SpMV</w:t>
      </w:r>
      <w:r>
        <w:rPr>
          <w:snapToGrid w:val="0"/>
          <w:lang w:val="en-GB"/>
        </w:rPr>
        <w:t xml:space="preserve"> issue </w:t>
      </w:r>
      <w:r w:rsidRPr="00C32215">
        <w:rPr>
          <w:snapToGrid w:val="0"/>
          <w:lang w:val="en-GB"/>
        </w:rPr>
        <w:t>–</w:t>
      </w:r>
      <w:r>
        <w:rPr>
          <w:snapToGrid w:val="0"/>
          <w:lang w:val="en-GB"/>
        </w:rPr>
        <w:t xml:space="preserve"> </w:t>
      </w:r>
      <w:r w:rsidRPr="008971C7">
        <w:rPr>
          <w:snapToGrid w:val="0"/>
          <w:lang w:val="en-GB"/>
        </w:rPr>
        <w:t>https://github.com/vetter/shoc/issues/24, https://github.com/vetter/shoc/issues/23.</w:t>
      </w:r>
      <w:bookmarkEnd w:id="64"/>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5" w:name="_Toc75287379"/>
      <w:bookmarkStart w:id="66" w:name="_Toc194478746"/>
      <w:bookmarkStart w:id="67" w:name="_Toc376680008"/>
      <w:bookmarkStart w:id="68" w:name="_Toc478378956"/>
      <w:r w:rsidRPr="00C32215">
        <w:t>List of Acronyms and Abbreviations</w:t>
      </w:r>
      <w:bookmarkEnd w:id="65"/>
      <w:bookmarkEnd w:id="66"/>
      <w:bookmarkEnd w:id="67"/>
      <w:bookmarkEnd w:id="68"/>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lastRenderedPageBreak/>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9" w:name="_Toc249353267"/>
      <w:bookmarkStart w:id="70" w:name="_Toc281213753"/>
      <w:bookmarkStart w:id="71" w:name="_Toc319524529"/>
      <w:bookmarkStart w:id="72" w:name="_Toc412817324"/>
      <w:bookmarkStart w:id="73" w:name="_Toc427677887"/>
      <w:bookmarkStart w:id="74" w:name="_Toc478378957"/>
      <w:r w:rsidRPr="00C32215">
        <w:lastRenderedPageBreak/>
        <w:t xml:space="preserve">List of Project Partner </w:t>
      </w:r>
      <w:bookmarkEnd w:id="69"/>
      <w:r w:rsidRPr="00C32215">
        <w:t>Acronyms</w:t>
      </w:r>
      <w:bookmarkEnd w:id="70"/>
      <w:bookmarkEnd w:id="71"/>
      <w:bookmarkEnd w:id="72"/>
      <w:bookmarkEnd w:id="73"/>
      <w:bookmarkEnd w:id="74"/>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6"/>
          <w:footerReference w:type="default" r:id="rId27"/>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5" w:name="_Toc75287376"/>
      <w:bookmarkStart w:id="76" w:name="_Toc194478747"/>
      <w:bookmarkStart w:id="77" w:name="_Toc376680009"/>
      <w:bookmarkStart w:id="78" w:name="_Toc478378958"/>
      <w:r w:rsidRPr="00C32215">
        <w:rPr>
          <w:lang w:val="en-GB"/>
        </w:rPr>
        <w:t>Executive Summary</w:t>
      </w:r>
      <w:bookmarkEnd w:id="75"/>
      <w:bookmarkEnd w:id="76"/>
      <w:bookmarkEnd w:id="77"/>
      <w:bookmarkEnd w:id="78"/>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40793B">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40793B">
        <w:rPr>
          <w:lang w:val="en-GB"/>
        </w:rPr>
        <w:t>[3]</w:t>
      </w:r>
      <w:r w:rsidR="008F58B5" w:rsidRPr="00C32215">
        <w:rPr>
          <w:lang w:val="en-GB"/>
        </w:rPr>
        <w:fldChar w:fldCharType="end"/>
      </w:r>
      <w:r w:rsidRPr="00C32215">
        <w:rPr>
          <w:lang w:val="en-GB"/>
        </w:rPr>
        <w:t>. One application and a synthetic benchmark have been added.</w:t>
      </w:r>
    </w:p>
    <w:p w14:paraId="2BD0F8D4" w14:textId="30A09631" w:rsidR="00A15325" w:rsidRPr="00C32215" w:rsidRDefault="00A15325" w:rsidP="00A15325">
      <w:pPr>
        <w:spacing w:after="120"/>
        <w:jc w:val="both"/>
        <w:rPr>
          <w:lang w:val="en-GB"/>
        </w:rPr>
      </w:pPr>
      <w:r w:rsidRPr="00C32215">
        <w:rPr>
          <w:lang w:val="en-GB"/>
        </w:rPr>
        <w:t xml:space="preserve">As a result, selected codes are: </w:t>
      </w:r>
      <w:r w:rsidR="00040B8E">
        <w:rPr>
          <w:lang w:val="en-GB"/>
        </w:rPr>
        <w:t>Alya</w:t>
      </w:r>
      <w:r w:rsidRPr="00C32215">
        <w:rPr>
          <w:lang w:val="en-GB"/>
        </w:rPr>
        <w:t>,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9" w:name="_Toc75287375"/>
      <w:bookmarkStart w:id="80" w:name="_Toc194478748"/>
      <w:bookmarkStart w:id="81" w:name="_Toc376680010"/>
      <w:bookmarkStart w:id="82" w:name="_Toc478378959"/>
      <w:r w:rsidRPr="00C32215">
        <w:t>Introduction</w:t>
      </w:r>
      <w:bookmarkEnd w:id="79"/>
      <w:bookmarkEnd w:id="80"/>
      <w:bookmarkEnd w:id="81"/>
      <w:bookmarkEnd w:id="82"/>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40793B">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40793B">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40793B">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40793B">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3" w:name="_Ref269816026"/>
      <w:bookmarkStart w:id="84" w:name="_Ref269816053"/>
      <w:bookmarkStart w:id="85" w:name="_Ref269816064"/>
      <w:bookmarkStart w:id="86" w:name="_Ref269816098"/>
      <w:bookmarkStart w:id="87" w:name="_Toc376680011"/>
      <w:bookmarkStart w:id="88" w:name="_Ref476982656"/>
      <w:bookmarkStart w:id="89" w:name="_Toc478378960"/>
      <w:r w:rsidRPr="00C32215">
        <w:t xml:space="preserve">Targeted </w:t>
      </w:r>
      <w:bookmarkEnd w:id="83"/>
      <w:bookmarkEnd w:id="84"/>
      <w:bookmarkEnd w:id="85"/>
      <w:bookmarkEnd w:id="86"/>
      <w:bookmarkEnd w:id="87"/>
      <w:r w:rsidRPr="00C32215">
        <w:t>architectures</w:t>
      </w:r>
      <w:bookmarkEnd w:id="88"/>
      <w:bookmarkEnd w:id="89"/>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90" w:name="_Toc376680012"/>
      <w:bookmarkStart w:id="91" w:name="_Toc478378961"/>
      <w:r w:rsidRPr="00C32215">
        <w:t>Co-processor description</w:t>
      </w:r>
      <w:bookmarkEnd w:id="90"/>
      <w:bookmarkEnd w:id="91"/>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40793B">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0793B">
        <w:t xml:space="preserve">Table </w:t>
      </w:r>
      <w:r w:rsidR="0040793B">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0B3C3A73" w:rsidR="00C56AE4" w:rsidRPr="004D15FA" w:rsidRDefault="00E10CBC" w:rsidP="00C56AE4">
            <w:pPr>
              <w:jc w:val="center"/>
              <w:rPr>
                <w:rFonts w:ascii="Calibri" w:hAnsi="Calibri"/>
                <w:color w:val="000000"/>
                <w:lang w:val="en-GB"/>
              </w:rPr>
            </w:pPr>
            <w:r>
              <w:rPr>
                <w:rFonts w:ascii="Calibri" w:hAnsi="Calibri"/>
                <w:color w:val="000000"/>
                <w:lang w:val="en-GB"/>
              </w:rPr>
              <w:t>possible</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0D0F2B2B" w:rsidR="00C56AE4" w:rsidRPr="004D15FA" w:rsidRDefault="00626294" w:rsidP="00C56AE4">
            <w:pPr>
              <w:jc w:val="center"/>
              <w:rPr>
                <w:rFonts w:ascii="Calibri" w:hAnsi="Calibri"/>
                <w:color w:val="000000"/>
                <w:lang w:val="en-GB"/>
              </w:rPr>
            </w:pPr>
            <w:r>
              <w:rPr>
                <w:rFonts w:ascii="Calibri" w:hAnsi="Calibri"/>
                <w:color w:val="000000"/>
                <w:lang w:val="en-GB"/>
              </w:rPr>
              <w:t>not possible</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500871D1"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68B6F39B"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7475F0A5" w:rsidR="00436513" w:rsidRPr="00C32215" w:rsidRDefault="00427B4E" w:rsidP="00427B4E">
      <w:pPr>
        <w:pStyle w:val="Caption"/>
      </w:pPr>
      <w:bookmarkStart w:id="92" w:name="_Ref477772034"/>
      <w:bookmarkStart w:id="93" w:name="_Ref477772025"/>
      <w:bookmarkStart w:id="94" w:name="_Toc478379038"/>
      <w:r>
        <w:t xml:space="preserve">Table </w:t>
      </w:r>
      <w:r w:rsidR="00801A64">
        <w:fldChar w:fldCharType="begin"/>
      </w:r>
      <w:r w:rsidR="00801A64">
        <w:instrText xml:space="preserve"> SEQ Table \* ARABIC </w:instrText>
      </w:r>
      <w:r w:rsidR="00801A64">
        <w:fldChar w:fldCharType="separate"/>
      </w:r>
      <w:r w:rsidR="0040793B">
        <w:rPr>
          <w:noProof/>
        </w:rPr>
        <w:t>1</w:t>
      </w:r>
      <w:r w:rsidR="00801A64">
        <w:fldChar w:fldCharType="end"/>
      </w:r>
      <w:bookmarkEnd w:id="92"/>
      <w:r>
        <w:t xml:space="preserve"> </w:t>
      </w:r>
      <w:r w:rsidRPr="00F74839">
        <w:t xml:space="preserve"> Main co-processors specifications</w:t>
      </w:r>
      <w:bookmarkEnd w:id="93"/>
      <w:bookmarkEnd w:id="94"/>
    </w:p>
    <w:p w14:paraId="11E38C3C" w14:textId="07451710" w:rsidR="00894A28" w:rsidRPr="00C32215" w:rsidRDefault="00121ADB" w:rsidP="00121ADB">
      <w:pPr>
        <w:pStyle w:val="Heading3"/>
        <w:ind w:left="0" w:firstLine="0"/>
      </w:pPr>
      <w:bookmarkStart w:id="95" w:name="_Toc478378962"/>
      <w:r w:rsidRPr="00C32215">
        <w:t>Systems description</w:t>
      </w:r>
      <w:bookmarkEnd w:id="95"/>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627CDD">
      <w:pPr>
        <w:pStyle w:val="Heading4"/>
      </w:pPr>
      <w:bookmarkStart w:id="96" w:name="_Ref477768370"/>
      <w:bookmarkStart w:id="97" w:name="_Ref477768402"/>
      <w:bookmarkStart w:id="98" w:name="_Toc478378963"/>
      <w:r>
        <w:t>Cartesius</w:t>
      </w:r>
      <w:bookmarkEnd w:id="96"/>
      <w:bookmarkEnd w:id="97"/>
      <w:r w:rsidR="0035383A">
        <w:t xml:space="preserve"> K40</w:t>
      </w:r>
      <w:bookmarkEnd w:id="98"/>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40793B">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627CDD">
      <w:pPr>
        <w:pStyle w:val="Heading4"/>
      </w:pPr>
      <w:bookmarkStart w:id="99" w:name="_Toc478378964"/>
      <w:r>
        <w:t>MareNostrum KNC</w:t>
      </w:r>
      <w:bookmarkEnd w:id="99"/>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40793B">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627CDD">
      <w:pPr>
        <w:pStyle w:val="Heading4"/>
      </w:pPr>
      <w:bookmarkStart w:id="100" w:name="_Toc478378965"/>
      <w:r>
        <w:t>Ouessant P100</w:t>
      </w:r>
      <w:bookmarkEnd w:id="100"/>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40793B">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627CDD">
      <w:pPr>
        <w:pStyle w:val="Heading4"/>
      </w:pPr>
      <w:bookmarkStart w:id="101" w:name="_Toc478378966"/>
      <w:r>
        <w:t>Frioul KNL</w:t>
      </w:r>
      <w:bookmarkEnd w:id="101"/>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102" w:name="_Ref477340653"/>
      <w:bookmarkStart w:id="103" w:name="_Toc478378967"/>
      <w:r w:rsidRPr="00C32215">
        <w:lastRenderedPageBreak/>
        <w:t>Benchmark suite description</w:t>
      </w:r>
      <w:bookmarkEnd w:id="102"/>
      <w:bookmarkEnd w:id="103"/>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40793B">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40793B">
        <w:t>[11]</w:t>
      </w:r>
      <w:r w:rsidR="006265DA" w:rsidRPr="00C32215">
        <w:fldChar w:fldCharType="end"/>
      </w:r>
      <w:r w:rsidR="006265DA" w:rsidRPr="00C32215">
        <w:t xml:space="preserve"> </w:t>
      </w:r>
      <w:r w:rsidRPr="00C32215">
        <w:t>a synthetic benchmark suite.</w:t>
      </w:r>
    </w:p>
    <w:p w14:paraId="5E3F27D0" w14:textId="77777777" w:rsidR="00801A64" w:rsidRDefault="00801A64" w:rsidP="00801A64">
      <w:pPr>
        <w:pStyle w:val="NormalPRACE"/>
        <w:keepNext/>
        <w:jc w:val="center"/>
      </w:pPr>
      <w:r>
        <w:object w:dxaOrig="5880" w:dyaOrig="3860" w14:anchorId="0E828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93pt" o:ole="">
            <v:imagedata r:id="rId28" o:title=""/>
          </v:shape>
          <o:OLEObject Type="Embed" ProgID="Excel.Sheet.12" ShapeID="_x0000_i1025" DrawAspect="Content" ObjectID="_1552120738" r:id="rId29"/>
        </w:object>
      </w:r>
    </w:p>
    <w:p w14:paraId="54CF5D96" w14:textId="5CFE95F7" w:rsidR="006B6651" w:rsidRDefault="00801A64" w:rsidP="00111816">
      <w:pPr>
        <w:pStyle w:val="Caption"/>
        <w:jc w:val="left"/>
      </w:pPr>
      <w:bookmarkStart w:id="104" w:name="_Ref478378316"/>
      <w:bookmarkStart w:id="105" w:name="_Toc478379039"/>
      <w:r>
        <w:t xml:space="preserve">Table </w:t>
      </w:r>
      <w:r>
        <w:fldChar w:fldCharType="begin"/>
      </w:r>
      <w:r>
        <w:instrText xml:space="preserve"> SEQ Table \* ARABIC </w:instrText>
      </w:r>
      <w:r>
        <w:fldChar w:fldCharType="separate"/>
      </w:r>
      <w:r w:rsidR="0040793B">
        <w:rPr>
          <w:noProof/>
        </w:rPr>
        <w:t>2</w:t>
      </w:r>
      <w:r>
        <w:fldChar w:fldCharType="end"/>
      </w:r>
      <w:bookmarkEnd w:id="104"/>
      <w:r>
        <w:t xml:space="preserve"> </w:t>
      </w:r>
      <w:r w:rsidRPr="00B83E00">
        <w:t>Codes and corresponding APIs available (in green)</w:t>
      </w:r>
      <w:bookmarkEnd w:id="105"/>
    </w:p>
    <w:p w14:paraId="4B4C38B1" w14:textId="063484D3" w:rsidR="001E436F" w:rsidRPr="001E436F" w:rsidRDefault="001E436F" w:rsidP="001E436F">
      <w:pPr>
        <w:pStyle w:val="NormalPRACE"/>
        <w:rPr>
          <w:lang w:eastAsia="en-GB"/>
        </w:rPr>
      </w:pPr>
      <w:r>
        <w:rPr>
          <w:lang w:eastAsia="en-GB"/>
        </w:rPr>
        <w:fldChar w:fldCharType="begin"/>
      </w:r>
      <w:r>
        <w:rPr>
          <w:lang w:eastAsia="en-GB"/>
        </w:rPr>
        <w:instrText xml:space="preserve"> REF _Ref478378316 \h </w:instrText>
      </w:r>
      <w:r>
        <w:rPr>
          <w:lang w:eastAsia="en-GB"/>
        </w:rPr>
      </w:r>
      <w:r>
        <w:rPr>
          <w:lang w:eastAsia="en-GB"/>
        </w:rPr>
        <w:fldChar w:fldCharType="separate"/>
      </w:r>
      <w:r w:rsidR="0040793B">
        <w:t xml:space="preserve">Table </w:t>
      </w:r>
      <w:r w:rsidR="0040793B">
        <w:rPr>
          <w:noProof/>
        </w:rPr>
        <w:t>2</w:t>
      </w:r>
      <w:r>
        <w:rPr>
          <w:lang w:eastAsia="en-GB"/>
        </w:rPr>
        <w:fldChar w:fldCharType="end"/>
      </w:r>
      <w:r>
        <w:rPr>
          <w:lang w:eastAsia="en-GB"/>
        </w:rPr>
        <w:t xml:space="preserve"> </w:t>
      </w:r>
      <w:r w:rsidRPr="001E436F">
        <w:rPr>
          <w:lang w:eastAsia="en-GB"/>
        </w:rPr>
        <w:t xml:space="preserve">lists the codes that will be presented in the next sections as well as their implementations available. It should be noted that OpenMP can be used with the Intel Xeon Phi architecture while CUDA is used for NVidia GPU cards. OpenCL </w:t>
      </w:r>
      <w:r w:rsidR="00736E3B">
        <w:rPr>
          <w:lang w:eastAsia="en-GB"/>
        </w:rPr>
        <w:t>has been considered as</w:t>
      </w:r>
      <w:r w:rsidRPr="001E436F">
        <w:rPr>
          <w:lang w:eastAsia="en-GB"/>
        </w:rPr>
        <w:t xml:space="preserve"> a third alternative that ca</w:t>
      </w:r>
      <w:r w:rsidR="00736E3B">
        <w:rPr>
          <w:lang w:eastAsia="en-GB"/>
        </w:rPr>
        <w:t>n be used on both architectures. It has been available on the first generation of Xeon Phi (KNC) but has not been ported to the second one (KNL).</w:t>
      </w:r>
      <w:r w:rsidR="000A025D">
        <w:rPr>
          <w:lang w:eastAsia="en-GB"/>
        </w:rPr>
        <w:t xml:space="preserve"> SHOC is the only code that is impacted, this problem is addressed in</w:t>
      </w:r>
      <w:r w:rsidR="00BB3AE6">
        <w:rPr>
          <w:lang w:eastAsia="en-GB"/>
        </w:rPr>
        <w:t xml:space="preserve"> section</w:t>
      </w:r>
      <w:r w:rsidR="000A025D">
        <w:rPr>
          <w:lang w:eastAsia="en-GB"/>
        </w:rPr>
        <w:t xml:space="preserve"> </w:t>
      </w:r>
      <w:r w:rsidR="000A025D">
        <w:rPr>
          <w:lang w:eastAsia="en-GB"/>
        </w:rPr>
        <w:fldChar w:fldCharType="begin"/>
      </w:r>
      <w:r w:rsidR="000A025D">
        <w:rPr>
          <w:lang w:eastAsia="en-GB"/>
        </w:rPr>
        <w:instrText xml:space="preserve"> REF _Ref478378712 \r \h </w:instrText>
      </w:r>
      <w:r w:rsidR="000A025D">
        <w:rPr>
          <w:lang w:eastAsia="en-GB"/>
        </w:rPr>
      </w:r>
      <w:r w:rsidR="000A025D">
        <w:rPr>
          <w:lang w:eastAsia="en-GB"/>
        </w:rPr>
        <w:fldChar w:fldCharType="separate"/>
      </w:r>
      <w:r w:rsidR="0040793B">
        <w:rPr>
          <w:lang w:eastAsia="en-GB"/>
        </w:rPr>
        <w:t>4.10</w:t>
      </w:r>
      <w:r w:rsidR="000A025D">
        <w:rPr>
          <w:lang w:eastAsia="en-GB"/>
        </w:rPr>
        <w:fldChar w:fldCharType="end"/>
      </w:r>
      <w:r w:rsidR="00BB3AE6">
        <w:rPr>
          <w:lang w:eastAsia="en-GB"/>
        </w:rPr>
        <w:t>.</w:t>
      </w:r>
    </w:p>
    <w:p w14:paraId="7C9F154B" w14:textId="12FB380E" w:rsidR="00E94772" w:rsidRPr="00C32215" w:rsidRDefault="00040B8E" w:rsidP="00831578">
      <w:pPr>
        <w:pStyle w:val="Heading3"/>
      </w:pPr>
      <w:bookmarkStart w:id="106" w:name="_Toc478378968"/>
      <w:r>
        <w:t>Alya</w:t>
      </w:r>
      <w:bookmarkEnd w:id="106"/>
    </w:p>
    <w:p w14:paraId="012961B3" w14:textId="05A0921F" w:rsidR="00E94772" w:rsidRPr="00C32215" w:rsidRDefault="00040B8E" w:rsidP="00831578">
      <w:pPr>
        <w:pStyle w:val="NormalPRACE"/>
      </w:pPr>
      <w:r>
        <w:t>Alya</w:t>
      </w:r>
      <w:r w:rsidR="00E94772" w:rsidRPr="00C32215">
        <w:t xml:space="preserve">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w:t>
      </w:r>
      <w:r>
        <w:t>Alya</w:t>
      </w:r>
      <w:r w:rsidR="00E94772" w:rsidRPr="00C32215">
        <w:t xml:space="preserve">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627CDD">
      <w:pPr>
        <w:pStyle w:val="Heading4"/>
      </w:pPr>
      <w:bookmarkStart w:id="107" w:name="_Toc478378969"/>
      <w:r w:rsidRPr="00C32215">
        <w:t>C</w:t>
      </w:r>
      <w:r w:rsidR="008C7916" w:rsidRPr="00C32215">
        <w:t>ode descr</w:t>
      </w:r>
      <w:r w:rsidR="00831578" w:rsidRPr="00C32215">
        <w:t>iption</w:t>
      </w:r>
      <w:bookmarkEnd w:id="107"/>
    </w:p>
    <w:p w14:paraId="4ACD9229" w14:textId="7C1258FE" w:rsidR="00E94772" w:rsidRPr="00C32215" w:rsidRDefault="00E94772" w:rsidP="00831578">
      <w:pPr>
        <w:pStyle w:val="NormalPRACE"/>
      </w:pPr>
      <w:r w:rsidRPr="00C32215">
        <w:t xml:space="preserve">The code is parallelised with MPI and OpenMP. Two OpenMP strategies are available, without and with a colouring strategy to avoid ATOMICs during the assembly step. A CUDA version is also available for the different solvers. </w:t>
      </w:r>
      <w:r w:rsidR="00040B8E">
        <w:t>Alya</w:t>
      </w:r>
      <w:r w:rsidRPr="00C32215">
        <w:t xml:space="preserve"> has been also compiled for MIC (Intel Xeon Phi).</w:t>
      </w:r>
    </w:p>
    <w:p w14:paraId="33353C01" w14:textId="66ED0F24" w:rsidR="00E94772" w:rsidRPr="00C32215" w:rsidRDefault="00040B8E" w:rsidP="00831578">
      <w:pPr>
        <w:pStyle w:val="NormalPRACE"/>
      </w:pPr>
      <w:r>
        <w:lastRenderedPageBreak/>
        <w:t>Alya</w:t>
      </w:r>
      <w:r w:rsidR="00E94772" w:rsidRPr="00C32215">
        <w:t xml:space="preserve">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40793B">
        <w:t>[14]</w:t>
      </w:r>
      <w:r w:rsidR="008B711D" w:rsidRPr="00C32215">
        <w:fldChar w:fldCharType="end"/>
      </w:r>
      <w:r w:rsidR="00E94772"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00E94772" w:rsidRPr="00C32215">
        <w:t>the momentum preserving or the continuity preserving algorithm is selected.</w:t>
      </w:r>
    </w:p>
    <w:p w14:paraId="1C4BB3A1" w14:textId="12587863" w:rsidR="00E94772" w:rsidRPr="00C32215" w:rsidRDefault="00831578" w:rsidP="00627CDD">
      <w:pPr>
        <w:pStyle w:val="Heading4"/>
      </w:pPr>
      <w:bookmarkStart w:id="108" w:name="_Toc478378970"/>
      <w:r w:rsidRPr="00C32215">
        <w:t xml:space="preserve">Test cases </w:t>
      </w:r>
      <w:r w:rsidR="00C5259D" w:rsidRPr="00C32215">
        <w:t>description</w:t>
      </w:r>
      <w:bookmarkEnd w:id="108"/>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9" w:name="_Toc478378971"/>
      <w:r w:rsidRPr="00C32215">
        <w:t>Code_</w:t>
      </w:r>
      <w:r w:rsidR="00CC4125" w:rsidRPr="00C32215">
        <w:t>Saturne</w:t>
      </w:r>
      <w:bookmarkEnd w:id="109"/>
    </w:p>
    <w:p w14:paraId="69BF1DA5" w14:textId="5072A392" w:rsidR="00E94772" w:rsidRPr="00C32215" w:rsidRDefault="007D2415" w:rsidP="00831578">
      <w:pPr>
        <w:pStyle w:val="NormalPRACE"/>
      </w:pPr>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784502E6" w14:textId="58F9ED28" w:rsidR="007D2415" w:rsidRDefault="00D03A28" w:rsidP="00627CDD">
      <w:pPr>
        <w:pStyle w:val="Heading4"/>
      </w:pPr>
      <w:bookmarkStart w:id="110" w:name="_Toc478378972"/>
      <w:r w:rsidRPr="00C32215">
        <w:t>Code descr</w:t>
      </w:r>
      <w:r w:rsidR="00CC4125" w:rsidRPr="00C32215">
        <w:t>iption</w:t>
      </w:r>
      <w:bookmarkEnd w:id="110"/>
    </w:p>
    <w:p w14:paraId="1472A87E" w14:textId="3D18C3D4" w:rsidR="007D2415" w:rsidRDefault="007D2415">
      <w:pPr>
        <w:pStyle w:val="NormalPRACE"/>
      </w:pPr>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w:t>
      </w:r>
      <w:r w:rsidR="009B4ECF">
        <w:t>sm using MPI/O</w:t>
      </w:r>
      <w:r>
        <w:t>penMP has recently been optimised for improved multicore performance.</w:t>
      </w:r>
    </w:p>
    <w:p w14:paraId="30656150" w14:textId="24DD6F64" w:rsidR="007D2415" w:rsidRDefault="007D2415">
      <w:pPr>
        <w:pStyle w:val="NormalPRACE"/>
      </w:pPr>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p>
    <w:p w14:paraId="3C530B23" w14:textId="6A831626" w:rsidR="007D2415" w:rsidRDefault="007D2415">
      <w:pPr>
        <w:pStyle w:val="NormalPRACE"/>
      </w:pPr>
      <w:r>
        <w:t>Code_Saturne is written in C, F95 and Python. It is freely available under the GPL license.</w:t>
      </w:r>
    </w:p>
    <w:p w14:paraId="53E3BD51" w14:textId="3A4F7FAC" w:rsidR="00E94772" w:rsidRPr="00C32215" w:rsidRDefault="00E94772" w:rsidP="00831578">
      <w:pPr>
        <w:pStyle w:val="NormalPRACE"/>
      </w:pPr>
    </w:p>
    <w:p w14:paraId="1288E66F" w14:textId="16E1CAA2" w:rsidR="00E81787" w:rsidRDefault="00D03A28" w:rsidP="00627CDD">
      <w:pPr>
        <w:pStyle w:val="Heading4"/>
      </w:pPr>
      <w:bookmarkStart w:id="111" w:name="_Toc478378973"/>
      <w:r w:rsidRPr="00C32215">
        <w:t>Test cases descr</w:t>
      </w:r>
      <w:r w:rsidR="00CC4125" w:rsidRPr="00C32215">
        <w:t>iption</w:t>
      </w:r>
      <w:bookmarkEnd w:id="111"/>
    </w:p>
    <w:p w14:paraId="28CB5863" w14:textId="77777777" w:rsidR="00E81787" w:rsidRDefault="00E81787">
      <w:pPr>
        <w:pStyle w:val="NormalPRACE"/>
      </w:pPr>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p>
    <w:p w14:paraId="05FE56C0" w14:textId="434BA503" w:rsidR="00E94772" w:rsidRPr="00C32215" w:rsidRDefault="00E81787">
      <w:pPr>
        <w:pStyle w:val="NormalPRACE"/>
      </w:pPr>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3F96401E" w14:textId="74DF63A9" w:rsidR="00B20538" w:rsidRDefault="00B20538" w:rsidP="00BC4797">
      <w:pPr>
        <w:pStyle w:val="NormalPRACE"/>
      </w:pPr>
      <w:r w:rsidRPr="00B20538">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p>
    <w:p w14:paraId="3D44E9D0" w14:textId="3C56531B" w:rsidR="00E81787" w:rsidRDefault="00E94772" w:rsidP="00831578">
      <w:pPr>
        <w:pStyle w:val="NormalPRACE"/>
      </w:pPr>
      <w:r w:rsidRPr="00C32215">
        <w:rPr>
          <w:rStyle w:val="Emphasis"/>
        </w:rPr>
        <w:t>3-D Taylor-Green</w:t>
      </w:r>
      <w:r w:rsidR="00CC4125" w:rsidRPr="00C32215">
        <w:rPr>
          <w:rStyle w:val="Emphasis"/>
        </w:rPr>
        <w:t xml:space="preserve"> vortex flow (hexahedral cells)</w:t>
      </w:r>
    </w:p>
    <w:p w14:paraId="46120E26" w14:textId="576AE684" w:rsidR="00E94772" w:rsidRPr="00C32215" w:rsidRDefault="00E81787" w:rsidP="00BC4797">
      <w:pPr>
        <w:pStyle w:val="NormalPRACE"/>
      </w:pPr>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p>
    <w:p w14:paraId="3DB5A8C3" w14:textId="5CED21FC" w:rsidR="00E94772" w:rsidRPr="00C32215" w:rsidRDefault="00CC4125" w:rsidP="00CC4125">
      <w:pPr>
        <w:pStyle w:val="Heading3"/>
      </w:pPr>
      <w:bookmarkStart w:id="112" w:name="_Toc478378974"/>
      <w:r w:rsidRPr="00C32215">
        <w:t>CP2K</w:t>
      </w:r>
      <w:bookmarkEnd w:id="112"/>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627CDD">
      <w:pPr>
        <w:pStyle w:val="Heading4"/>
      </w:pPr>
      <w:bookmarkStart w:id="113" w:name="_Toc478378975"/>
      <w:r w:rsidRPr="00C32215">
        <w:t xml:space="preserve">Code </w:t>
      </w:r>
      <w:r w:rsidR="00C5259D" w:rsidRPr="00C32215">
        <w:t>description</w:t>
      </w:r>
      <w:bookmarkEnd w:id="113"/>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lastRenderedPageBreak/>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627CDD">
      <w:pPr>
        <w:pStyle w:val="Heading4"/>
      </w:pPr>
      <w:bookmarkStart w:id="114" w:name="_Toc478378976"/>
      <w:r w:rsidRPr="00C32215">
        <w:t xml:space="preserve">Test cases </w:t>
      </w:r>
      <w:r w:rsidR="00C5259D" w:rsidRPr="00C32215">
        <w:t>description</w:t>
      </w:r>
      <w:bookmarkEnd w:id="114"/>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233582C8"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w:t>
      </w:r>
      <w:r w:rsidR="007D5B2B" w:rsidRPr="00C32215">
        <w:t>systems,</w:t>
      </w:r>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15" w:name="_Toc478378977"/>
      <w:r w:rsidRPr="00C32215">
        <w:t>GPAW</w:t>
      </w:r>
      <w:bookmarkEnd w:id="115"/>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627CDD">
      <w:pPr>
        <w:pStyle w:val="Heading4"/>
      </w:pPr>
      <w:bookmarkStart w:id="116" w:name="_Toc478378978"/>
      <w:r w:rsidRPr="00C32215">
        <w:t xml:space="preserve">Code </w:t>
      </w:r>
      <w:r w:rsidR="00C5259D" w:rsidRPr="00C32215">
        <w:t>description</w:t>
      </w:r>
      <w:bookmarkEnd w:id="116"/>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627CDD">
      <w:pPr>
        <w:pStyle w:val="Heading4"/>
      </w:pPr>
      <w:bookmarkStart w:id="117" w:name="_Toc478378979"/>
      <w:r w:rsidRPr="00C32215">
        <w:t xml:space="preserve">Test cases </w:t>
      </w:r>
      <w:r w:rsidR="00C5259D" w:rsidRPr="00C32215">
        <w:t>description</w:t>
      </w:r>
      <w:bookmarkEnd w:id="117"/>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lastRenderedPageBreak/>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18" w:name="_Toc478378980"/>
      <w:r w:rsidRPr="00C32215">
        <w:t>GROMACS</w:t>
      </w:r>
      <w:bookmarkEnd w:id="118"/>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0572D66D"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GROMACS 4.6</w:t>
      </w:r>
      <w:r w:rsidR="00D141E8">
        <w:t xml:space="preserve"> and up</w:t>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w:t>
      </w:r>
      <w:r w:rsidR="00C15029">
        <w:t xml:space="preserve"> (and other)</w:t>
      </w:r>
      <w:r w:rsidRPr="00C32215">
        <w:t xml:space="preserve"> processors.</w:t>
      </w:r>
    </w:p>
    <w:p w14:paraId="01AE5DEC" w14:textId="2275C7FD" w:rsidR="00E94772" w:rsidRPr="00C32215" w:rsidRDefault="00011CC2" w:rsidP="00627CDD">
      <w:pPr>
        <w:pStyle w:val="Heading4"/>
      </w:pPr>
      <w:bookmarkStart w:id="119" w:name="_Toc478378981"/>
      <w:r w:rsidRPr="00C32215">
        <w:t xml:space="preserve">Code </w:t>
      </w:r>
      <w:r w:rsidR="00C5259D" w:rsidRPr="00C32215">
        <w:t>description</w:t>
      </w:r>
      <w:bookmarkEnd w:id="119"/>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627CDD">
      <w:pPr>
        <w:pStyle w:val="Heading4"/>
      </w:pPr>
      <w:bookmarkStart w:id="120" w:name="_Toc478378982"/>
      <w:r w:rsidRPr="00C32215">
        <w:t>Test c</w:t>
      </w:r>
      <w:r w:rsidR="00011CC2" w:rsidRPr="00C32215">
        <w:t xml:space="preserve">ases </w:t>
      </w:r>
      <w:r w:rsidR="00C5259D" w:rsidRPr="00C32215">
        <w:t>description</w:t>
      </w:r>
      <w:bookmarkEnd w:id="120"/>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 xml:space="preserve">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w:t>
      </w:r>
      <w:r w:rsidRPr="00C32215">
        <w:lastRenderedPageBreak/>
        <w:t>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40793B">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21" w:name="_Toc478378983"/>
      <w:r w:rsidRPr="00C32215">
        <w:t>NAMD</w:t>
      </w:r>
      <w:bookmarkEnd w:id="121"/>
    </w:p>
    <w:p w14:paraId="53AC4A26" w14:textId="233232DA" w:rsidR="00E94772" w:rsidRPr="00C32215" w:rsidRDefault="00E94772" w:rsidP="00831578">
      <w:pPr>
        <w:pStyle w:val="NormalPRACE"/>
      </w:pPr>
      <w:r w:rsidRPr="00C32215">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627CDD">
      <w:pPr>
        <w:pStyle w:val="Heading4"/>
      </w:pPr>
      <w:bookmarkStart w:id="122" w:name="_Toc478378984"/>
      <w:r w:rsidRPr="00C32215">
        <w:t xml:space="preserve">Code </w:t>
      </w:r>
      <w:r w:rsidR="00C5259D" w:rsidRPr="00C32215">
        <w:t>description</w:t>
      </w:r>
      <w:bookmarkEnd w:id="122"/>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40793B">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627CDD">
      <w:pPr>
        <w:pStyle w:val="Heading4"/>
      </w:pPr>
      <w:bookmarkStart w:id="123" w:name="_Toc478378985"/>
      <w:r w:rsidRPr="00C32215">
        <w:t xml:space="preserve">Test cases </w:t>
      </w:r>
      <w:r w:rsidR="00C5259D" w:rsidRPr="00C32215">
        <w:t>description</w:t>
      </w:r>
      <w:bookmarkEnd w:id="123"/>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21214F76" w14:textId="7FED8735" w:rsidR="00F420FC" w:rsidRDefault="00F420FC" w:rsidP="00F420FC">
      <w:pPr>
        <w:pStyle w:val="NormalPRACE"/>
      </w:pPr>
      <w:r>
        <w:lastRenderedPageBreak/>
        <w:t>STMV.</w:t>
      </w:r>
      <w:r w:rsidR="00D03668">
        <w:t>2</w:t>
      </w:r>
      <w:r>
        <w:t>8M</w:t>
      </w:r>
    </w:p>
    <w:p w14:paraId="15F22827" w14:textId="5C5D070A" w:rsidR="00F420FC" w:rsidRDefault="00D03668" w:rsidP="00F420FC">
      <w:pPr>
        <w:pStyle w:val="NormalPRACE"/>
      </w:pPr>
      <w:r>
        <w:t>This is a 3x3x3</w:t>
      </w:r>
      <w:r w:rsidR="00F420FC">
        <w:t xml:space="preserve"> replication of the original STMV dataset from the official NAMD site. The system contains roughly </w:t>
      </w:r>
      <w:r>
        <w:t>2</w:t>
      </w:r>
      <w:r w:rsidR="00F420FC">
        <w:t xml:space="preserve">8 million atoms. This data set </w:t>
      </w:r>
      <w:r w:rsidR="007141CF">
        <w:t xml:space="preserve">also </w:t>
      </w:r>
      <w:r w:rsidR="00F420FC">
        <w:t>scales efficiently up to 6000 x86 Ivy Bridge cores.</w:t>
      </w:r>
    </w:p>
    <w:p w14:paraId="6EF2A162" w14:textId="77777777" w:rsidR="00F420FC" w:rsidRPr="00C32215" w:rsidRDefault="00F420FC" w:rsidP="00831578">
      <w:pPr>
        <w:pStyle w:val="NormalPRACE"/>
      </w:pPr>
    </w:p>
    <w:p w14:paraId="40E8AFAB" w14:textId="286D805A" w:rsidR="00E94772" w:rsidRPr="00C32215" w:rsidRDefault="00885839" w:rsidP="00885839">
      <w:pPr>
        <w:pStyle w:val="Heading3"/>
      </w:pPr>
      <w:bookmarkStart w:id="124" w:name="_Toc478378986"/>
      <w:r w:rsidRPr="00C32215">
        <w:t>PFARM</w:t>
      </w:r>
      <w:bookmarkEnd w:id="124"/>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627CDD">
      <w:pPr>
        <w:pStyle w:val="Heading4"/>
      </w:pPr>
      <w:bookmarkStart w:id="125" w:name="_Toc478378987"/>
      <w:r w:rsidRPr="00C32215">
        <w:t xml:space="preserve">Code </w:t>
      </w:r>
      <w:r w:rsidR="00C5259D" w:rsidRPr="00C32215">
        <w:t>description</w:t>
      </w:r>
      <w:bookmarkEnd w:id="125"/>
    </w:p>
    <w:p w14:paraId="091F4684" w14:textId="503B1F1E" w:rsidR="00E94772" w:rsidRPr="00C32215" w:rsidRDefault="00E94772" w:rsidP="00831578">
      <w:pPr>
        <w:pStyle w:val="NormalPRACE"/>
      </w:pPr>
      <w:r w:rsidRPr="00C32215">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627CDD">
      <w:pPr>
        <w:pStyle w:val="Heading4"/>
      </w:pPr>
      <w:bookmarkStart w:id="126" w:name="_Toc478378988"/>
      <w:r w:rsidRPr="00C32215">
        <w:t xml:space="preserve">Test cases </w:t>
      </w:r>
      <w:r w:rsidR="00C5259D" w:rsidRPr="00C32215">
        <w:t>description</w:t>
      </w:r>
      <w:bookmarkEnd w:id="126"/>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w:t>
      </w:r>
      <w:r w:rsidRPr="006E37DD">
        <w:lastRenderedPageBreak/>
        <w:t xml:space="preserve">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27" w:name="_Toc478378989"/>
      <w:r w:rsidRPr="00C32215">
        <w:t>QCD</w:t>
      </w:r>
      <w:bookmarkEnd w:id="127"/>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627CDD">
      <w:pPr>
        <w:pStyle w:val="Heading4"/>
      </w:pPr>
      <w:bookmarkStart w:id="128" w:name="_Toc478378990"/>
      <w:r w:rsidRPr="00C32215">
        <w:t xml:space="preserve">Code </w:t>
      </w:r>
      <w:r w:rsidR="00C5259D" w:rsidRPr="00C32215">
        <w:t>description</w:t>
      </w:r>
      <w:bookmarkEnd w:id="128"/>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40793B">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40793B">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w:t>
      </w:r>
      <w:r w:rsidRPr="00C32215">
        <w:lastRenderedPageBreak/>
        <w:t xml:space="preserve">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32F8F1D9" w14:textId="612B9E83"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40793B">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40793B">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40793B">
        <w:t>[17]</w:t>
      </w:r>
      <w:r w:rsidR="00AB4B3F" w:rsidRPr="00C32215">
        <w:fldChar w:fldCharType="end"/>
      </w:r>
      <w:r w:rsidRPr="00C32215">
        <w:t xml:space="preserve">. </w:t>
      </w:r>
      <w:r w:rsidR="00906047" w:rsidRPr="00906047">
        <w:t xml:space="preserve">The QPhix library consists of routines which are optimize to use INTEL intrinsic functions of multiple vector length, including optimized routines for KNC and KNL's </w:t>
      </w:r>
      <w:r w:rsidR="002D4724" w:rsidRPr="00C32215">
        <w:fldChar w:fldCharType="begin"/>
      </w:r>
      <w:r w:rsidR="002D4724" w:rsidRPr="00C32215">
        <w:instrText xml:space="preserve"> REF _Ref477371895 \r \h </w:instrText>
      </w:r>
      <w:r w:rsidR="002D4724" w:rsidRPr="00C32215">
        <w:fldChar w:fldCharType="separate"/>
      </w:r>
      <w:r w:rsidR="0040793B">
        <w:t>[18]</w:t>
      </w:r>
      <w:r w:rsidR="002D4724" w:rsidRPr="00C32215">
        <w:fldChar w:fldCharType="end"/>
      </w:r>
      <w:r w:rsidRPr="00C32215">
        <w:t>.</w:t>
      </w:r>
      <w:r w:rsidR="006C6463">
        <w:t xml:space="preserve"> </w:t>
      </w:r>
      <w:r w:rsidR="006C6463" w:rsidRPr="006C6463">
        <w:t>In both QUDA and QPhix, the benchmark kernel uses the conjugate gradient solvers implemented within the libraries.</w:t>
      </w:r>
    </w:p>
    <w:p w14:paraId="31910D19" w14:textId="5BDEFB63" w:rsidR="00E94772" w:rsidRPr="00C32215" w:rsidRDefault="00885839" w:rsidP="00627CDD">
      <w:pPr>
        <w:pStyle w:val="Heading4"/>
      </w:pPr>
      <w:bookmarkStart w:id="129" w:name="_Toc478378991"/>
      <w:r w:rsidRPr="00C32215">
        <w:t xml:space="preserve">Test cases </w:t>
      </w:r>
      <w:r w:rsidR="00C5259D" w:rsidRPr="00C32215">
        <w:t>description</w:t>
      </w:r>
      <w:bookmarkEnd w:id="129"/>
    </w:p>
    <w:p w14:paraId="31AA9FE2" w14:textId="5B00DF9C"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r w:rsidR="00D6425F">
        <w:t xml:space="preserve"> </w:t>
      </w:r>
      <w:r w:rsidR="00D6425F" w:rsidRPr="00D6425F">
        <w:t>Test cases for the second implementation are given by a strong-scaling mode with a lattice size of 32x32x32x96 and 64x64x64x128 and a weak scaling mode with a local lattice size of 48x48x48x24.</w:t>
      </w:r>
    </w:p>
    <w:p w14:paraId="7EBF02F9" w14:textId="7C40819B" w:rsidR="00E94772" w:rsidRPr="00C32215" w:rsidRDefault="00885839" w:rsidP="00831578">
      <w:pPr>
        <w:pStyle w:val="Heading3"/>
      </w:pPr>
      <w:bookmarkStart w:id="130" w:name="_Toc478378992"/>
      <w:r w:rsidRPr="00C32215">
        <w:t>Quantum Espresso</w:t>
      </w:r>
      <w:bookmarkEnd w:id="130"/>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627CDD">
      <w:pPr>
        <w:pStyle w:val="Heading4"/>
      </w:pPr>
      <w:bookmarkStart w:id="131" w:name="_Toc478378993"/>
      <w:r w:rsidRPr="00C32215">
        <w:t xml:space="preserve">Code </w:t>
      </w:r>
      <w:r w:rsidR="00C5259D" w:rsidRPr="00C32215">
        <w:t>description</w:t>
      </w:r>
      <w:bookmarkEnd w:id="131"/>
    </w:p>
    <w:p w14:paraId="25F6F82D" w14:textId="10D86834" w:rsidR="00E94772" w:rsidRPr="00C32215" w:rsidRDefault="00E94772" w:rsidP="00831578">
      <w:pPr>
        <w:pStyle w:val="NormalPRACE"/>
      </w:pPr>
      <w:r w:rsidRPr="00C32215">
        <w:t xml:space="preserve">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w:t>
      </w:r>
      <w:r w:rsidRPr="00C32215">
        <w:lastRenderedPageBreak/>
        <w:t>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627CDD">
      <w:pPr>
        <w:pStyle w:val="Heading4"/>
      </w:pPr>
      <w:bookmarkStart w:id="132" w:name="_Toc478378994"/>
      <w:r w:rsidRPr="00C32215">
        <w:t xml:space="preserve">Test cases </w:t>
      </w:r>
      <w:r w:rsidR="00C5259D" w:rsidRPr="00C32215">
        <w:t>description</w:t>
      </w:r>
      <w:bookmarkEnd w:id="132"/>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33" w:name="_Toc478378995"/>
      <w:r w:rsidRPr="00C32215">
        <w:t>Synthetic benchmarks –</w:t>
      </w:r>
      <w:r w:rsidR="004D0F01" w:rsidRPr="00C32215">
        <w:t xml:space="preserve"> SHOC</w:t>
      </w:r>
      <w:bookmarkEnd w:id="133"/>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00A9030B" w:rsidR="0083137A" w:rsidRPr="00C32215" w:rsidRDefault="00874F10" w:rsidP="00831578">
      <w:pPr>
        <w:pStyle w:val="NormalPRACE"/>
      </w:pPr>
      <w:r w:rsidRPr="00874F10">
        <w:t xml:space="preserve">The SHOC benchmark suite has been selected to evaluate the performance of accelerators on synthetic benchmarks, mostly because SHOC provides CUDA/OpenCL/Offload/OpenACC variants of the benchmarks. This allowed us to evaluate NVIDIA </w:t>
      </w:r>
      <w:r w:rsidR="00FB0C9E">
        <w:t>GPU</w:t>
      </w:r>
      <w:r w:rsidRPr="00874F10">
        <w:t xml:space="preserve"> (with CUDA/OpenCL/OpenACC), Intel Xeon Phi KNC (with both Offload and OpenCL), but also Intel host </w:t>
      </w:r>
      <w:r w:rsidR="00FB0C9E">
        <w:t>CPU</w:t>
      </w:r>
      <w:r w:rsidRPr="00874F10">
        <w:t xml:space="preserve">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w:t>
      </w:r>
      <w:r w:rsidRPr="00874F10">
        <w:lastRenderedPageBreak/>
        <w:t>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627CDD">
      <w:pPr>
        <w:pStyle w:val="Heading4"/>
      </w:pPr>
      <w:bookmarkStart w:id="134" w:name="_Toc478378996"/>
      <w:r w:rsidRPr="00C32215">
        <w:t xml:space="preserve">Code </w:t>
      </w:r>
      <w:r w:rsidR="00C5259D" w:rsidRPr="00C32215">
        <w:t>description</w:t>
      </w:r>
      <w:bookmarkEnd w:id="134"/>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627CDD">
      <w:pPr>
        <w:pStyle w:val="Heading4"/>
      </w:pPr>
      <w:bookmarkStart w:id="135" w:name="_Toc478378997"/>
      <w:r w:rsidRPr="00C32215">
        <w:t xml:space="preserve">Test cases </w:t>
      </w:r>
      <w:r w:rsidR="002C231C" w:rsidRPr="00C32215">
        <w:t>description</w:t>
      </w:r>
      <w:bookmarkEnd w:id="135"/>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6E3E2209" w:rsidR="00E94772" w:rsidRPr="00C32215" w:rsidRDefault="00E94772" w:rsidP="00831578">
      <w:pPr>
        <w:pStyle w:val="NormalPRACE"/>
      </w:pPr>
      <w:r w:rsidRPr="00C32215">
        <w:t xml:space="preserve">In order to go even larger </w:t>
      </w:r>
      <w:r w:rsidR="007D5B2B" w:rsidRPr="00C32215">
        <w:t>scale,</w:t>
      </w:r>
      <w:r w:rsidRPr="00C32215">
        <w:t xml:space="preserve"> we plan to add a 5th level for massive supercomputers.</w:t>
      </w:r>
    </w:p>
    <w:p w14:paraId="39D0F563" w14:textId="3D9E9CE4" w:rsidR="00E94772" w:rsidRPr="00C32215" w:rsidRDefault="00C300CC" w:rsidP="00C300CC">
      <w:pPr>
        <w:pStyle w:val="Heading3"/>
      </w:pPr>
      <w:bookmarkStart w:id="136" w:name="_Toc478378998"/>
      <w:r w:rsidRPr="00C32215">
        <w:t>SPECFEM3D</w:t>
      </w:r>
      <w:bookmarkEnd w:id="136"/>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supershear </w:t>
      </w:r>
      <w:r w:rsidRPr="00C32215">
        <w:lastRenderedPageBreak/>
        <w:t>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627CDD">
      <w:pPr>
        <w:pStyle w:val="Heading4"/>
      </w:pPr>
      <w:bookmarkStart w:id="137" w:name="_Toc478378999"/>
      <w:r w:rsidRPr="00C32215">
        <w:t>Test cases definition</w:t>
      </w:r>
      <w:bookmarkEnd w:id="137"/>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8" w:name="_Ref477340707"/>
      <w:bookmarkStart w:id="139" w:name="_Toc478379000"/>
      <w:r w:rsidRPr="00C32215">
        <w:t xml:space="preserve">Applications </w:t>
      </w:r>
      <w:commentRangeStart w:id="140"/>
      <w:r w:rsidRPr="00C32215">
        <w:t>performance</w:t>
      </w:r>
      <w:r w:rsidR="007836B8" w:rsidRPr="00C32215">
        <w:t>s</w:t>
      </w:r>
      <w:bookmarkEnd w:id="138"/>
      <w:commentRangeEnd w:id="140"/>
      <w:r w:rsidR="008C1C7D">
        <w:rPr>
          <w:rStyle w:val="CommentReference"/>
          <w:rFonts w:ascii="Times New Roman" w:hAnsi="Times New Roman" w:cs="Times New Roman"/>
          <w:b w:val="0"/>
          <w:bCs w:val="0"/>
          <w:lang w:val="de-DE" w:eastAsia="de-DE"/>
        </w:rPr>
        <w:commentReference w:id="140"/>
      </w:r>
      <w:bookmarkEnd w:id="139"/>
    </w:p>
    <w:p w14:paraId="6DC9A904" w14:textId="1E88910A" w:rsidR="00771EAC" w:rsidRDefault="00536AFE" w:rsidP="00771EAC">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5E73AFEE" w14:textId="7635311C" w:rsidR="00771EAC" w:rsidRPr="00C32215" w:rsidRDefault="00040B8E" w:rsidP="00384027">
      <w:pPr>
        <w:pStyle w:val="Heading3"/>
      </w:pPr>
      <w:bookmarkStart w:id="141" w:name="_Toc478379001"/>
      <w:r>
        <w:t>Alya</w:t>
      </w:r>
      <w:bookmarkEnd w:id="141"/>
    </w:p>
    <w:p w14:paraId="03AB556B" w14:textId="64F0747A" w:rsidR="00771EAC" w:rsidRDefault="00040B8E" w:rsidP="00771EAC">
      <w:pPr>
        <w:pStyle w:val="NormalPRACE"/>
      </w:pPr>
      <w:r>
        <w:t>Alya</w:t>
      </w:r>
      <w:r w:rsidR="00771EAC">
        <w:t xml:space="preserve"> has been compiled and run using test case A on three different types of compute nodes:</w:t>
      </w:r>
    </w:p>
    <w:p w14:paraId="5EF8AB22" w14:textId="4707C5E8" w:rsidR="00771EAC" w:rsidRDefault="00771EAC" w:rsidP="00384027">
      <w:pPr>
        <w:pStyle w:val="NormalPRACE"/>
        <w:numPr>
          <w:ilvl w:val="0"/>
          <w:numId w:val="28"/>
        </w:numPr>
      </w:pPr>
      <w:r>
        <w:lastRenderedPageBreak/>
        <w:t>BSC MinoTauro Westemere Partition (Intel E5649 12 core 2.53 GHz, 24 GB RAM, Infiniband)</w:t>
      </w:r>
    </w:p>
    <w:p w14:paraId="04CA1936" w14:textId="034DC1E2" w:rsidR="00771EAC" w:rsidRDefault="00771EAC" w:rsidP="00384027">
      <w:pPr>
        <w:pStyle w:val="NormalPRACE"/>
        <w:numPr>
          <w:ilvl w:val="0"/>
          <w:numId w:val="28"/>
        </w:numPr>
      </w:pPr>
      <w:r>
        <w:t>BSC MinoTauro Haswell + K80 Partition (Intel Xeon E5-2630 v3 16 core 2.4 GHz, 128 GB RAM, NVIDIA K80, Infiniband)</w:t>
      </w:r>
    </w:p>
    <w:p w14:paraId="272A7BA6" w14:textId="31B094A6" w:rsidR="00771EAC" w:rsidRDefault="00771EAC" w:rsidP="00384027">
      <w:pPr>
        <w:pStyle w:val="NormalPRACE"/>
        <w:numPr>
          <w:ilvl w:val="0"/>
          <w:numId w:val="28"/>
        </w:numPr>
      </w:pPr>
      <w:r>
        <w:t>KNL 7250 (68 core 1.40 GHz, 16 GB MCDRAM, 96BG DDR4 RAM, Ethernet)</w:t>
      </w:r>
    </w:p>
    <w:p w14:paraId="7211132E" w14:textId="1485309C" w:rsidR="00771EAC" w:rsidRDefault="00040B8E" w:rsidP="00771EAC">
      <w:pPr>
        <w:pStyle w:val="NormalPRACE"/>
      </w:pPr>
      <w:r>
        <w:t>Alya</w:t>
      </w:r>
      <w:r w:rsidR="00771EAC">
        <w:t xml:space="preserve"> supports parallelism via different options, mainly MPI for problem decomposition, OpenMP within the matrix construction phase and CUDA parallelism for selected solvers. In general</w:t>
      </w:r>
      <w:r w:rsidR="004D410F">
        <w:t>,</w:t>
      </w:r>
      <w:r w:rsidR="00771EAC">
        <w:t xml:space="preserve"> the best distribution and performance can be achieved by using MPI. Running on KNL it has been proven optimal to use 4 OpenMP threads and 16 MPI processes for a total of 64 processes, each on its own physical core. The Xeon Phi processor shows slightly better performance in </w:t>
      </w:r>
      <w:r>
        <w:t>Alya</w:t>
      </w:r>
      <w:r w:rsidR="00771EAC">
        <w:t xml:space="preserve"> configured in Quadrant/Cache</w:t>
      </w:r>
      <w:r w:rsidR="00B81B33">
        <w:t xml:space="preserve"> when compared to Quadrant/Flat</w:t>
      </w:r>
      <w:r w:rsidR="00771EAC">
        <w:t>, although the difference is negligible. The application is not optimized for the first generation Xeon Phi KNC a</w:t>
      </w:r>
      <w:r>
        <w:t>nd does not support offloading.</w:t>
      </w:r>
    </w:p>
    <w:p w14:paraId="3DA7D6A2" w14:textId="6DB22002" w:rsidR="00771EAC" w:rsidRDefault="00771EAC" w:rsidP="00771EAC">
      <w:pPr>
        <w:pStyle w:val="NormalPRACE"/>
      </w:pPr>
      <w:r>
        <w:t xml:space="preserve">Overall speedups have been compared to a one node CPU run on the Haswell partition of MinoTauro. As the application is heavily optimized for traditional computation the best and almost linear scaling is observed on the CPU only runs. Some calculations benefit from the accelerators, </w:t>
      </w:r>
      <w:r w:rsidR="00FB0C9E">
        <w:t>GPU</w:t>
      </w:r>
      <w:r>
        <w:t xml:space="preserve"> yielding from 3.6x to 6.5x speedup for one to three nodes. The KNL runs are limited by the OpenMP scalability and too many MPI tasks on these processors lead to suboptimal scaling. Speedups in this case range from 0.9x to 1.6x and can be further optimized by introducing more threading parallelism. The communication overhead when running with many MPI tasks on KNL is noticeable and further limited by the ethernet connection on multinode runs. High-performance fabrics such as Omni-Path or Infiniband promise to provide significant enhancement for</w:t>
      </w:r>
      <w:r w:rsidR="00A35CF9">
        <w:t xml:space="preserve"> these cases. </w:t>
      </w:r>
      <w:r>
        <w:t>The results are compared in</w:t>
      </w:r>
      <w:r w:rsidR="00A35CF9">
        <w:t xml:space="preserve"> </w:t>
      </w:r>
      <w:r w:rsidR="00A35CF9">
        <w:fldChar w:fldCharType="begin"/>
      </w:r>
      <w:r w:rsidR="00A35CF9">
        <w:instrText xml:space="preserve"> REF _Ref478141367 \h </w:instrText>
      </w:r>
      <w:r w:rsidR="00A35CF9">
        <w:fldChar w:fldCharType="separate"/>
      </w:r>
      <w:r w:rsidR="0040793B">
        <w:t xml:space="preserve">Figure </w:t>
      </w:r>
      <w:r w:rsidR="0040793B">
        <w:rPr>
          <w:noProof/>
        </w:rPr>
        <w:t>3</w:t>
      </w:r>
      <w:r w:rsidR="00A35CF9">
        <w:fldChar w:fldCharType="end"/>
      </w:r>
      <w:r>
        <w:t>.</w:t>
      </w:r>
    </w:p>
    <w:p w14:paraId="30AA7317" w14:textId="1E72875D" w:rsidR="00040B8E" w:rsidRDefault="00771EAC" w:rsidP="00116E7C">
      <w:pPr>
        <w:pStyle w:val="NormalPRACE"/>
      </w:pPr>
      <w:r>
        <w:t>It can be seen that the best performance is gained on th</w:t>
      </w:r>
      <w:r w:rsidR="00462CA3">
        <w:t>e most recent standard Xeon CPU in conjunction with GPU</w:t>
      </w:r>
      <w:r>
        <w:t xml:space="preserve">. This is expected as </w:t>
      </w:r>
      <w:r w:rsidR="00040B8E">
        <w:t>Alya</w:t>
      </w:r>
      <w:r>
        <w:t xml:space="preserve"> has been heavily optimized for traditional HPC scalability using mainly MPI and makes good use of available cores. The addition of GPU enabled solvers provides a noticeable boost to the overall perfor</w:t>
      </w:r>
      <w:r w:rsidR="00B53A56">
        <w:t>mance. To fully exploit the KNL</w:t>
      </w:r>
      <w:r>
        <w:t xml:space="preserve"> further optimizations are ongoing and additional OpenMP parall</w:t>
      </w:r>
      <w:r w:rsidR="00040B8E">
        <w:t>elism will need to be employed.</w:t>
      </w:r>
    </w:p>
    <w:p w14:paraId="713AD834" w14:textId="77777777" w:rsidR="000127A4" w:rsidRDefault="00EB53FC" w:rsidP="00384027">
      <w:pPr>
        <w:pStyle w:val="NormalPRACE"/>
        <w:keepNext/>
      </w:pPr>
      <w:r>
        <w:rPr>
          <w:noProof/>
          <w:lang w:val="en-US" w:eastAsia="en-US"/>
        </w:rPr>
        <w:lastRenderedPageBreak/>
        <w:drawing>
          <wp:inline distT="0" distB="0" distL="0" distR="0" wp14:anchorId="215EAE30" wp14:editId="7F95E685">
            <wp:extent cx="5759450" cy="61779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ya_matrix_gener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6177915"/>
                    </a:xfrm>
                    <a:prstGeom prst="rect">
                      <a:avLst/>
                    </a:prstGeom>
                  </pic:spPr>
                </pic:pic>
              </a:graphicData>
            </a:graphic>
          </wp:inline>
        </w:drawing>
      </w:r>
    </w:p>
    <w:p w14:paraId="31D00732" w14:textId="5EF61197" w:rsidR="00040B8E" w:rsidRDefault="000127A4" w:rsidP="00384027">
      <w:pPr>
        <w:pStyle w:val="Caption"/>
      </w:pPr>
      <w:bookmarkStart w:id="142" w:name="_Toc478379015"/>
      <w:r>
        <w:t xml:space="preserve">Figure </w:t>
      </w:r>
      <w:r>
        <w:fldChar w:fldCharType="begin"/>
      </w:r>
      <w:r>
        <w:instrText xml:space="preserve"> SEQ Figure \* ARABIC </w:instrText>
      </w:r>
      <w:r>
        <w:fldChar w:fldCharType="separate"/>
      </w:r>
      <w:r w:rsidR="0040793B">
        <w:rPr>
          <w:noProof/>
        </w:rPr>
        <w:t>1</w:t>
      </w:r>
      <w:r>
        <w:fldChar w:fldCharType="end"/>
      </w:r>
      <w:r>
        <w:t xml:space="preserve"> </w:t>
      </w:r>
      <w:r w:rsidRPr="00B3736B">
        <w:t>Shows the matrix construction part of Alya that is parallelised with OpenMP and benefits significantly from the many cores available on KNL.</w:t>
      </w:r>
      <w:bookmarkEnd w:id="142"/>
    </w:p>
    <w:p w14:paraId="00B687CA" w14:textId="77777777" w:rsidR="00A35CF9" w:rsidRDefault="00A35CF9" w:rsidP="00384027">
      <w:pPr>
        <w:pStyle w:val="NormalPRACE"/>
        <w:keepNext/>
      </w:pPr>
      <w:r>
        <w:rPr>
          <w:noProof/>
          <w:lang w:val="en-US" w:eastAsia="en-US"/>
        </w:rPr>
        <w:lastRenderedPageBreak/>
        <w:drawing>
          <wp:inline distT="0" distB="0" distL="0" distR="0" wp14:anchorId="0ABB1465" wp14:editId="45CD871B">
            <wp:extent cx="5759450" cy="60413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a_node_performa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6041390"/>
                    </a:xfrm>
                    <a:prstGeom prst="rect">
                      <a:avLst/>
                    </a:prstGeom>
                  </pic:spPr>
                </pic:pic>
              </a:graphicData>
            </a:graphic>
          </wp:inline>
        </w:drawing>
      </w:r>
    </w:p>
    <w:p w14:paraId="14B0E272" w14:textId="1195DC5D" w:rsidR="00040B8E" w:rsidRDefault="00A35CF9" w:rsidP="00384027">
      <w:pPr>
        <w:pStyle w:val="Caption"/>
      </w:pPr>
      <w:bookmarkStart w:id="143" w:name="_Toc478379016"/>
      <w:r>
        <w:t xml:space="preserve">Figure </w:t>
      </w:r>
      <w:r>
        <w:fldChar w:fldCharType="begin"/>
      </w:r>
      <w:r>
        <w:instrText xml:space="preserve"> SEQ Figure \* ARABIC </w:instrText>
      </w:r>
      <w:r>
        <w:fldChar w:fldCharType="separate"/>
      </w:r>
      <w:r w:rsidR="0040793B">
        <w:rPr>
          <w:noProof/>
        </w:rPr>
        <w:t>2</w:t>
      </w:r>
      <w:r>
        <w:fldChar w:fldCharType="end"/>
      </w:r>
      <w:r>
        <w:t xml:space="preserve"> </w:t>
      </w:r>
      <w:r w:rsidRPr="00C33406">
        <w:t>Demonstrates the scalability of the code. As expected Haswell cores with K80 GPU are high-performing while the KNL port is currently being optimized further.</w:t>
      </w:r>
      <w:bookmarkEnd w:id="143"/>
    </w:p>
    <w:p w14:paraId="02F99D47" w14:textId="77777777" w:rsidR="00A35CF9" w:rsidRDefault="00A35CF9" w:rsidP="00384027">
      <w:pPr>
        <w:pStyle w:val="NormalPRACE"/>
        <w:keepNext/>
      </w:pPr>
      <w:r>
        <w:rPr>
          <w:noProof/>
          <w:lang w:val="en-US" w:eastAsia="en-US"/>
        </w:rPr>
        <w:lastRenderedPageBreak/>
        <w:drawing>
          <wp:inline distT="0" distB="0" distL="0" distR="0" wp14:anchorId="57551099" wp14:editId="3B0D6832">
            <wp:extent cx="5759450" cy="5656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ya_node_performance_cor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5656580"/>
                    </a:xfrm>
                    <a:prstGeom prst="rect">
                      <a:avLst/>
                    </a:prstGeom>
                  </pic:spPr>
                </pic:pic>
              </a:graphicData>
            </a:graphic>
          </wp:inline>
        </w:drawing>
      </w:r>
    </w:p>
    <w:p w14:paraId="7BC2BFE8" w14:textId="60ACAD2D" w:rsidR="00116E7C" w:rsidRDefault="00A35CF9" w:rsidP="00384027">
      <w:pPr>
        <w:pStyle w:val="Caption"/>
      </w:pPr>
      <w:bookmarkStart w:id="144" w:name="_Ref478141367"/>
      <w:bookmarkStart w:id="145" w:name="_Toc478379017"/>
      <w:r>
        <w:t xml:space="preserve">Figure </w:t>
      </w:r>
      <w:r>
        <w:fldChar w:fldCharType="begin"/>
      </w:r>
      <w:r>
        <w:instrText xml:space="preserve"> SEQ Figure \* ARABIC </w:instrText>
      </w:r>
      <w:r>
        <w:fldChar w:fldCharType="separate"/>
      </w:r>
      <w:r w:rsidR="0040793B">
        <w:rPr>
          <w:noProof/>
        </w:rPr>
        <w:t>3</w:t>
      </w:r>
      <w:r>
        <w:fldChar w:fldCharType="end"/>
      </w:r>
      <w:bookmarkEnd w:id="144"/>
      <w:r>
        <w:t xml:space="preserve"> </w:t>
      </w:r>
      <w:r w:rsidRPr="00624EDD">
        <w:t>Best performa</w:t>
      </w:r>
      <w:r w:rsidR="007D5B2B">
        <w:t>n</w:t>
      </w:r>
      <w:r w:rsidRPr="00624EDD">
        <w:t xml:space="preserve">ce is achieved with </w:t>
      </w:r>
      <w:r w:rsidR="00FB0C9E">
        <w:t>GPU</w:t>
      </w:r>
      <w:r w:rsidRPr="00624EDD">
        <w:t xml:space="preserve"> in combination with powerful CPU cores. Single thread performance has a big impact on the speedup, both threading and vectorization are employed for additional performance.</w:t>
      </w:r>
      <w:bookmarkEnd w:id="145"/>
    </w:p>
    <w:p w14:paraId="45B3C05A" w14:textId="77777777" w:rsidR="00A35CF9" w:rsidRPr="00C32215" w:rsidRDefault="00A35CF9" w:rsidP="00116E7C">
      <w:pPr>
        <w:pStyle w:val="NormalPRACE"/>
      </w:pPr>
    </w:p>
    <w:p w14:paraId="31DBAC5B" w14:textId="77777777" w:rsidR="00116E7C" w:rsidRPr="00C32215" w:rsidRDefault="00116E7C" w:rsidP="00116E7C">
      <w:pPr>
        <w:pStyle w:val="Heading3"/>
      </w:pPr>
      <w:bookmarkStart w:id="146" w:name="_Toc478379002"/>
      <w:r w:rsidRPr="00C32215">
        <w:t>Code_Saturne</w:t>
      </w:r>
      <w:bookmarkEnd w:id="146"/>
    </w:p>
    <w:p w14:paraId="249E1FCA" w14:textId="0BBFA511" w:rsidR="00BC4797" w:rsidRPr="00384027" w:rsidRDefault="00BC4797" w:rsidP="00BC4797">
      <w:pPr>
        <w:pStyle w:val="NormalPRACE"/>
        <w:rPr>
          <w:rStyle w:val="PageNumber"/>
          <w:i/>
          <w:iCs/>
        </w:rPr>
      </w:pPr>
      <w:r>
        <w:rPr>
          <w:rStyle w:val="Emphasis"/>
        </w:rPr>
        <w:t xml:space="preserve">Description </w:t>
      </w:r>
      <w:r w:rsidR="00B72F90">
        <w:rPr>
          <w:rStyle w:val="Emphasis"/>
        </w:rPr>
        <w:t>runtime architecture</w:t>
      </w:r>
      <w:r>
        <w:rPr>
          <w:rStyle w:val="Emphasis"/>
        </w:rPr>
        <w:t>:</w:t>
      </w:r>
    </w:p>
    <w:p w14:paraId="00AA6CCA" w14:textId="77777777" w:rsidR="00BC4797" w:rsidRPr="00BC4797" w:rsidRDefault="00BC4797" w:rsidP="00384027">
      <w:pPr>
        <w:pStyle w:val="NormalPRACE"/>
        <w:numPr>
          <w:ilvl w:val="0"/>
          <w:numId w:val="24"/>
        </w:numPr>
        <w:rPr>
          <w:rStyle w:val="PageNumber"/>
        </w:rPr>
      </w:pPr>
      <w:r w:rsidRPr="00BC4797">
        <w:rPr>
          <w:rStyle w:val="PageNumber"/>
        </w:rPr>
        <w:t>KNL: ARCHER (model 7210) - The following environment is used, i.e. ENV_6.0.3. The INTEL compiler's version is 17.0.0.098.</w:t>
      </w:r>
    </w:p>
    <w:p w14:paraId="2A29683F" w14:textId="285F1B20" w:rsidR="00BC4797" w:rsidRPr="00384027" w:rsidRDefault="00BC4797" w:rsidP="00384027">
      <w:pPr>
        <w:pStyle w:val="NormalPRACE"/>
        <w:numPr>
          <w:ilvl w:val="0"/>
          <w:numId w:val="24"/>
        </w:numPr>
        <w:rPr>
          <w:rStyle w:val="Emphasis"/>
          <w:i w:val="0"/>
          <w:iCs w:val="0"/>
        </w:rPr>
      </w:pPr>
      <w:r w:rsidRPr="00BC4797">
        <w:rPr>
          <w:rStyle w:val="PageNumber"/>
        </w:rPr>
        <w:t>GPU: 2 POWER8 nodes, i.e. S822LC (2x P8 10-cores + 2x K80 (2 G210 per K80)) and S824L (2x P8 12-cores + 2x K40 (1 G180 per K40)) - The compiler is at/8.0, the MPI distribution openmpi/1.8.8 and the CUDA compiler's version is 7.5.</w:t>
      </w:r>
    </w:p>
    <w:p w14:paraId="452DD8E0" w14:textId="77777777" w:rsidR="00C566DE" w:rsidRPr="00384027" w:rsidRDefault="00C566DE" w:rsidP="006650D3">
      <w:pPr>
        <w:pStyle w:val="NormalPRACE"/>
        <w:rPr>
          <w:rStyle w:val="Emphasis"/>
        </w:rPr>
      </w:pPr>
      <w:r w:rsidRPr="00384027">
        <w:rPr>
          <w:rStyle w:val="Emphasis"/>
        </w:rPr>
        <w:t>3-D Taylor-Green vortex flow (hexahedral cells)</w:t>
      </w:r>
    </w:p>
    <w:p w14:paraId="794E0442" w14:textId="5016E3DD" w:rsidR="00C566DE" w:rsidRDefault="00C566DE" w:rsidP="00BC4797">
      <w:pPr>
        <w:pStyle w:val="NormalPRACE"/>
        <w:rPr>
          <w:lang w:eastAsia="es-ES"/>
        </w:rPr>
      </w:pPr>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w:t>
      </w:r>
      <w:r w:rsidRPr="00C566DE">
        <w:rPr>
          <w:lang w:eastAsia="es-ES"/>
        </w:rPr>
        <w:lastRenderedPageBreak/>
        <w:t>are compared to ARCHER CPU, in this case IvyBridge CPU. Up to 8 nodes are used for comparison.</w:t>
      </w:r>
    </w:p>
    <w:p w14:paraId="41066298" w14:textId="77777777" w:rsidR="00C566DE" w:rsidRDefault="00C566DE" w:rsidP="006650D3">
      <w:pPr>
        <w:pStyle w:val="NormalPRACE"/>
        <w:rPr>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5">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66EB48F7" w:rsidR="006650D3" w:rsidRPr="00C32215" w:rsidRDefault="006650D3" w:rsidP="006650D3">
      <w:pPr>
        <w:pStyle w:val="Caption"/>
      </w:pPr>
      <w:bookmarkStart w:id="147" w:name="_Ref477440013"/>
      <w:bookmarkStart w:id="148" w:name="_Toc478379018"/>
      <w:r w:rsidRPr="00C32215">
        <w:t xml:space="preserve">Figure </w:t>
      </w:r>
      <w:r w:rsidR="00990D2A">
        <w:fldChar w:fldCharType="begin"/>
      </w:r>
      <w:r w:rsidR="00990D2A">
        <w:instrText xml:space="preserve"> SEQ Figure \* ARABIC </w:instrText>
      </w:r>
      <w:r w:rsidR="00990D2A">
        <w:fldChar w:fldCharType="separate"/>
      </w:r>
      <w:r w:rsidR="0040793B">
        <w:rPr>
          <w:noProof/>
        </w:rPr>
        <w:t>4</w:t>
      </w:r>
      <w:r w:rsidR="00990D2A">
        <w:fldChar w:fldCharType="end"/>
      </w:r>
      <w:bookmarkEnd w:id="147"/>
      <w:r w:rsidRPr="00C32215">
        <w:t xml:space="preserve"> Code_Saturne's performance on </w:t>
      </w:r>
      <w:r w:rsidR="00FB0C9E">
        <w:t>KNL</w:t>
      </w:r>
      <w:r w:rsidRPr="00C32215">
        <w:t>. AMG is used as a solver in V4.2.2.</w:t>
      </w:r>
      <w:bookmarkEnd w:id="148"/>
    </w:p>
    <w:p w14:paraId="6BC6A50A" w14:textId="77777777" w:rsidR="00411A8B" w:rsidRDefault="00411A8B" w:rsidP="006650D3">
      <w:pPr>
        <w:pStyle w:val="NormalPRACE"/>
      </w:pPr>
    </w:p>
    <w:p w14:paraId="3EB654F6" w14:textId="0988349C" w:rsidR="00411A8B" w:rsidRDefault="00411A8B" w:rsidP="006650D3">
      <w:pPr>
        <w:pStyle w:val="NormalPRACE"/>
      </w:pPr>
      <w:r w:rsidRPr="00C32215">
        <w:fldChar w:fldCharType="begin"/>
      </w:r>
      <w:r w:rsidRPr="00C32215">
        <w:instrText xml:space="preserve"> REF _Ref477440013 \h </w:instrText>
      </w:r>
      <w:r w:rsidRPr="00C32215">
        <w:fldChar w:fldCharType="separate"/>
      </w:r>
      <w:r w:rsidR="0040793B" w:rsidRPr="00C32215">
        <w:t xml:space="preserve">Figure </w:t>
      </w:r>
      <w:r w:rsidR="0040793B">
        <w:rPr>
          <w:noProof/>
        </w:rPr>
        <w:t>4</w:t>
      </w:r>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w:t>
      </w:r>
      <w:r w:rsidR="006B065E">
        <w:t xml:space="preserve"> KNL is for 64 MPI tasks and 2 O</w:t>
      </w:r>
      <w:r w:rsidRPr="00411A8B">
        <w:t>penMP threads per task (blue line on the figure), which is about 15 to 20% faster than running on the Ivybridge nodes, using the same number of nodes.</w:t>
      </w:r>
    </w:p>
    <w:p w14:paraId="5F744479" w14:textId="30F51C51" w:rsidR="00F61BC3" w:rsidRPr="00384027" w:rsidRDefault="00F61BC3" w:rsidP="006650D3">
      <w:pPr>
        <w:pStyle w:val="NormalPRACE"/>
        <w:rPr>
          <w:rStyle w:val="Emphasis"/>
        </w:rPr>
      </w:pPr>
      <w:r w:rsidRPr="00384027">
        <w:rPr>
          <w:rStyle w:val="Emphasis"/>
        </w:rPr>
        <w:t>Flow in a 3-D lid-driven cavity (tetrahedral cells)</w:t>
      </w:r>
    </w:p>
    <w:p w14:paraId="3682BEBC" w14:textId="77777777" w:rsidR="00F61BC3" w:rsidRDefault="00F61BC3" w:rsidP="00F61BC3">
      <w:pPr>
        <w:pStyle w:val="NormalPRACE"/>
      </w:pPr>
      <w:r>
        <w:t>The following options are used for PETSc: -</w:t>
      </w:r>
    </w:p>
    <w:p w14:paraId="50DBF8A7" w14:textId="77777777" w:rsidR="00F61BC3" w:rsidRDefault="00F61BC3" w:rsidP="00384027">
      <w:pPr>
        <w:pStyle w:val="NormalPRACE"/>
        <w:numPr>
          <w:ilvl w:val="0"/>
          <w:numId w:val="25"/>
        </w:numPr>
      </w:pPr>
      <w:r>
        <w:t>-CPU: -ksp_type = cg and -pc_type = jacobi</w:t>
      </w:r>
    </w:p>
    <w:p w14:paraId="753403D3" w14:textId="28BDA267" w:rsidR="00F61BC3" w:rsidRDefault="00F61BC3" w:rsidP="00384027">
      <w:pPr>
        <w:pStyle w:val="NormalPRACE"/>
        <w:numPr>
          <w:ilvl w:val="0"/>
          <w:numId w:val="25"/>
        </w:numPr>
      </w:pPr>
      <w:r>
        <w:lastRenderedPageBreak/>
        <w:t>-GPU: -ksp_type = cg and -vec_type = cusp and -mat_type = aijcusp and -pc_type = jacobi</w:t>
      </w:r>
    </w:p>
    <w:p w14:paraId="50745B98" w14:textId="593E42B8" w:rsidR="009259F3" w:rsidRDefault="0040793B" w:rsidP="00384027">
      <w:pPr>
        <w:pStyle w:val="NormalPRACE"/>
        <w:keepNext/>
        <w:jc w:val="center"/>
      </w:pPr>
      <w:r>
        <w:pict w14:anchorId="41BDF444">
          <v:shape id="_x0000_i1026" type="#_x0000_t75" style="width:449pt;height:106pt">
            <v:imagedata r:id="rId36" o:title=""/>
          </v:shape>
        </w:pict>
      </w:r>
    </w:p>
    <w:p w14:paraId="6479BA41" w14:textId="09EAE44C" w:rsidR="00F61BC3" w:rsidRDefault="009259F3" w:rsidP="00384027">
      <w:pPr>
        <w:pStyle w:val="Caption"/>
        <w:rPr>
          <w:lang w:eastAsia="es-ES"/>
        </w:rPr>
      </w:pPr>
      <w:bookmarkStart w:id="149" w:name="_Ref477996102"/>
      <w:bookmarkStart w:id="150" w:name="_Toc478379040"/>
      <w:r>
        <w:t xml:space="preserve">Table </w:t>
      </w:r>
      <w:r w:rsidR="00801A64">
        <w:fldChar w:fldCharType="begin"/>
      </w:r>
      <w:r w:rsidR="00801A64">
        <w:instrText xml:space="preserve"> SEQ Table \* ARABIC </w:instrText>
      </w:r>
      <w:r w:rsidR="00801A64">
        <w:fldChar w:fldCharType="separate"/>
      </w:r>
      <w:r w:rsidR="0040793B">
        <w:rPr>
          <w:noProof/>
        </w:rPr>
        <w:t>3</w:t>
      </w:r>
      <w:r w:rsidR="00801A64">
        <w:fldChar w:fldCharType="end"/>
      </w:r>
      <w:bookmarkEnd w:id="149"/>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bookmarkEnd w:id="150"/>
    </w:p>
    <w:p w14:paraId="67E07C5F" w14:textId="77777777" w:rsidR="00BA489F" w:rsidRPr="00384027" w:rsidRDefault="00BA489F" w:rsidP="00384027">
      <w:pPr>
        <w:rPr>
          <w:lang w:eastAsia="es-ES"/>
        </w:rPr>
      </w:pPr>
    </w:p>
    <w:p w14:paraId="5B6B304E" w14:textId="77777777" w:rsidR="00BA489F" w:rsidRDefault="0040793B" w:rsidP="00384027">
      <w:pPr>
        <w:keepNext/>
        <w:jc w:val="center"/>
      </w:pPr>
      <w:r>
        <w:rPr>
          <w:lang w:val="en-GB" w:eastAsia="en-GB"/>
        </w:rPr>
        <w:pict w14:anchorId="387186CA">
          <v:shape id="_x0000_i1027" type="#_x0000_t75" style="width:260pt;height:111pt">
            <v:imagedata r:id="rId37" o:title=""/>
          </v:shape>
        </w:pict>
      </w:r>
    </w:p>
    <w:p w14:paraId="69F44195" w14:textId="11AE97DE" w:rsidR="00BA489F" w:rsidRPr="00BA489F" w:rsidRDefault="00BA489F" w:rsidP="00384027">
      <w:pPr>
        <w:pStyle w:val="Caption"/>
        <w:jc w:val="center"/>
      </w:pPr>
      <w:bookmarkStart w:id="151" w:name="_Ref477996105"/>
      <w:bookmarkStart w:id="152" w:name="_Toc478379041"/>
      <w:r>
        <w:t xml:space="preserve">Table </w:t>
      </w:r>
      <w:r w:rsidR="00801A64">
        <w:fldChar w:fldCharType="begin"/>
      </w:r>
      <w:r w:rsidR="00801A64">
        <w:instrText xml:space="preserve"> SEQ Table \* ARABIC </w:instrText>
      </w:r>
      <w:r w:rsidR="00801A64">
        <w:fldChar w:fldCharType="separate"/>
      </w:r>
      <w:r w:rsidR="0040793B">
        <w:rPr>
          <w:noProof/>
        </w:rPr>
        <w:t>4</w:t>
      </w:r>
      <w:r w:rsidR="00801A64">
        <w:fldChar w:fldCharType="end"/>
      </w:r>
      <w:bookmarkEnd w:id="151"/>
      <w:r>
        <w:t xml:space="preserve"> </w:t>
      </w:r>
      <w:r w:rsidRPr="006360B9">
        <w:t>Performance of Code_Saturne and PETSc on 1 node of KNL. PETSc is built on the MKL library</w:t>
      </w:r>
      <w:bookmarkEnd w:id="152"/>
    </w:p>
    <w:p w14:paraId="6783AAFD" w14:textId="3E645533" w:rsidR="00F61BC3" w:rsidRDefault="00BA489F" w:rsidP="006650D3">
      <w:pPr>
        <w:pStyle w:val="NormalPRACE"/>
      </w:pPr>
      <w:r>
        <w:fldChar w:fldCharType="begin"/>
      </w:r>
      <w:r>
        <w:instrText xml:space="preserve"> REF _Ref477996102 \h </w:instrText>
      </w:r>
      <w:r>
        <w:fldChar w:fldCharType="separate"/>
      </w:r>
      <w:r w:rsidR="0040793B">
        <w:t xml:space="preserve">Table </w:t>
      </w:r>
      <w:r w:rsidR="0040793B">
        <w:rPr>
          <w:noProof/>
        </w:rPr>
        <w:t>3</w:t>
      </w:r>
      <w:r>
        <w:fldChar w:fldCharType="end"/>
      </w:r>
      <w:r>
        <w:t xml:space="preserve"> and </w:t>
      </w:r>
      <w:r>
        <w:fldChar w:fldCharType="begin"/>
      </w:r>
      <w:r>
        <w:instrText xml:space="preserve"> REF _Ref477996105 \h </w:instrText>
      </w:r>
      <w:r>
        <w:fldChar w:fldCharType="separate"/>
      </w:r>
      <w:r w:rsidR="0040793B">
        <w:t xml:space="preserve">Table </w:t>
      </w:r>
      <w:r w:rsidR="0040793B">
        <w:rPr>
          <w:noProof/>
        </w:rPr>
        <w:t>4</w:t>
      </w:r>
      <w:r>
        <w:fldChar w:fldCharType="end"/>
      </w:r>
      <w:r>
        <w:t xml:space="preserve"> </w:t>
      </w:r>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p>
    <w:p w14:paraId="179A8839" w14:textId="625F8BF2" w:rsidR="002A7D24" w:rsidRDefault="00116E7C" w:rsidP="00384027">
      <w:pPr>
        <w:pStyle w:val="Heading3"/>
      </w:pPr>
      <w:bookmarkStart w:id="153" w:name="_Toc478025537"/>
      <w:bookmarkStart w:id="154" w:name="_Toc478140560"/>
      <w:bookmarkStart w:id="155" w:name="_Toc478140726"/>
      <w:bookmarkStart w:id="156" w:name="_Toc478142709"/>
      <w:bookmarkStart w:id="157" w:name="_Toc478144827"/>
      <w:bookmarkStart w:id="158" w:name="_Toc478379003"/>
      <w:bookmarkEnd w:id="153"/>
      <w:bookmarkEnd w:id="154"/>
      <w:bookmarkEnd w:id="155"/>
      <w:bookmarkEnd w:id="156"/>
      <w:bookmarkEnd w:id="157"/>
      <w:r w:rsidRPr="00C32215">
        <w:t>CP2K</w:t>
      </w:r>
      <w:bookmarkEnd w:id="158"/>
    </w:p>
    <w:p w14:paraId="28391D27" w14:textId="5C217150" w:rsidR="002A7D24" w:rsidRPr="003A0093" w:rsidRDefault="002A7D24" w:rsidP="002A7D24">
      <w:pPr>
        <w:pStyle w:val="NormalPRACE"/>
        <w:rPr>
          <w:lang w:eastAsia="en-US"/>
        </w:rPr>
      </w:pPr>
      <w:r w:rsidRPr="003A0093">
        <w:rPr>
          <w:lang w:eastAsia="en-US"/>
        </w:rPr>
        <w:t>Times shown in the ARCHER KNL</w:t>
      </w:r>
      <w:r w:rsidR="004836C6">
        <w:rPr>
          <w:lang w:eastAsia="en-US"/>
        </w:rPr>
        <w:t xml:space="preserve"> (</w:t>
      </w:r>
      <w:r w:rsidR="004836C6" w:rsidRPr="004836C6">
        <w:rPr>
          <w:lang w:eastAsia="en-US"/>
        </w:rPr>
        <w:t xml:space="preserve">model </w:t>
      </w:r>
      <w:r w:rsidR="004836C6">
        <w:rPr>
          <w:lang w:eastAsia="en-US"/>
        </w:rPr>
        <w:t>7210,</w:t>
      </w:r>
      <w:r w:rsidR="004836C6" w:rsidRPr="004836C6">
        <w:rPr>
          <w:lang w:eastAsia="en-US"/>
        </w:rPr>
        <w:t xml:space="preserve"> 1.30GHz</w:t>
      </w:r>
      <w:r w:rsidR="00184C7B">
        <w:rPr>
          <w:lang w:eastAsia="en-US"/>
        </w:rPr>
        <w:t xml:space="preserve">, </w:t>
      </w:r>
      <w:r w:rsidR="00184C7B" w:rsidRPr="00184C7B">
        <w:rPr>
          <w:lang w:eastAsia="en-US"/>
        </w:rPr>
        <w:t xml:space="preserve">96GB </w:t>
      </w:r>
      <w:r w:rsidR="00184C7B">
        <w:rPr>
          <w:lang w:eastAsia="en-US"/>
        </w:rPr>
        <w:t xml:space="preserve">memory </w:t>
      </w:r>
      <w:r w:rsidR="00184C7B" w:rsidRPr="00184C7B">
        <w:rPr>
          <w:lang w:eastAsia="en-US"/>
        </w:rPr>
        <w:t>DDR</w:t>
      </w:r>
      <w:r w:rsidR="004836C6">
        <w:rPr>
          <w:lang w:eastAsia="en-US"/>
        </w:rPr>
        <w:t>)</w:t>
      </w:r>
      <w:r w:rsidRPr="003A0093">
        <w:rPr>
          <w:lang w:eastAsia="en-US"/>
        </w:rPr>
        <w:t xml:space="preserve"> vs Ivy Bridge</w:t>
      </w:r>
      <w:r w:rsidR="000118D6">
        <w:rPr>
          <w:lang w:eastAsia="en-US"/>
        </w:rPr>
        <w:t xml:space="preserve"> (</w:t>
      </w:r>
      <w:r w:rsidR="000118D6" w:rsidRPr="000118D6">
        <w:rPr>
          <w:lang w:eastAsia="en-US"/>
        </w:rPr>
        <w:t>E5-2697 v2</w:t>
      </w:r>
      <w:r w:rsidR="000118D6">
        <w:rPr>
          <w:lang w:eastAsia="en-US"/>
        </w:rPr>
        <w:t xml:space="preserve">, </w:t>
      </w:r>
      <w:r w:rsidR="000118D6" w:rsidRPr="000118D6">
        <w:rPr>
          <w:lang w:eastAsia="en-US"/>
        </w:rPr>
        <w:t>2.7 GHz,</w:t>
      </w:r>
      <w:r w:rsidR="00784564">
        <w:rPr>
          <w:lang w:eastAsia="en-US"/>
        </w:rPr>
        <w:t xml:space="preserve"> 64GB</w:t>
      </w:r>
      <w:r w:rsidR="000118D6">
        <w:rPr>
          <w:lang w:eastAsia="en-US"/>
        </w:rPr>
        <w:t>)</w:t>
      </w:r>
      <w:r w:rsidRPr="003A0093">
        <w:rPr>
          <w:lang w:eastAsia="en-US"/>
        </w:rPr>
        <w:t xml:space="preserve"> plot are for those CP2K threading configurations that give the best performance in each case. The shorthand for naming threading configurations is:</w:t>
      </w:r>
    </w:p>
    <w:p w14:paraId="32202D39" w14:textId="77777777" w:rsidR="002A7D24" w:rsidRPr="003A0093" w:rsidRDefault="002A7D24" w:rsidP="002A7D24">
      <w:pPr>
        <w:pStyle w:val="NormalPRACE"/>
        <w:numPr>
          <w:ilvl w:val="0"/>
          <w:numId w:val="26"/>
        </w:numPr>
        <w:rPr>
          <w:lang w:eastAsia="en-US"/>
        </w:rPr>
      </w:pPr>
      <w:r w:rsidRPr="003A0093">
        <w:rPr>
          <w:lang w:eastAsia="en-US"/>
        </w:rPr>
        <w:t>MPI: pure MPI</w:t>
      </w:r>
    </w:p>
    <w:p w14:paraId="1773A532" w14:textId="77777777" w:rsidR="002A7D24" w:rsidRPr="003A0093" w:rsidRDefault="002A7D24" w:rsidP="002A7D24">
      <w:pPr>
        <w:pStyle w:val="NormalPRACE"/>
        <w:numPr>
          <w:ilvl w:val="0"/>
          <w:numId w:val="26"/>
        </w:numPr>
        <w:rPr>
          <w:lang w:eastAsia="en-US"/>
        </w:rPr>
      </w:pPr>
      <w:r w:rsidRPr="003A0093">
        <w:rPr>
          <w:lang w:eastAsia="en-US"/>
        </w:rPr>
        <w:t>X_TH: X OpenMP threads per MPI rank</w:t>
      </w:r>
    </w:p>
    <w:p w14:paraId="4A953F90" w14:textId="77777777" w:rsidR="002A7D24" w:rsidRPr="003A0093" w:rsidRDefault="002A7D24" w:rsidP="002A7D24">
      <w:pPr>
        <w:pStyle w:val="NormalPRACE"/>
        <w:rPr>
          <w:lang w:eastAsia="en-US"/>
        </w:rPr>
      </w:pPr>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p>
    <w:p w14:paraId="03E1AFCD" w14:textId="028F8E0D" w:rsidR="00116E7C" w:rsidRPr="00C32215" w:rsidRDefault="002A7D24" w:rsidP="002A7D24">
      <w:pPr>
        <w:pStyle w:val="NormalPRACE"/>
      </w:pPr>
      <w:r w:rsidRPr="003A0093">
        <w:rPr>
          <w:lang w:eastAsia="en-US"/>
        </w:rPr>
        <w:t>Hyperthreads were left disabled (equivalent to the aprun option –j 1), as no significant performance benefit was observed using hyperthreading.</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58493275" w:rsidR="001930F2" w:rsidRPr="00C32215" w:rsidRDefault="001930F2" w:rsidP="001930F2">
      <w:pPr>
        <w:pStyle w:val="Caption"/>
      </w:pPr>
      <w:bookmarkStart w:id="159" w:name="_Ref477996530"/>
      <w:bookmarkStart w:id="160" w:name="_Toc478379019"/>
      <w:r w:rsidRPr="00C32215">
        <w:t xml:space="preserve">Figure </w:t>
      </w:r>
      <w:r w:rsidR="00990D2A">
        <w:fldChar w:fldCharType="begin"/>
      </w:r>
      <w:r w:rsidR="00990D2A">
        <w:instrText xml:space="preserve"> SEQ Figure \* ARABIC </w:instrText>
      </w:r>
      <w:r w:rsidR="00990D2A">
        <w:fldChar w:fldCharType="separate"/>
      </w:r>
      <w:r w:rsidR="0040793B">
        <w:rPr>
          <w:noProof/>
        </w:rPr>
        <w:t>5</w:t>
      </w:r>
      <w:r w:rsidR="00990D2A">
        <w:fldChar w:fldCharType="end"/>
      </w:r>
      <w:bookmarkEnd w:id="159"/>
      <w:r w:rsidRPr="00C32215">
        <w:t xml:space="preserve"> Test case 1 of CP2K on the ARCHER cluster</w:t>
      </w:r>
      <w:bookmarkEnd w:id="160"/>
    </w:p>
    <w:p w14:paraId="3A4DCAAD" w14:textId="72E32614" w:rsidR="00C32215" w:rsidRDefault="00C32215" w:rsidP="00384027">
      <w:pPr>
        <w:pStyle w:val="NormalPRACE"/>
        <w:rPr>
          <w:shd w:val="clear" w:color="auto" w:fill="FFFFFF"/>
        </w:rPr>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r w:rsidR="003A0093">
        <w:rPr>
          <w:shd w:val="clear" w:color="auto" w:fill="FFFFFF"/>
        </w:rPr>
        <w:t>(</w:t>
      </w:r>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r w:rsidR="003A0093">
        <w:rPr>
          <w:shd w:val="clear" w:color="auto" w:fill="FFFFFF"/>
        </w:rPr>
        <w:fldChar w:fldCharType="separate"/>
      </w:r>
      <w:r w:rsidR="0040793B" w:rsidRPr="00C32215">
        <w:t xml:space="preserve">Figure </w:t>
      </w:r>
      <w:r w:rsidR="0040793B">
        <w:rPr>
          <w:noProof/>
        </w:rPr>
        <w:t>5</w:t>
      </w:r>
      <w:r w:rsidR="003A0093">
        <w:rPr>
          <w:shd w:val="clear" w:color="auto" w:fill="FFFFFF"/>
        </w:rPr>
        <w:fldChar w:fldCharType="end"/>
      </w:r>
      <w:r w:rsidR="003A0093">
        <w:rPr>
          <w:shd w:val="clear" w:color="auto" w:fill="FFFFFF"/>
        </w:rPr>
        <w:t xml:space="preserve">) </w:t>
      </w:r>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1CB94F58" w14:textId="77777777" w:rsidR="001930F2" w:rsidRPr="00C32215" w:rsidRDefault="001930F2" w:rsidP="00384027">
      <w:pPr>
        <w:pStyle w:val="NormalPRACE"/>
        <w:rPr>
          <w:lang w:eastAsia="en-GB"/>
        </w:rPr>
      </w:pPr>
    </w:p>
    <w:p w14:paraId="0930C6CB" w14:textId="77777777" w:rsidR="00116E7C" w:rsidRPr="00C32215" w:rsidRDefault="00116E7C" w:rsidP="00116E7C">
      <w:pPr>
        <w:pStyle w:val="Heading3"/>
      </w:pPr>
      <w:bookmarkStart w:id="161" w:name="_Toc478379004"/>
      <w:r w:rsidRPr="00C32215">
        <w:t>GPAW</w:t>
      </w:r>
      <w:bookmarkEnd w:id="161"/>
    </w:p>
    <w:p w14:paraId="6C4DDF01" w14:textId="77777777" w:rsidR="00D724AB" w:rsidRDefault="00D724AB" w:rsidP="00384027">
      <w:pPr>
        <w:pStyle w:val="NormalPRACE"/>
      </w:pPr>
      <w:r>
        <w:t>The performance of GPAW using both benchmarks was measured with a range of parallel job sizes on several architectures; with the architectures designated in the following tables, figures, and text as:</w:t>
      </w:r>
    </w:p>
    <w:p w14:paraId="02711AA9" w14:textId="277C297B" w:rsidR="00D724AB" w:rsidRDefault="00D724AB" w:rsidP="00384027">
      <w:pPr>
        <w:pStyle w:val="NormalPRACE"/>
        <w:numPr>
          <w:ilvl w:val="0"/>
          <w:numId w:val="31"/>
        </w:numPr>
      </w:pPr>
      <w:r>
        <w:t>CPU: x86 Haswell CPU (Intel Xeon E5-2690v3) in a dual-socket node</w:t>
      </w:r>
    </w:p>
    <w:p w14:paraId="48186B15" w14:textId="0A70BD31" w:rsidR="00D724AB" w:rsidRDefault="00D724AB" w:rsidP="00384027">
      <w:pPr>
        <w:pStyle w:val="NormalPRACE"/>
        <w:numPr>
          <w:ilvl w:val="0"/>
          <w:numId w:val="31"/>
        </w:numPr>
      </w:pPr>
      <w:r>
        <w:t>KNC: Knights Corner MIC (Intel Xeon Phi 7120P) with a x86 Haswell host CPU (Intel Xeon E5-2680v3) in a dual-socket node</w:t>
      </w:r>
    </w:p>
    <w:p w14:paraId="6BD0EC7B" w14:textId="2A9693DA" w:rsidR="00D724AB" w:rsidRDefault="00D724AB" w:rsidP="00384027">
      <w:pPr>
        <w:pStyle w:val="NormalPRACE"/>
        <w:numPr>
          <w:ilvl w:val="0"/>
          <w:numId w:val="31"/>
        </w:numPr>
      </w:pPr>
      <w:r>
        <w:t>KNL: Knights Landing MIC (Intel Xeon Phi 7210) in a single-socket node</w:t>
      </w:r>
    </w:p>
    <w:p w14:paraId="490D1216" w14:textId="7D7D610B" w:rsidR="00D724AB" w:rsidRDefault="00D724AB" w:rsidP="00384027">
      <w:pPr>
        <w:pStyle w:val="NormalPRACE"/>
        <w:numPr>
          <w:ilvl w:val="0"/>
          <w:numId w:val="31"/>
        </w:numPr>
      </w:pPr>
      <w:r>
        <w:t>K40: K40 GPU (NVIDIA Tesla K40) with a x86 Ivy Bridge host CPU (Intel Xeon E5-2620-v2) in a dual-socket node</w:t>
      </w:r>
    </w:p>
    <w:p w14:paraId="157BA2F2" w14:textId="4F07417D" w:rsidR="00D724AB" w:rsidRDefault="00D724AB" w:rsidP="00384027">
      <w:pPr>
        <w:pStyle w:val="NormalPRACE"/>
        <w:numPr>
          <w:ilvl w:val="0"/>
          <w:numId w:val="31"/>
        </w:numPr>
      </w:pPr>
      <w:r>
        <w:t xml:space="preserve">K80: K80 </w:t>
      </w:r>
      <w:r w:rsidR="00FB0C9E">
        <w:t>GPU</w:t>
      </w:r>
      <w:r>
        <w:t xml:space="preserve"> (NVIDIA Tesla K80) with a x86 Haswell host CPU (Intel Xeon E5-2680v3) in a quad-socket node</w:t>
      </w:r>
    </w:p>
    <w:p w14:paraId="4326E64C" w14:textId="6CCC625D" w:rsidR="00D724AB" w:rsidRDefault="00D724AB" w:rsidP="00A37FC3">
      <w:pPr>
        <w:pStyle w:val="NormalPRACE"/>
      </w:pPr>
      <w:r>
        <w:t>Only time spent in the main SCF-cycle was used as the runtime in the comparison (</w:t>
      </w:r>
      <w:r w:rsidR="00B970C2">
        <w:fldChar w:fldCharType="begin"/>
      </w:r>
      <w:r w:rsidR="00B970C2">
        <w:instrText xml:space="preserve"> REF _Ref478142596 \h </w:instrText>
      </w:r>
      <w:r w:rsidR="00B970C2">
        <w:fldChar w:fldCharType="separate"/>
      </w:r>
      <w:r w:rsidR="0040793B">
        <w:t xml:space="preserve">Table </w:t>
      </w:r>
      <w:r w:rsidR="0040793B">
        <w:rPr>
          <w:noProof/>
        </w:rPr>
        <w:t>5</w:t>
      </w:r>
      <w:r w:rsidR="00B970C2">
        <w:fldChar w:fldCharType="end"/>
      </w:r>
      <w:r w:rsidR="00B970C2">
        <w:t xml:space="preserve"> and </w:t>
      </w:r>
      <w:r w:rsidR="00B970C2">
        <w:fldChar w:fldCharType="begin"/>
      </w:r>
      <w:r w:rsidR="00B970C2">
        <w:instrText xml:space="preserve"> REF _Ref478142598 \h </w:instrText>
      </w:r>
      <w:r w:rsidR="00B970C2">
        <w:fldChar w:fldCharType="separate"/>
      </w:r>
      <w:r w:rsidR="0040793B">
        <w:t xml:space="preserve">Table </w:t>
      </w:r>
      <w:r w:rsidR="0040793B">
        <w:rPr>
          <w:noProof/>
        </w:rPr>
        <w:t>6</w:t>
      </w:r>
      <w:r w:rsidR="00B970C2">
        <w:fldChar w:fldCharType="end"/>
      </w:r>
      <w:r>
        <w:t>) to exclude any differences in the initialisation overheads.</w:t>
      </w:r>
    </w:p>
    <w:p w14:paraId="29F95832" w14:textId="77777777" w:rsidR="00B970C2" w:rsidRDefault="00F12DF5" w:rsidP="00384027">
      <w:pPr>
        <w:pStyle w:val="NormalPRACE"/>
        <w:keepNext/>
        <w:jc w:val="center"/>
      </w:pPr>
      <w:r>
        <w:object w:dxaOrig="7820" w:dyaOrig="2260" w14:anchorId="7ECC1F6E">
          <v:shape id="_x0000_i1028" type="#_x0000_t75" style="width:393pt;height:111pt" o:ole="">
            <v:imagedata r:id="rId39" o:title=""/>
          </v:shape>
          <o:OLEObject Type="Embed" ProgID="Excel.Sheet.12" ShapeID="_x0000_i1028" DrawAspect="Content" ObjectID="_1552120739" r:id="rId40"/>
        </w:object>
      </w:r>
    </w:p>
    <w:p w14:paraId="7CFF95F5" w14:textId="48F760AE" w:rsidR="00D724AB" w:rsidRDefault="00B970C2" w:rsidP="00A37FC3">
      <w:pPr>
        <w:pStyle w:val="Caption"/>
        <w:jc w:val="left"/>
      </w:pPr>
      <w:bookmarkStart w:id="162" w:name="_Ref478142596"/>
      <w:bookmarkStart w:id="163" w:name="_Toc478379042"/>
      <w:r>
        <w:t xml:space="preserve">Table </w:t>
      </w:r>
      <w:r w:rsidR="00801A64">
        <w:fldChar w:fldCharType="begin"/>
      </w:r>
      <w:r w:rsidR="00801A64">
        <w:instrText xml:space="preserve"> SEQ Table \* ARABIC </w:instrText>
      </w:r>
      <w:r w:rsidR="00801A64">
        <w:fldChar w:fldCharType="separate"/>
      </w:r>
      <w:r w:rsidR="0040793B">
        <w:rPr>
          <w:noProof/>
        </w:rPr>
        <w:t>5</w:t>
      </w:r>
      <w:r w:rsidR="00801A64">
        <w:fldChar w:fldCharType="end"/>
      </w:r>
      <w:bookmarkEnd w:id="162"/>
      <w:r>
        <w:t xml:space="preserve"> </w:t>
      </w:r>
      <w:r w:rsidRPr="001923D1">
        <w:t>GPAW runtimes (in seconds) for the smaller benchmark (Carbon Nanotube) measured on several architectures when using n sockets (i.e. processors or accelerators).</w:t>
      </w:r>
      <w:bookmarkEnd w:id="163"/>
    </w:p>
    <w:p w14:paraId="7EEAE2D6" w14:textId="77777777" w:rsidR="001C48A5" w:rsidRDefault="00F12DF5" w:rsidP="00384027">
      <w:pPr>
        <w:pStyle w:val="NormalPRACE"/>
        <w:keepNext/>
        <w:jc w:val="center"/>
      </w:pPr>
      <w:r>
        <w:object w:dxaOrig="7820" w:dyaOrig="2580" w14:anchorId="7B7DE207">
          <v:shape id="_x0000_i1029" type="#_x0000_t75" style="width:393pt;height:127pt" o:ole="">
            <v:imagedata r:id="rId41" o:title=""/>
          </v:shape>
          <o:OLEObject Type="Embed" ProgID="Excel.Sheet.12" ShapeID="_x0000_i1029" DrawAspect="Content" ObjectID="_1552120740" r:id="rId42"/>
        </w:object>
      </w:r>
    </w:p>
    <w:p w14:paraId="6C63937A" w14:textId="69C2BAD3" w:rsidR="00F12DF5" w:rsidRDefault="001C48A5" w:rsidP="00384027">
      <w:pPr>
        <w:pStyle w:val="Caption"/>
        <w:jc w:val="left"/>
      </w:pPr>
      <w:bookmarkStart w:id="164" w:name="_Ref478142598"/>
      <w:bookmarkStart w:id="165" w:name="_Toc478379043"/>
      <w:r>
        <w:t xml:space="preserve">Table </w:t>
      </w:r>
      <w:r w:rsidR="00801A64">
        <w:fldChar w:fldCharType="begin"/>
      </w:r>
      <w:r w:rsidR="00801A64">
        <w:instrText xml:space="preserve"> SEQ Table \* ARABIC </w:instrText>
      </w:r>
      <w:r w:rsidR="00801A64">
        <w:fldChar w:fldCharType="separate"/>
      </w:r>
      <w:r w:rsidR="0040793B">
        <w:rPr>
          <w:noProof/>
        </w:rPr>
        <w:t>6</w:t>
      </w:r>
      <w:r w:rsidR="00801A64">
        <w:fldChar w:fldCharType="end"/>
      </w:r>
      <w:bookmarkEnd w:id="164"/>
      <w:r>
        <w:t xml:space="preserve"> </w:t>
      </w:r>
      <w:r w:rsidRPr="00B64DE3">
        <w:t xml:space="preserve">GPAW runtimes (in seconds) for the larger benchmark (Copper Filament) measured on several architectures when using n sockets (i.e. processors or accelerators). *Due to memory limitations on the </w:t>
      </w:r>
      <w:r w:rsidR="00FB0C9E">
        <w:t>GPU</w:t>
      </w:r>
      <w:r w:rsidRPr="00B64DE3">
        <w:t xml:space="preserve"> the grid spacing was increased from 0.22 to 0.28 to </w:t>
      </w:r>
      <w:r w:rsidRPr="001C48A5">
        <w:t>have a sparser grid. To account for this in the comparison, the K40 and K80 runtimes have been scaled up using a corresponding CPU runtime as a yardstick (scaling factor q=2.1132).</w:t>
      </w:r>
      <w:bookmarkEnd w:id="165"/>
    </w:p>
    <w:p w14:paraId="3C2BAC8A" w14:textId="7BE344B8" w:rsidR="00D724AB" w:rsidRDefault="00D724AB" w:rsidP="00D724AB">
      <w:pPr>
        <w:pStyle w:val="NormalPRACE"/>
      </w:pPr>
      <w:r>
        <w:t>As can been seen from Table 2 and Table 3, in both benchmarks a single KNL or K40/K80 was faster than a single C</w:t>
      </w:r>
      <w:r w:rsidR="005B4ADC">
        <w:t>PU. But when using multiple KNL</w:t>
      </w:r>
      <w:r>
        <w:t>, the performance does not s</w:t>
      </w:r>
      <w:r w:rsidR="0067194E">
        <w:t>eem to scale as well as for CPU</w:t>
      </w:r>
      <w:r>
        <w:t>. In the smaller benchmark (Carbon</w:t>
      </w:r>
      <w:r w:rsidR="0057279F">
        <w:t xml:space="preserve"> Nanotube), </w:t>
      </w:r>
      <w:r w:rsidR="00FB0C9E">
        <w:t>CPU</w:t>
      </w:r>
      <w:r w:rsidR="0057279F">
        <w:t xml:space="preserve"> outperform KNL</w:t>
      </w:r>
      <w:r>
        <w:t xml:space="preserve"> when using more than 2 processors. In the larger b</w:t>
      </w:r>
      <w:r w:rsidR="00952D02">
        <w:t>enchmark (Copper Filament), KNL</w:t>
      </w:r>
      <w:r w:rsidR="00A96CB4">
        <w:t xml:space="preserve"> still outperform CPU</w:t>
      </w:r>
      <w:r>
        <w:t xml:space="preserve"> with 8 processors but it seems likely </w:t>
      </w:r>
      <w:r w:rsidR="00DB1642">
        <w:t>that the CPU</w:t>
      </w:r>
      <w:r w:rsidR="00952D02">
        <w:t xml:space="preserve"> will overtake KNL</w:t>
      </w:r>
      <w:r>
        <w:t xml:space="preserve"> when using an even larger number of processors.</w:t>
      </w:r>
    </w:p>
    <w:p w14:paraId="7286F150" w14:textId="547D0AC9" w:rsidR="00D724AB" w:rsidRDefault="0055279B" w:rsidP="00D724AB">
      <w:pPr>
        <w:pStyle w:val="NormalPRACE"/>
      </w:pPr>
      <w:r>
        <w:t>In contrast to KNL</w:t>
      </w:r>
      <w:r w:rsidR="0063300E">
        <w:t>, the older KNC</w:t>
      </w:r>
      <w:r w:rsidR="00471944">
        <w:t xml:space="preserve"> are slower than Haswell CPU</w:t>
      </w:r>
      <w:r w:rsidR="00D724AB">
        <w:t xml:space="preserve"> across the board. Nevertheless, as can been seen fr</w:t>
      </w:r>
      <w:r w:rsidR="009A7B9F">
        <w:t>om Figure 4, the scaling of KNC</w:t>
      </w:r>
      <w:r w:rsidR="00D724AB">
        <w:t xml:space="preserve"> is t</w:t>
      </w:r>
      <w:r w:rsidR="003E2244">
        <w:t>o some extend comparable to CPU</w:t>
      </w:r>
      <w:r w:rsidR="00D724AB">
        <w:t xml:space="preserve"> but with a lower scaling limit. It is therefore likely that, on systems wi</w:t>
      </w:r>
      <w:r w:rsidR="00BD230C">
        <w:t>th considerably slower host CPU</w:t>
      </w:r>
      <w:r w:rsidR="00D724AB">
        <w:t xml:space="preserve"> than H</w:t>
      </w:r>
      <w:r w:rsidR="0061180E">
        <w:t>aswells (e.g. Ivy Bridges), KNC</w:t>
      </w:r>
      <w:r w:rsidR="00D724AB">
        <w:t xml:space="preserve"> may also give a perf</w:t>
      </w:r>
      <w:r w:rsidR="00A86EC2">
        <w:t>ormance boost over the host CPU</w:t>
      </w:r>
      <w:r w:rsidR="00D724AB">
        <w:t>.</w:t>
      </w:r>
    </w:p>
    <w:p w14:paraId="5ED75A34" w14:textId="77777777" w:rsidR="001C48A5" w:rsidRDefault="00F12DF5" w:rsidP="00384027">
      <w:pPr>
        <w:pStyle w:val="NormalPRACE"/>
        <w:keepNext/>
      </w:pPr>
      <w:r w:rsidRPr="00C32215">
        <w:rPr>
          <w:noProof/>
          <w:lang w:val="en-US" w:eastAsia="en-US"/>
        </w:rPr>
        <w:lastRenderedPageBreak/>
        <w:drawing>
          <wp:inline distT="0" distB="0" distL="0" distR="0" wp14:anchorId="481DF871" wp14:editId="2DDBF75A">
            <wp:extent cx="5891126" cy="464453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43">
                      <a:extLst>
                        <a:ext uri="{28A0092B-C50C-407E-A947-70E740481C1C}">
                          <a14:useLocalDpi xmlns:a14="http://schemas.microsoft.com/office/drawing/2010/main" val="0"/>
                        </a:ext>
                      </a:extLst>
                    </a:blip>
                    <a:srcRect l="5052" t="6495" r="6004"/>
                    <a:stretch/>
                  </pic:blipFill>
                  <pic:spPr bwMode="auto">
                    <a:xfrm>
                      <a:off x="0" y="0"/>
                      <a:ext cx="5897053" cy="4649209"/>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428CEFD" w14:textId="0A0A4AEC" w:rsidR="00D724AB" w:rsidRDefault="001C48A5" w:rsidP="00A37FC3">
      <w:pPr>
        <w:pStyle w:val="Caption"/>
      </w:pPr>
      <w:bookmarkStart w:id="166" w:name="_Toc478379020"/>
      <w:r>
        <w:t xml:space="preserve">Figure </w:t>
      </w:r>
      <w:r>
        <w:fldChar w:fldCharType="begin"/>
      </w:r>
      <w:r>
        <w:instrText xml:space="preserve"> SEQ Figure \* ARABIC </w:instrText>
      </w:r>
      <w:r>
        <w:fldChar w:fldCharType="separate"/>
      </w:r>
      <w:r w:rsidR="0040793B">
        <w:rPr>
          <w:noProof/>
        </w:rPr>
        <w:t>6</w:t>
      </w:r>
      <w:r>
        <w:fldChar w:fldCharType="end"/>
      </w:r>
      <w:r>
        <w:t xml:space="preserve"> </w:t>
      </w:r>
      <w:r w:rsidR="00F100B3" w:rsidRPr="00F100B3">
        <w:t>Relative performance (to / t) of GPAW is shown for parallel jobs usin</w:t>
      </w:r>
      <w:r w:rsidR="00E17C5D">
        <w:t>g an increasing number of CPU</w:t>
      </w:r>
      <w:r w:rsidR="00F100B3" w:rsidRPr="00F100B3">
        <w:t xml:space="preserve"> (blue) or Xeon Phi </w:t>
      </w:r>
      <w:r w:rsidR="00FB0C9E">
        <w:t>KNC</w:t>
      </w:r>
      <w:r w:rsidR="00F100B3" w:rsidRPr="00F100B3">
        <w:t xml:space="preserve"> (red). Single CPU SCF-cycle runtime (to) was used as the baseline for the normalisation. Ideal scaling is shown as a linear dashed line for comparison. Case 1 (Carbon Nanotube) is shown with square markers and Case 2 (Copper Filament) is shown with round markers.</w:t>
      </w:r>
      <w:bookmarkEnd w:id="166"/>
      <w:r w:rsidR="00F100B3" w:rsidRPr="00F100B3">
        <w:t xml:space="preserve"> </w:t>
      </w:r>
    </w:p>
    <w:p w14:paraId="2F46FE2A" w14:textId="77777777" w:rsidR="00116E7C" w:rsidRDefault="00116E7C" w:rsidP="00116E7C">
      <w:pPr>
        <w:pStyle w:val="Heading3"/>
      </w:pPr>
      <w:bookmarkStart w:id="167" w:name="_Toc478142713"/>
      <w:bookmarkStart w:id="168" w:name="_Toc478144831"/>
      <w:bookmarkStart w:id="169" w:name="_Toc478142714"/>
      <w:bookmarkStart w:id="170" w:name="_Toc478144832"/>
      <w:bookmarkStart w:id="171" w:name="_Toc478379005"/>
      <w:bookmarkEnd w:id="167"/>
      <w:bookmarkEnd w:id="168"/>
      <w:bookmarkEnd w:id="169"/>
      <w:bookmarkEnd w:id="170"/>
      <w:r w:rsidRPr="00C32215">
        <w:t>GROMACS</w:t>
      </w:r>
      <w:bookmarkEnd w:id="171"/>
    </w:p>
    <w:p w14:paraId="6FC8A3C8" w14:textId="07ADE9D2" w:rsidR="00666A77" w:rsidRDefault="009E3014" w:rsidP="009E3014">
      <w:pPr>
        <w:pStyle w:val="NormalPRACE"/>
      </w:pPr>
      <w:r>
        <w:t>Gromacs was successfully compiled and ran on the following systems:</w:t>
      </w:r>
    </w:p>
    <w:p w14:paraId="57E54DD2" w14:textId="35EFCDEB" w:rsidR="00666A77" w:rsidRDefault="009E3014" w:rsidP="00666A77">
      <w:pPr>
        <w:pStyle w:val="NormalPRACE"/>
        <w:numPr>
          <w:ilvl w:val="0"/>
          <w:numId w:val="18"/>
        </w:numPr>
      </w:pPr>
      <w:r>
        <w:t>GRNET ARIS: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4BBB85CA" w:rsidR="009E3014" w:rsidRDefault="009E3014" w:rsidP="00666A77">
      <w:pPr>
        <w:pStyle w:val="NormalPRACE"/>
        <w:numPr>
          <w:ilvl w:val="0"/>
          <w:numId w:val="18"/>
        </w:numPr>
      </w:pPr>
      <w:r>
        <w:t>IDRIS Ouessant: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17BA5DD3" w:rsidR="008A7AA2" w:rsidRPr="00C32215" w:rsidRDefault="009E3014" w:rsidP="004D15FA">
      <w:pPr>
        <w:pStyle w:val="NormalPRACE"/>
      </w:pPr>
      <w:r>
        <w:t xml:space="preserve">In all accelerated runs a speed up of 2-2.6x with respect CPU only was </w:t>
      </w:r>
      <w:r w:rsidR="007D5B2B">
        <w:t>achieved</w:t>
      </w:r>
      <w:r>
        <w:t xml:space="preserve"> with </w:t>
      </w:r>
      <w:r w:rsidR="00FB0C9E">
        <w:t>GPU</w:t>
      </w:r>
      <w:r>
        <w:t>.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4"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740872EB" w:rsidR="008A7AA2" w:rsidRDefault="008A7AA2" w:rsidP="008A7AA2">
      <w:pPr>
        <w:pStyle w:val="Caption"/>
      </w:pPr>
      <w:bookmarkStart w:id="172" w:name="_Toc478379021"/>
      <w:r>
        <w:t xml:space="preserve">Figure </w:t>
      </w:r>
      <w:r w:rsidR="00990D2A">
        <w:fldChar w:fldCharType="begin"/>
      </w:r>
      <w:r w:rsidR="00990D2A">
        <w:instrText xml:space="preserve"> SEQ Figure \* ARABIC </w:instrText>
      </w:r>
      <w:r w:rsidR="00990D2A">
        <w:fldChar w:fldCharType="separate"/>
      </w:r>
      <w:r w:rsidR="0040793B">
        <w:rPr>
          <w:noProof/>
        </w:rPr>
        <w:t>7</w:t>
      </w:r>
      <w:r w:rsidR="00990D2A">
        <w:fldChar w:fldCharType="end"/>
      </w:r>
      <w:r>
        <w:t xml:space="preserve"> Scalability for GROMACS test case </w:t>
      </w:r>
      <w:r w:rsidRPr="008A7AA2">
        <w:t>GluCL Ion Channel</w:t>
      </w:r>
      <w:bookmarkEnd w:id="172"/>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5"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032D87BA" w:rsidR="008A7AA2" w:rsidRPr="004D15FA" w:rsidRDefault="00B75D4B" w:rsidP="00A20302">
      <w:pPr>
        <w:pStyle w:val="Caption"/>
        <w:rPr>
          <w:b w:val="0"/>
          <w:bCs w:val="0"/>
        </w:rPr>
      </w:pPr>
      <w:bookmarkStart w:id="173" w:name="_Toc478379022"/>
      <w:r>
        <w:t xml:space="preserve">Figure </w:t>
      </w:r>
      <w:r w:rsidR="00990D2A">
        <w:fldChar w:fldCharType="begin"/>
      </w:r>
      <w:r w:rsidR="00990D2A">
        <w:instrText xml:space="preserve"> SEQ Figure \* ARABIC </w:instrText>
      </w:r>
      <w:r w:rsidR="00990D2A">
        <w:fldChar w:fldCharType="separate"/>
      </w:r>
      <w:r w:rsidR="0040793B">
        <w:rPr>
          <w:noProof/>
        </w:rPr>
        <w:t>8</w:t>
      </w:r>
      <w:r w:rsidR="00990D2A">
        <w:fldChar w:fldCharType="end"/>
      </w:r>
      <w:r>
        <w:t xml:space="preserve"> Scalability for GROMACS test case </w:t>
      </w:r>
      <w:r w:rsidRPr="001520BD">
        <w:t>Lignocellulose</w:t>
      </w:r>
      <w:bookmarkEnd w:id="173"/>
    </w:p>
    <w:p w14:paraId="51914F5F" w14:textId="77777777" w:rsidR="00116E7C" w:rsidRDefault="00116E7C" w:rsidP="00116E7C">
      <w:pPr>
        <w:pStyle w:val="Heading3"/>
      </w:pPr>
      <w:bookmarkStart w:id="174" w:name="_Toc478379006"/>
      <w:r w:rsidRPr="00C32215">
        <w:t>NAMD</w:t>
      </w:r>
      <w:bookmarkEnd w:id="174"/>
    </w:p>
    <w:p w14:paraId="25AB1EC5" w14:textId="2B5BDB41" w:rsidR="00FA0A79" w:rsidRDefault="00FA0A79" w:rsidP="00FA0A79">
      <w:pPr>
        <w:pStyle w:val="NormalPRACE"/>
      </w:pPr>
      <w:r>
        <w:t xml:space="preserve">NAMD was successfully compiled and ran on the following </w:t>
      </w:r>
      <w:r w:rsidR="007D5B2B">
        <w:t>systems:</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4ABB0181" w:rsidR="00FA0A79" w:rsidRDefault="00FA0A79" w:rsidP="00FA0A79">
      <w:pPr>
        <w:pStyle w:val="NormalPRACE"/>
      </w:pPr>
      <w:r>
        <w:t>In all accelerated runs a speed up of 5-6x with respect CPU</w:t>
      </w:r>
      <w:r w:rsidR="00463C73">
        <w:t xml:space="preserve"> only runs was </w:t>
      </w:r>
      <w:r w:rsidR="007D5B2B">
        <w:t>achieved</w:t>
      </w:r>
      <w:r w:rsidR="00463C73">
        <w:t xml:space="preserve"> with GPU</w:t>
      </w:r>
      <w:r>
        <w:t>.</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6"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28D830F8" w:rsidR="002C78E0" w:rsidRDefault="002C78E0" w:rsidP="004D15FA">
      <w:pPr>
        <w:pStyle w:val="Caption"/>
      </w:pPr>
      <w:bookmarkStart w:id="175" w:name="_Toc478379023"/>
      <w:r>
        <w:t xml:space="preserve">Figure </w:t>
      </w:r>
      <w:r w:rsidR="00990D2A">
        <w:fldChar w:fldCharType="begin"/>
      </w:r>
      <w:r w:rsidR="00990D2A">
        <w:instrText xml:space="preserve"> SEQ Figure \* ARABIC </w:instrText>
      </w:r>
      <w:r w:rsidR="00990D2A">
        <w:fldChar w:fldCharType="separate"/>
      </w:r>
      <w:r w:rsidR="0040793B">
        <w:rPr>
          <w:noProof/>
        </w:rPr>
        <w:t>9</w:t>
      </w:r>
      <w:r w:rsidR="00990D2A">
        <w:fldChar w:fldCharType="end"/>
      </w:r>
      <w:r>
        <w:t xml:space="preserve"> </w:t>
      </w:r>
      <w:r w:rsidRPr="00B00B17">
        <w:t>Scala</w:t>
      </w:r>
      <w:r w:rsidR="00507F19">
        <w:t>bility for NAMD test case STMV.8</w:t>
      </w:r>
      <w:r w:rsidRPr="00B00B17">
        <w:t>M</w:t>
      </w:r>
      <w:bookmarkEnd w:id="175"/>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7"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08DB6447" w:rsidR="002C78E0" w:rsidRPr="002C78E0" w:rsidRDefault="002C78E0" w:rsidP="004D15FA">
      <w:pPr>
        <w:pStyle w:val="Caption"/>
      </w:pPr>
      <w:bookmarkStart w:id="176" w:name="_Toc478379024"/>
      <w:r>
        <w:t xml:space="preserve">Figure </w:t>
      </w:r>
      <w:r w:rsidR="00990D2A">
        <w:fldChar w:fldCharType="begin"/>
      </w:r>
      <w:r w:rsidR="00990D2A">
        <w:instrText xml:space="preserve"> SEQ Figure \* ARABIC </w:instrText>
      </w:r>
      <w:r w:rsidR="00990D2A">
        <w:fldChar w:fldCharType="separate"/>
      </w:r>
      <w:r w:rsidR="0040793B">
        <w:rPr>
          <w:noProof/>
        </w:rPr>
        <w:t>10</w:t>
      </w:r>
      <w:r w:rsidR="00990D2A">
        <w:fldChar w:fldCharType="end"/>
      </w:r>
      <w:r>
        <w:t xml:space="preserve"> </w:t>
      </w:r>
      <w:r w:rsidRPr="000B1480">
        <w:t>Scalability for NAMD test case STMV.</w:t>
      </w:r>
      <w:r w:rsidR="00507F19">
        <w:t>2</w:t>
      </w:r>
      <w:r w:rsidRPr="000B1480">
        <w:t>8M</w:t>
      </w:r>
      <w:bookmarkEnd w:id="176"/>
    </w:p>
    <w:p w14:paraId="4E9EDF9B" w14:textId="77777777" w:rsidR="00116E7C" w:rsidRDefault="00116E7C" w:rsidP="00116E7C">
      <w:pPr>
        <w:pStyle w:val="Heading3"/>
      </w:pPr>
      <w:bookmarkStart w:id="177" w:name="_Toc477736097"/>
      <w:bookmarkStart w:id="178" w:name="_Toc477736264"/>
      <w:bookmarkStart w:id="179" w:name="_Toc477736420"/>
      <w:bookmarkStart w:id="180" w:name="_Toc477736558"/>
      <w:bookmarkStart w:id="181" w:name="_Toc477736098"/>
      <w:bookmarkStart w:id="182" w:name="_Toc477736265"/>
      <w:bookmarkStart w:id="183" w:name="_Toc477736421"/>
      <w:bookmarkStart w:id="184" w:name="_Toc477736559"/>
      <w:bookmarkStart w:id="185" w:name="_Toc477736099"/>
      <w:bookmarkStart w:id="186" w:name="_Toc477736266"/>
      <w:bookmarkStart w:id="187" w:name="_Toc477736422"/>
      <w:bookmarkStart w:id="188" w:name="_Toc477736560"/>
      <w:bookmarkStart w:id="189" w:name="_Toc477736100"/>
      <w:bookmarkStart w:id="190" w:name="_Toc477736267"/>
      <w:bookmarkStart w:id="191" w:name="_Toc477736423"/>
      <w:bookmarkStart w:id="192" w:name="_Toc477736561"/>
      <w:bookmarkStart w:id="193" w:name="_Toc477736101"/>
      <w:bookmarkStart w:id="194" w:name="_Toc477736268"/>
      <w:bookmarkStart w:id="195" w:name="_Toc477736424"/>
      <w:bookmarkStart w:id="196" w:name="_Toc477736562"/>
      <w:bookmarkStart w:id="197" w:name="_Toc477736102"/>
      <w:bookmarkStart w:id="198" w:name="_Toc477736269"/>
      <w:bookmarkStart w:id="199" w:name="_Toc477736425"/>
      <w:bookmarkStart w:id="200" w:name="_Toc477736563"/>
      <w:bookmarkStart w:id="201" w:name="_Toc478379007"/>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C32215">
        <w:lastRenderedPageBreak/>
        <w:t>PFARM</w:t>
      </w:r>
      <w:bookmarkEnd w:id="201"/>
    </w:p>
    <w:p w14:paraId="5B13C259" w14:textId="24A25C28" w:rsidR="00C56AE4" w:rsidRPr="00C56AE4" w:rsidRDefault="00C56AE4" w:rsidP="005A6B64">
      <w:pPr>
        <w:pStyle w:val="NormalPRACE"/>
        <w:rPr>
          <w:lang w:eastAsia="es-ES"/>
        </w:rPr>
      </w:pPr>
      <w:r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C45A274" w:rsidR="00C56AE4" w:rsidRPr="00C56AE4" w:rsidRDefault="00C56AE4" w:rsidP="005A6B64">
      <w:pPr>
        <w:pStyle w:val="NormalPRACE"/>
        <w:numPr>
          <w:ilvl w:val="0"/>
          <w:numId w:val="23"/>
        </w:numPr>
        <w:rPr>
          <w:lang w:eastAsia="es-ES"/>
        </w:rPr>
      </w:pPr>
      <w:r w:rsidRPr="00C56AE4">
        <w:rPr>
          <w:lang w:eastAsia="es-ES"/>
        </w:rPr>
        <w:t xml:space="preserve">GPU: node contains a dual socket 16-core Haswell E5-2698 running at 2.3 GHz with 256GB memory and 4 K40, 4 K80 or 4 P100 </w:t>
      </w:r>
      <w:r w:rsidR="00FB0C9E">
        <w:rPr>
          <w:lang w:eastAsia="es-ES"/>
        </w:rPr>
        <w:t>GPU</w:t>
      </w:r>
      <w:r w:rsidRPr="00C56AE4">
        <w:rPr>
          <w:lang w:eastAsia="es-ES"/>
        </w:rPr>
        <w:t>.</w:t>
      </w:r>
    </w:p>
    <w:p w14:paraId="27DC10E8" w14:textId="6F891E13" w:rsidR="00AF23ED" w:rsidRDefault="00AF23ED" w:rsidP="009B1B07">
      <w:pPr>
        <w:pStyle w:val="NormalPRACE"/>
      </w:pPr>
      <w:r>
        <w:t>C</w:t>
      </w:r>
      <w:r w:rsidRPr="00AF23ED">
        <w:t>odes on all architectures are compiled with the Intel compiler (CPU v15, KNL &amp; GPU v17).</w:t>
      </w:r>
    </w:p>
    <w:p w14:paraId="39A80E56" w14:textId="77777777" w:rsidR="009B1B07" w:rsidRDefault="009B1B07" w:rsidP="009B1B07">
      <w:pPr>
        <w:pStyle w:val="NormalPRACE"/>
      </w:pPr>
      <w:r>
        <w:t>The divide-and-conquer eigensolver routine DSYEVD is used throughout the test runs. The routine is linked from the following numerical libraries:</w:t>
      </w:r>
    </w:p>
    <w:p w14:paraId="7F3AB974" w14:textId="77777777" w:rsidR="009B1B07" w:rsidRDefault="009B1B07" w:rsidP="00384027">
      <w:pPr>
        <w:pStyle w:val="NormalPRACE"/>
        <w:numPr>
          <w:ilvl w:val="0"/>
          <w:numId w:val="32"/>
        </w:numPr>
      </w:pPr>
      <w:r>
        <w:t>CPU: Intel MKL Version 11.2.2</w:t>
      </w:r>
    </w:p>
    <w:p w14:paraId="0AE98A89" w14:textId="77777777" w:rsidR="009B1B07" w:rsidRDefault="009B1B07" w:rsidP="00384027">
      <w:pPr>
        <w:pStyle w:val="NormalPRACE"/>
        <w:numPr>
          <w:ilvl w:val="0"/>
          <w:numId w:val="32"/>
        </w:numPr>
      </w:pPr>
      <w:r>
        <w:t>KNL: Intel MKL Version 2017 Initial Release</w:t>
      </w:r>
    </w:p>
    <w:p w14:paraId="3C7452C1" w14:textId="77777777" w:rsidR="009B1B07" w:rsidRDefault="009B1B07" w:rsidP="00384027">
      <w:pPr>
        <w:pStyle w:val="NormalPRACE"/>
        <w:numPr>
          <w:ilvl w:val="0"/>
          <w:numId w:val="32"/>
        </w:numPr>
      </w:pPr>
      <w:r>
        <w:t>GPU: MAGMA Version 2.2</w:t>
      </w:r>
    </w:p>
    <w:p w14:paraId="4FFBC580" w14:textId="77777777" w:rsidR="009B1B07" w:rsidRDefault="009B1B07" w:rsidP="009B1B07">
      <w:pPr>
        <w:pStyle w:val="NormalPRACE"/>
      </w:pP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8">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55AFE28D" w:rsidR="00C56AE4" w:rsidRPr="00C56AE4" w:rsidRDefault="00C56AE4" w:rsidP="005A6B64">
      <w:pPr>
        <w:pStyle w:val="NormalPRACE"/>
        <w:rPr>
          <w:lang w:eastAsia="es-ES"/>
        </w:rPr>
      </w:pPr>
      <w:bookmarkStart w:id="202" w:name="_Ref477737037"/>
      <w:bookmarkStart w:id="203" w:name="_Toc478379025"/>
      <w:r>
        <w:t xml:space="preserve">Figure </w:t>
      </w:r>
      <w:r w:rsidR="00990D2A">
        <w:fldChar w:fldCharType="begin"/>
      </w:r>
      <w:r w:rsidR="00990D2A">
        <w:instrText xml:space="preserve"> SEQ Figure \* ARABIC </w:instrText>
      </w:r>
      <w:r w:rsidR="00990D2A">
        <w:fldChar w:fldCharType="separate"/>
      </w:r>
      <w:r w:rsidR="0040793B">
        <w:rPr>
          <w:noProof/>
        </w:rPr>
        <w:t>11</w:t>
      </w:r>
      <w:r w:rsidR="00990D2A">
        <w:fldChar w:fldCharType="end"/>
      </w:r>
      <w:bookmarkEnd w:id="202"/>
      <w:r>
        <w:t xml:space="preserve"> </w:t>
      </w:r>
      <w:r w:rsidRPr="004F4816">
        <w:t>Eigensolver performance on KNL and GPU</w:t>
      </w:r>
      <w:bookmarkEnd w:id="203"/>
    </w:p>
    <w:p w14:paraId="33CCE354" w14:textId="67E90443" w:rsidR="00C56AE4" w:rsidRPr="00384027" w:rsidRDefault="00755E4B" w:rsidP="00EA3465">
      <w:pPr>
        <w:pStyle w:val="NormalPRACE"/>
      </w:pPr>
      <w:r w:rsidRPr="00755E4B">
        <w:rPr>
          <w:lang w:eastAsia="es-ES"/>
        </w:rPr>
        <w:t>EXDIG calculations are dominated by the eigensolver operations required to diagonalize each sector Hamiltonian matrix</w:t>
      </w:r>
      <w:r w:rsidR="00C56AE4" w:rsidRPr="00C56AE4">
        <w:rPr>
          <w:lang w:eastAsia="es-ES"/>
        </w:rPr>
        <w:t>.</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0793B">
        <w:t xml:space="preserve">Figure </w:t>
      </w:r>
      <w:r w:rsidR="0040793B">
        <w:rPr>
          <w:noProof/>
        </w:rPr>
        <w:t>11</w:t>
      </w:r>
      <w:r w:rsidR="004D15FA">
        <w:rPr>
          <w:lang w:eastAsia="es-ES"/>
        </w:rPr>
        <w:fldChar w:fldCharType="end"/>
      </w:r>
      <w:r w:rsidR="00C56AE4" w:rsidRPr="00C56AE4">
        <w:rPr>
          <w:lang w:eastAsia="es-ES"/>
        </w:rPr>
        <w:t xml:space="preserve"> </w:t>
      </w:r>
      <w:r w:rsidR="00EA3465" w:rsidRPr="00EA3465">
        <w:rPr>
          <w:lang w:eastAsia="es-ES"/>
        </w:rPr>
        <w:t xml:space="preserve">summarizes eigensolver performance, using DSYEVD, over a range of problem sizes for the Xeon (CPU), Intel Knight’s Landing (KNL) and a range of recent Nvidia GPU architectures. The results are normalised to the single node CPU performance using 24 OpenMP threads. The CPU runs use 24 OpenMP threads and the KNL </w:t>
      </w:r>
      <w:r w:rsidR="00EA3465" w:rsidRPr="00EA3465">
        <w:rPr>
          <w:lang w:eastAsia="es-ES"/>
        </w:rPr>
        <w:lastRenderedPageBreak/>
        <w:t xml:space="preserve">runs use 64 OpenMP threads. Dense linear algebra calculations tend to be bound by memory bandwidth, so using hyperthreading on the KNL or CPU is not beneficial. MAGMA is able to parallelise the calculation automatically across multiple </w:t>
      </w:r>
      <w:r w:rsidR="00FB0C9E">
        <w:rPr>
          <w:lang w:eastAsia="es-ES"/>
        </w:rPr>
        <w:t>GPU</w:t>
      </w:r>
      <w:r w:rsidR="00EA3465" w:rsidRPr="00EA3465">
        <w:rPr>
          <w:lang w:eastAsia="es-ES"/>
        </w:rPr>
        <w:t xml:space="preserve"> on a compute </w:t>
      </w:r>
      <w:r w:rsidR="00EA3465" w:rsidRPr="00384027">
        <w:t>node and these results are denoted by the x2, x4 labels</w:t>
      </w:r>
      <w:r w:rsidR="00C56AE4" w:rsidRPr="00384027">
        <w:t xml:space="preserve">. </w:t>
      </w:r>
      <w:r w:rsidR="004D15FA" w:rsidRPr="00384027">
        <w:fldChar w:fldCharType="begin"/>
      </w:r>
      <w:r w:rsidR="004D15FA" w:rsidRPr="00384027">
        <w:instrText xml:space="preserve"> REF _Ref477737037 \h </w:instrText>
      </w:r>
      <w:r w:rsidR="005A6B64" w:rsidRPr="00384027">
        <w:instrText xml:space="preserve"> \* MERGEFORMAT </w:instrText>
      </w:r>
      <w:r w:rsidR="004D15FA" w:rsidRPr="00384027">
        <w:fldChar w:fldCharType="separate"/>
      </w:r>
      <w:r w:rsidR="0040793B">
        <w:t>Figure 11</w:t>
      </w:r>
      <w:r w:rsidR="004D15FA" w:rsidRPr="00384027">
        <w:fldChar w:fldCharType="end"/>
      </w:r>
      <w:r w:rsidR="004D15FA" w:rsidRPr="00384027">
        <w:t xml:space="preserve"> </w:t>
      </w:r>
      <w:r w:rsidR="00EA3465" w:rsidRPr="00384027">
        <w:t>demonstrates that MAGMA performance relative to CPU performance increases as problem size increases, due to the relative overhead cost of data transfer O(N</w:t>
      </w:r>
      <w:r w:rsidR="00EA3465">
        <w:t>^</w:t>
      </w:r>
      <w:r w:rsidR="00EA3465" w:rsidRPr="00384027">
        <w:t>2) reducing compared to computational load O(N</w:t>
      </w:r>
      <w:r w:rsidR="00EA3465">
        <w:t>^3</w:t>
      </w:r>
      <w:r w:rsidR="00EA3465" w:rsidRPr="00384027">
        <w:t>).</w:t>
      </w:r>
    </w:p>
    <w:p w14:paraId="02B5EA8B" w14:textId="77777777" w:rsidR="00C56AE4" w:rsidRPr="00CD3943" w:rsidRDefault="00C56AE4" w:rsidP="005A6B64">
      <w:pPr>
        <w:pStyle w:val="NormalPRACE"/>
        <w:rPr>
          <w:rStyle w:val="Emphasis"/>
        </w:rPr>
      </w:pPr>
      <w:r w:rsidRPr="00CD3943">
        <w:rPr>
          <w:rStyle w:val="Emphasis"/>
        </w:rPr>
        <w:t>Test Case 1 – FeIII</w:t>
      </w:r>
    </w:p>
    <w:p w14:paraId="7F833736" w14:textId="77777777" w:rsidR="00EA3465" w:rsidRDefault="00EA3465" w:rsidP="005A6B64">
      <w:pPr>
        <w:pStyle w:val="NormalPRACE"/>
        <w:rPr>
          <w:lang w:eastAsia="es-ES"/>
        </w:rPr>
      </w:pPr>
      <w:r w:rsidRPr="00EA3465">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2B3DDA14" w14:textId="4444D14F" w:rsidR="005A6B64" w:rsidRDefault="00EA3465" w:rsidP="00C56AE4">
      <w:pPr>
        <w:pStyle w:val="NormalPRACE"/>
        <w:rPr>
          <w:iCs/>
          <w:sz w:val="22"/>
          <w:lang w:eastAsia="es-ES"/>
        </w:rPr>
      </w:pPr>
      <w:r w:rsidRPr="00EA3465">
        <w:rPr>
          <w:lang w:eastAsia="es-ES"/>
        </w:rPr>
        <w:t>Defining Computational Characteristics: 10 ‘Spin 1’ Coarse Sector calculations involving Hamiltonian matrices of dimension 5720 and 10 ‘Spin 2’ Coarse Sector calculations involving Hamilto</w:t>
      </w:r>
      <w:r>
        <w:rPr>
          <w:lang w:eastAsia="es-ES"/>
        </w:rPr>
        <w:t>nian matrices of dimension 7890.</w:t>
      </w: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AC906F4" w:rsidR="005A6B64" w:rsidRDefault="005A6B64" w:rsidP="005A6B64">
      <w:pPr>
        <w:pStyle w:val="Caption"/>
        <w:rPr>
          <w:iCs/>
          <w:sz w:val="22"/>
          <w:lang w:eastAsia="es-ES"/>
        </w:rPr>
      </w:pPr>
      <w:bookmarkStart w:id="204" w:name="_Ref477737720"/>
      <w:bookmarkStart w:id="205" w:name="_Toc478379044"/>
      <w:r>
        <w:t xml:space="preserve">Table </w:t>
      </w:r>
      <w:r w:rsidR="00801A64">
        <w:fldChar w:fldCharType="begin"/>
      </w:r>
      <w:r w:rsidR="00801A64">
        <w:instrText xml:space="preserve"> SEQ Table \* ARABIC </w:instrText>
      </w:r>
      <w:r w:rsidR="00801A64">
        <w:fldChar w:fldCharType="separate"/>
      </w:r>
      <w:r w:rsidR="0040793B">
        <w:rPr>
          <w:noProof/>
        </w:rPr>
        <w:t>7</w:t>
      </w:r>
      <w:r w:rsidR="00801A64">
        <w:fldChar w:fldCharType="end"/>
      </w:r>
      <w:bookmarkEnd w:id="204"/>
      <w:r>
        <w:t xml:space="preserve"> </w:t>
      </w:r>
      <w:r w:rsidRPr="00336885">
        <w:t>Overall EXDIG runtime performance on various accelerators (runtime, secs)</w:t>
      </w:r>
      <w:bookmarkEnd w:id="205"/>
    </w:p>
    <w:p w14:paraId="57A3B571" w14:textId="74B410E5" w:rsidR="00AB19BC"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rsidR="0040793B">
        <w:t xml:space="preserve">Table </w:t>
      </w:r>
      <w:r w:rsidR="0040793B">
        <w:rPr>
          <w:noProof/>
        </w:rPr>
        <w:t>7</w:t>
      </w:r>
      <w:r>
        <w:rPr>
          <w:lang w:eastAsia="es-ES"/>
        </w:rPr>
        <w:fldChar w:fldCharType="end"/>
      </w:r>
      <w:r>
        <w:rPr>
          <w:lang w:eastAsia="es-ES"/>
        </w:rPr>
        <w:t xml:space="preserve"> </w:t>
      </w:r>
      <w:r w:rsidR="00EA3465" w:rsidRPr="00EA3465">
        <w:rPr>
          <w:lang w:eastAsia="es-ES"/>
        </w:rPr>
        <w:t xml:space="preserve">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w:t>
      </w:r>
      <w:r w:rsidR="00FB0C9E">
        <w:rPr>
          <w:lang w:eastAsia="es-ES"/>
        </w:rPr>
        <w:t>GPU</w:t>
      </w:r>
      <w:r w:rsidR="00EA3465" w:rsidRPr="00EA3465">
        <w:rPr>
          <w:lang w:eastAsia="es-ES"/>
        </w:rPr>
        <w:t xml:space="preserve"> per node for Test Case 2.</w:t>
      </w:r>
    </w:p>
    <w:p w14:paraId="0A89AAB9" w14:textId="6BC23AB6" w:rsidR="00B05AE5" w:rsidRDefault="00B05AE5" w:rsidP="00AB19BC">
      <w:pPr>
        <w:pStyle w:val="Caption"/>
        <w:rPr>
          <w:b w:val="0"/>
          <w:bCs w:val="0"/>
          <w:sz w:val="24"/>
          <w:szCs w:val="22"/>
          <w:lang w:eastAsia="de-DE"/>
        </w:rPr>
      </w:pPr>
      <w:r>
        <w:rPr>
          <w:b w:val="0"/>
          <w:bCs w:val="0"/>
          <w:sz w:val="24"/>
          <w:szCs w:val="22"/>
          <w:lang w:eastAsia="de-DE"/>
        </w:rPr>
        <w:object w:dxaOrig="9120" w:dyaOrig="2380" w14:anchorId="501266CA">
          <v:shape id="_x0000_i1030" type="#_x0000_t75" style="width:449pt;height:116pt" o:ole="">
            <v:imagedata r:id="rId49" o:title=""/>
          </v:shape>
          <o:OLEObject Type="Embed" ProgID="Excel.Sheet.12" ShapeID="_x0000_i1030" DrawAspect="Content" ObjectID="_1552120741" r:id="rId50"/>
        </w:object>
      </w:r>
    </w:p>
    <w:p w14:paraId="29E93135" w14:textId="648776CE" w:rsidR="00AB19BC" w:rsidRDefault="00AB19BC" w:rsidP="00AB19BC">
      <w:pPr>
        <w:pStyle w:val="Caption"/>
      </w:pPr>
      <w:bookmarkStart w:id="206" w:name="_Ref478145524"/>
      <w:bookmarkStart w:id="207" w:name="_Toc478379045"/>
      <w:r>
        <w:t xml:space="preserve">Table </w:t>
      </w:r>
      <w:r w:rsidR="00801A64">
        <w:fldChar w:fldCharType="begin"/>
      </w:r>
      <w:r w:rsidR="00801A64">
        <w:instrText xml:space="preserve"> SEQ Table \* ARABIC </w:instrText>
      </w:r>
      <w:r w:rsidR="00801A64">
        <w:fldChar w:fldCharType="separate"/>
      </w:r>
      <w:r w:rsidR="0040793B">
        <w:rPr>
          <w:noProof/>
        </w:rPr>
        <w:t>8</w:t>
      </w:r>
      <w:r w:rsidR="00801A64">
        <w:fldChar w:fldCharType="end"/>
      </w:r>
      <w:bookmarkEnd w:id="206"/>
      <w:r>
        <w:t xml:space="preserve"> </w:t>
      </w:r>
      <w:r w:rsidRPr="001166EA">
        <w:t>Overall EXDIG runtime parallel performance using MPI-GPU version</w:t>
      </w:r>
      <w:bookmarkEnd w:id="207"/>
    </w:p>
    <w:p w14:paraId="691FD2E5" w14:textId="41E028A7" w:rsidR="00C56AE4" w:rsidRPr="002D5719" w:rsidRDefault="00C56AE4" w:rsidP="00C56AE4">
      <w:pPr>
        <w:pStyle w:val="NormalPRACE"/>
        <w:rPr>
          <w:lang w:eastAsia="es-ES"/>
        </w:rPr>
      </w:pPr>
    </w:p>
    <w:p w14:paraId="1CEAB159" w14:textId="73C0EF52" w:rsidR="002160DE" w:rsidRPr="002D5719" w:rsidRDefault="00B05AE5">
      <w:pPr>
        <w:pStyle w:val="NormalPRACE"/>
        <w:rPr>
          <w:lang w:eastAsia="es-ES"/>
        </w:rPr>
      </w:pPr>
      <w:bookmarkStart w:id="208" w:name="_Ref477737859"/>
      <w:r w:rsidRPr="00B05AE5">
        <w:t xml:space="preserve">A relatively simple MPI harness can be used in EXDIG to farm out different sector Hamiltonian calculations to multiple CPU, KNL or GPU nodes. </w:t>
      </w:r>
      <w:r w:rsidR="005F7B59">
        <w:fldChar w:fldCharType="begin"/>
      </w:r>
      <w:r w:rsidR="005F7B59">
        <w:instrText xml:space="preserve"> REF _Ref478145524 \h </w:instrText>
      </w:r>
      <w:r w:rsidR="005F7B59">
        <w:fldChar w:fldCharType="separate"/>
      </w:r>
      <w:r w:rsidR="0040793B">
        <w:t xml:space="preserve">Table </w:t>
      </w:r>
      <w:r w:rsidR="0040793B">
        <w:rPr>
          <w:noProof/>
        </w:rPr>
        <w:t>8</w:t>
      </w:r>
      <w:r w:rsidR="005F7B59">
        <w:fldChar w:fldCharType="end"/>
      </w:r>
      <w:r w:rsidR="005F7B59">
        <w:t xml:space="preserve"> </w:t>
      </w:r>
      <w:r w:rsidRPr="00B05AE5">
        <w:t>shows that parallel scaling across nodes is very good for each test platform. This strategy is inherently scalable, however the replicated data approach requires significant amounts of memory per node. Test Case 1 is used as the dataset here, although the problem characteristics are slightly different to the setup used for</w:t>
      </w:r>
      <w:r w:rsidR="005F7B59">
        <w:t xml:space="preserve"> </w:t>
      </w:r>
      <w:r w:rsidR="005F7B59">
        <w:fldChar w:fldCharType="begin"/>
      </w:r>
      <w:r w:rsidR="005F7B59">
        <w:instrText xml:space="preserve"> REF _Ref477737720 \h </w:instrText>
      </w:r>
      <w:r w:rsidR="005F7B59">
        <w:fldChar w:fldCharType="separate"/>
      </w:r>
      <w:r w:rsidR="0040793B">
        <w:t xml:space="preserve">Table </w:t>
      </w:r>
      <w:r w:rsidR="0040793B">
        <w:rPr>
          <w:noProof/>
        </w:rPr>
        <w:t>7</w:t>
      </w:r>
      <w:r w:rsidR="005F7B59">
        <w:fldChar w:fldCharType="end"/>
      </w:r>
      <w:r w:rsidRPr="00B05AE5">
        <w:t xml:space="preserve">, with 5 Fine Region sectors with Hamiltonian dimension of 23620 and 20 Coarse Region sectors with Hamiltonian dimension of 11810. With these </w:t>
      </w:r>
      <w:r w:rsidRPr="00B05AE5">
        <w:lastRenderedPageBreak/>
        <w:t>characteristics, runs using 2 MPI tasks experience inferior load-balancing in the Fine Region calculation compared to runs using 5 MPI tasks.</w:t>
      </w:r>
      <w:bookmarkEnd w:id="208"/>
    </w:p>
    <w:p w14:paraId="7FEED8C8" w14:textId="10A42E00" w:rsidR="00891EDF" w:rsidRPr="00C32215" w:rsidRDefault="00116E7C" w:rsidP="00891EDF">
      <w:pPr>
        <w:pStyle w:val="Heading3"/>
      </w:pPr>
      <w:bookmarkStart w:id="209" w:name="_Toc477736428"/>
      <w:bookmarkStart w:id="210" w:name="_Toc477736565"/>
      <w:bookmarkStart w:id="211" w:name="_Toc477736429"/>
      <w:bookmarkStart w:id="212" w:name="_Toc477736566"/>
      <w:bookmarkStart w:id="213" w:name="_Toc477736430"/>
      <w:bookmarkStart w:id="214" w:name="_Toc477736447"/>
      <w:bookmarkStart w:id="215" w:name="_Toc477736567"/>
      <w:bookmarkStart w:id="216" w:name="_Toc477736431"/>
      <w:bookmarkStart w:id="217" w:name="_Toc477736568"/>
      <w:bookmarkStart w:id="218" w:name="_Toc477736432"/>
      <w:bookmarkStart w:id="219" w:name="_Toc477736569"/>
      <w:bookmarkStart w:id="220" w:name="_Toc477736433"/>
      <w:bookmarkStart w:id="221" w:name="_Toc477736570"/>
      <w:bookmarkStart w:id="222" w:name="_Toc478379008"/>
      <w:bookmarkEnd w:id="209"/>
      <w:bookmarkEnd w:id="210"/>
      <w:bookmarkEnd w:id="211"/>
      <w:bookmarkEnd w:id="212"/>
      <w:bookmarkEnd w:id="213"/>
      <w:bookmarkEnd w:id="214"/>
      <w:bookmarkEnd w:id="215"/>
      <w:bookmarkEnd w:id="216"/>
      <w:bookmarkEnd w:id="217"/>
      <w:bookmarkEnd w:id="218"/>
      <w:bookmarkEnd w:id="219"/>
      <w:bookmarkEnd w:id="220"/>
      <w:bookmarkEnd w:id="221"/>
      <w:r w:rsidRPr="00C32215">
        <w:t>QCD</w:t>
      </w:r>
      <w:bookmarkEnd w:id="222"/>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627CDD">
      <w:pPr>
        <w:pStyle w:val="Heading4"/>
      </w:pPr>
      <w:bookmarkStart w:id="223" w:name="_Toc478379009"/>
      <w:r w:rsidRPr="00C32215">
        <w:t>First implementation</w:t>
      </w:r>
      <w:bookmarkEnd w:id="223"/>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51"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19BA0E78" w:rsidR="00FF1E9B" w:rsidRDefault="00FF1E9B" w:rsidP="00FF1E9B">
      <w:pPr>
        <w:pStyle w:val="Caption"/>
      </w:pPr>
      <w:bookmarkStart w:id="224" w:name="_Ref477152535"/>
      <w:bookmarkStart w:id="225" w:name="_Toc478379026"/>
      <w:r w:rsidRPr="00C32215">
        <w:t xml:space="preserve">Figure </w:t>
      </w:r>
      <w:r w:rsidR="00990D2A">
        <w:fldChar w:fldCharType="begin"/>
      </w:r>
      <w:r w:rsidR="00990D2A">
        <w:instrText xml:space="preserve"> SEQ Figure \* ARABIC </w:instrText>
      </w:r>
      <w:r w:rsidR="00990D2A">
        <w:fldChar w:fldCharType="separate"/>
      </w:r>
      <w:r w:rsidR="0040793B">
        <w:rPr>
          <w:noProof/>
        </w:rPr>
        <w:t>12</w:t>
      </w:r>
      <w:r w:rsidR="00990D2A">
        <w:fldChar w:fldCharType="end"/>
      </w:r>
      <w:bookmarkEnd w:id="224"/>
      <w:r w:rsidR="00390A44">
        <w:t xml:space="preserve"> Small test case</w:t>
      </w:r>
      <w:r w:rsidRPr="00C32215">
        <w:t xml:space="preserve"> </w:t>
      </w:r>
      <w:r w:rsidR="00390A44">
        <w:t>results for QCD</w:t>
      </w:r>
      <w:r w:rsidR="00990D2A">
        <w:t>, first implementation</w:t>
      </w:r>
      <w:bookmarkEnd w:id="225"/>
    </w:p>
    <w:p w14:paraId="607FB6DB" w14:textId="77777777" w:rsidR="00990D2A" w:rsidRDefault="00132411" w:rsidP="00990D2A">
      <w:pPr>
        <w:pStyle w:val="NormalPRACE"/>
        <w:keepNext/>
      </w:pPr>
      <w:r>
        <w:rPr>
          <w:noProof/>
          <w:lang w:val="en-US" w:eastAsia="en-US"/>
        </w:rPr>
        <w:lastRenderedPageBreak/>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52"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093EC2A0" w:rsidR="00132411" w:rsidRPr="00132411" w:rsidRDefault="00990D2A" w:rsidP="00990D2A">
      <w:pPr>
        <w:pStyle w:val="Caption"/>
      </w:pPr>
      <w:bookmarkStart w:id="226" w:name="_Ref477772687"/>
      <w:bookmarkStart w:id="227" w:name="_Ref477738719"/>
      <w:bookmarkStart w:id="228" w:name="_Toc478379027"/>
      <w:r>
        <w:t xml:space="preserve">Figure </w:t>
      </w:r>
      <w:r>
        <w:fldChar w:fldCharType="begin"/>
      </w:r>
      <w:r>
        <w:instrText xml:space="preserve"> SEQ Figure \* ARABIC </w:instrText>
      </w:r>
      <w:r>
        <w:fldChar w:fldCharType="separate"/>
      </w:r>
      <w:r w:rsidR="0040793B">
        <w:rPr>
          <w:noProof/>
        </w:rPr>
        <w:t>13</w:t>
      </w:r>
      <w:r>
        <w:fldChar w:fldCharType="end"/>
      </w:r>
      <w:bookmarkEnd w:id="226"/>
      <w:r>
        <w:t xml:space="preserve"> </w:t>
      </w:r>
      <w:r w:rsidR="00B0333A">
        <w:t>Large</w:t>
      </w:r>
      <w:r w:rsidRPr="00C440C3">
        <w:t xml:space="preserve"> test case results for QCD</w:t>
      </w:r>
      <w:r>
        <w:t>, first implementation</w:t>
      </w:r>
      <w:bookmarkEnd w:id="227"/>
      <w:bookmarkEnd w:id="228"/>
    </w:p>
    <w:p w14:paraId="0BDC39B2" w14:textId="163F9C0B" w:rsidR="00FF1E9B"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40793B" w:rsidRPr="00C32215">
        <w:t xml:space="preserve">Figure </w:t>
      </w:r>
      <w:r w:rsidR="0040793B">
        <w:rPr>
          <w:noProof/>
        </w:rPr>
        <w:t>12</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40793B">
        <w:t xml:space="preserve">Figure </w:t>
      </w:r>
      <w:r w:rsidR="0040793B">
        <w:rPr>
          <w:noProof/>
        </w:rPr>
        <w:t>13</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r w:rsidR="00235347">
        <w:t>.</w:t>
      </w:r>
    </w:p>
    <w:p w14:paraId="32DAFD99" w14:textId="47511F8E" w:rsidR="00235347" w:rsidRPr="00C32215" w:rsidRDefault="00044B5A" w:rsidP="00132411">
      <w:pPr>
        <w:pStyle w:val="NormalPRACE"/>
      </w:pPr>
      <w:r w:rsidRPr="00044B5A">
        <w:t xml:space="preserve">On each node, Titan has one 16-core Interlagos CPU and one K20X GPU, whereas ARCHER has two 12-core Ivy-bridge </w:t>
      </w:r>
      <w:r w:rsidR="00FB0C9E">
        <w:t>CPU</w:t>
      </w:r>
      <w:r w:rsidRPr="00044B5A">
        <w:t>. In this section, we evaluate on a node-by-node basis. For Titan, a single MPI task per node, operating on the CPU, is used to drive the GPU on that node. We also include, for Titan, results just using the CPU on each node without any involvement from the GPU, for comparison. This means that, on a single node, our Titan results will be the same as those K20X and Interlagos results presented in the previous section (for the same test case). On ARCHER, however, we fully utilize both the processors per node: to do this we use two MPI tasks per node, each with 12 OpenMP threads (via targetDP). So the single node results for ARCHER are twice as fast as those Ivy-bridge single-processor results presented in the previous section.</w:t>
      </w:r>
    </w:p>
    <w:p w14:paraId="2BED630D" w14:textId="77777777" w:rsidR="00FF1E9B" w:rsidRPr="00C32215" w:rsidRDefault="00557E2B" w:rsidP="00FF1E9B">
      <w:pPr>
        <w:pStyle w:val="NormalPRACE"/>
        <w:keepNext/>
      </w:pPr>
      <w:r w:rsidRPr="00C32215">
        <w:rPr>
          <w:noProof/>
          <w:lang w:val="en-US" w:eastAsia="en-US"/>
        </w:rPr>
        <w:lastRenderedPageBreak/>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53">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FFBD365" w:rsidR="00557E2B" w:rsidRPr="00C32215" w:rsidRDefault="00FF1E9B" w:rsidP="00FF1E9B">
      <w:pPr>
        <w:pStyle w:val="Caption"/>
      </w:pPr>
      <w:bookmarkStart w:id="229" w:name="_Ref477152624"/>
      <w:bookmarkStart w:id="230" w:name="_Ref477739064"/>
      <w:bookmarkStart w:id="231" w:name="_Toc478379028"/>
      <w:r w:rsidRPr="00C32215">
        <w:t xml:space="preserve">Figure </w:t>
      </w:r>
      <w:r w:rsidR="00990D2A">
        <w:fldChar w:fldCharType="begin"/>
      </w:r>
      <w:r w:rsidR="00990D2A">
        <w:instrText xml:space="preserve"> SEQ Figure \* ARABIC </w:instrText>
      </w:r>
      <w:r w:rsidR="00990D2A">
        <w:fldChar w:fldCharType="separate"/>
      </w:r>
      <w:r w:rsidR="0040793B">
        <w:rPr>
          <w:noProof/>
        </w:rPr>
        <w:t>14</w:t>
      </w:r>
      <w:r w:rsidR="00990D2A">
        <w:fldChar w:fldCharType="end"/>
      </w:r>
      <w:bookmarkEnd w:id="229"/>
      <w:r w:rsidRPr="00C32215">
        <w:t xml:space="preserve"> </w:t>
      </w:r>
      <w:r w:rsidR="00A927F4" w:rsidRPr="00A927F4">
        <w:t>shows the time taken by the full MILC 64x64x64x8 test cases on traditional CPU, Intel Knights Landing Xeon Phi and NVIDIA P100 (Pascal) GPU architectures.</w:t>
      </w:r>
      <w:bookmarkEnd w:id="230"/>
      <w:bookmarkEnd w:id="231"/>
    </w:p>
    <w:p w14:paraId="09850E5E" w14:textId="2B3D3BB6" w:rsidR="00A927F4" w:rsidRPr="00A927F4" w:rsidRDefault="00A927F4" w:rsidP="00A927F4">
      <w:pPr>
        <w:pStyle w:val="NormalPRACE"/>
      </w:pPr>
      <w:r w:rsidRPr="00A927F4">
        <w:t xml:space="preserve">In </w:t>
      </w:r>
      <w:r w:rsidR="007874A1">
        <w:fldChar w:fldCharType="begin"/>
      </w:r>
      <w:r w:rsidR="007874A1">
        <w:instrText xml:space="preserve"> REF _Ref477152624 \h </w:instrText>
      </w:r>
      <w:r w:rsidR="007874A1">
        <w:fldChar w:fldCharType="separate"/>
      </w:r>
      <w:r w:rsidR="0040793B" w:rsidRPr="00C32215">
        <w:t xml:space="preserve">Figure </w:t>
      </w:r>
      <w:r w:rsidR="0040793B">
        <w:rPr>
          <w:noProof/>
        </w:rPr>
        <w:t>14</w:t>
      </w:r>
      <w:r w:rsidR="007874A1">
        <w:fldChar w:fldCharType="end"/>
      </w:r>
      <w:r w:rsidR="007874A1">
        <w:t xml:space="preserve"> </w:t>
      </w:r>
      <w:r w:rsidRPr="00A927F4">
        <w:t>we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627CDD">
      <w:pPr>
        <w:pStyle w:val="Heading4"/>
      </w:pPr>
      <w:bookmarkStart w:id="232" w:name="_Toc478379010"/>
      <w:r w:rsidRPr="00C32215">
        <w:t>Second implementation</w:t>
      </w:r>
      <w:bookmarkEnd w:id="232"/>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35F5C451" w:rsidR="00307702" w:rsidRPr="00C32215" w:rsidRDefault="007D5B2B" w:rsidP="00EA7473">
      <w:pPr>
        <w:pStyle w:val="NormalPRACE"/>
      </w:pPr>
      <w:r>
        <w:t>The</w:t>
      </w:r>
      <w:r w:rsidR="00867FC2" w:rsidRPr="00867FC2">
        <w:t xml:space="preserve"> GPU benchmark results of the second implementation are done on PizDaint located in Switzerland at CSCS and the GPU-partition of Cartesius at Surfsara based in Netherland, Amsterdam. The runs are performed by using the provided bash-scripts. PizDaint is equipped with one P100 Pascal-GPU per node.  Two different test-cases are depicted, the "strong-scaling" mode with a random lattice configuration of size 32x32x32x96 and 64x64x64x128.  The GPU nodes of Cartesius have two Kepler-GPU K40m per node and the "strong-scaling" test is shown for one card per node and for two cards per node. The benchmark kernel is using the conjugated gradient solver which solve a linear equation system given by D * x = b, for the unknown solution "x" based on the clover improved Wilson Dirac operator "D" a</w:t>
      </w:r>
      <w:r w:rsidR="00867FC2">
        <w:t>nd a known right hand side "b".</w:t>
      </w:r>
    </w:p>
    <w:p w14:paraId="33FD732E" w14:textId="77777777" w:rsidR="00C42999" w:rsidRPr="00C32215" w:rsidRDefault="00C42999" w:rsidP="00C42999">
      <w:pPr>
        <w:pStyle w:val="NormalPRACE"/>
        <w:keepNext/>
      </w:pPr>
      <w:r w:rsidRPr="00C32215">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54">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4311077D" w:rsidR="00C42999" w:rsidRPr="00C32215" w:rsidRDefault="00C42999" w:rsidP="00C42999">
      <w:pPr>
        <w:pStyle w:val="Caption"/>
      </w:pPr>
      <w:bookmarkStart w:id="233" w:name="_Ref478368452"/>
      <w:bookmarkStart w:id="234" w:name="_Toc478379029"/>
      <w:r w:rsidRPr="00C32215">
        <w:t xml:space="preserve">Figure </w:t>
      </w:r>
      <w:r w:rsidR="00990D2A">
        <w:fldChar w:fldCharType="begin"/>
      </w:r>
      <w:r w:rsidR="00990D2A">
        <w:instrText xml:space="preserve"> SEQ Figure \* ARABIC </w:instrText>
      </w:r>
      <w:r w:rsidR="00990D2A">
        <w:fldChar w:fldCharType="separate"/>
      </w:r>
      <w:r w:rsidR="0040793B">
        <w:rPr>
          <w:noProof/>
        </w:rPr>
        <w:t>15</w:t>
      </w:r>
      <w:r w:rsidR="00990D2A">
        <w:fldChar w:fldCharType="end"/>
      </w:r>
      <w:bookmarkEnd w:id="233"/>
      <w:r w:rsidRPr="00C32215">
        <w:t xml:space="preserve"> Result of second implementation of QCD on K40m GPU</w:t>
      </w:r>
      <w:bookmarkEnd w:id="234"/>
    </w:p>
    <w:p w14:paraId="5AFA072A" w14:textId="7FA3128B" w:rsidR="00307702" w:rsidRPr="00C32215" w:rsidRDefault="000F7B06" w:rsidP="00307702">
      <w:pPr>
        <w:pStyle w:val="NormalPRACE"/>
      </w:pPr>
      <w:r>
        <w:fldChar w:fldCharType="begin"/>
      </w:r>
      <w:r>
        <w:instrText xml:space="preserve"> REF _Ref478368452 \h </w:instrText>
      </w:r>
      <w:r>
        <w:fldChar w:fldCharType="separate"/>
      </w:r>
      <w:r w:rsidR="0040793B" w:rsidRPr="00C32215">
        <w:t xml:space="preserve">Figure </w:t>
      </w:r>
      <w:r w:rsidR="0040793B">
        <w:rPr>
          <w:noProof/>
        </w:rPr>
        <w:t>15</w:t>
      </w:r>
      <w:r>
        <w:fldChar w:fldCharType="end"/>
      </w:r>
      <w:r>
        <w:t xml:space="preserve"> </w:t>
      </w:r>
      <w:r w:rsidR="00EA7473" w:rsidRPr="00EA7473">
        <w:t xml:space="preserve">shows strong scaling of the conjugate gradient solver on K40m </w:t>
      </w:r>
      <w:r w:rsidR="00FB0C9E">
        <w:t>GPU</w:t>
      </w:r>
      <w:r w:rsidR="00EA7473" w:rsidRPr="00EA7473">
        <w:t xml:space="preserve"> on Cartesius. The lattice size is given by 32x32x32x96, which corresponds to a moderate lattice size nowadays.  The test is perform</w:t>
      </w:r>
      <w:r w:rsidR="00BB39BC">
        <w:t>ed</w:t>
      </w:r>
      <w:r w:rsidR="00EA7473" w:rsidRPr="00EA7473">
        <w:t xml:space="preserve"> with a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7674C93" w:rsidR="002A18F6" w:rsidRPr="00C32215" w:rsidRDefault="002A18F6" w:rsidP="002A18F6">
      <w:pPr>
        <w:pStyle w:val="Caption"/>
      </w:pPr>
      <w:bookmarkStart w:id="235" w:name="_Ref478368421"/>
      <w:bookmarkStart w:id="236" w:name="_Toc478379030"/>
      <w:r w:rsidRPr="00C32215">
        <w:t xml:space="preserve">Figure </w:t>
      </w:r>
      <w:r w:rsidR="00990D2A">
        <w:fldChar w:fldCharType="begin"/>
      </w:r>
      <w:r w:rsidR="00990D2A">
        <w:instrText xml:space="preserve"> SEQ Figure \* ARABIC </w:instrText>
      </w:r>
      <w:r w:rsidR="00990D2A">
        <w:fldChar w:fldCharType="separate"/>
      </w:r>
      <w:r w:rsidR="0040793B">
        <w:rPr>
          <w:noProof/>
        </w:rPr>
        <w:t>16</w:t>
      </w:r>
      <w:r w:rsidR="00990D2A">
        <w:fldChar w:fldCharType="end"/>
      </w:r>
      <w:bookmarkEnd w:id="235"/>
      <w:r w:rsidRPr="00C32215">
        <w:t xml:space="preserve"> Result of second implementation of QCD on P100 GPU</w:t>
      </w:r>
      <w:bookmarkEnd w:id="236"/>
    </w:p>
    <w:p w14:paraId="4BB7B77B" w14:textId="035700B6" w:rsidR="00307702" w:rsidRPr="00C32215" w:rsidRDefault="007F2265" w:rsidP="00307702">
      <w:pPr>
        <w:pStyle w:val="NormalPRACE"/>
      </w:pPr>
      <w:r>
        <w:fldChar w:fldCharType="begin"/>
      </w:r>
      <w:r>
        <w:instrText xml:space="preserve"> REF _Ref478368421 \h </w:instrText>
      </w:r>
      <w:r>
        <w:fldChar w:fldCharType="separate"/>
      </w:r>
      <w:r w:rsidR="0040793B" w:rsidRPr="00C32215">
        <w:t xml:space="preserve">Figure </w:t>
      </w:r>
      <w:r w:rsidR="0040793B">
        <w:rPr>
          <w:noProof/>
        </w:rPr>
        <w:t>16</w:t>
      </w:r>
      <w:r>
        <w:fldChar w:fldCharType="end"/>
      </w:r>
      <w:r>
        <w:t xml:space="preserve"> </w:t>
      </w:r>
      <w:r w:rsidRPr="007F2265">
        <w:t xml:space="preserve">shows strong scaling of the conjugate gradient solver on P100 </w:t>
      </w:r>
      <w:r w:rsidR="00FB0C9E">
        <w:t>GPU</w:t>
      </w:r>
      <w:r w:rsidRPr="007F2265">
        <w:t xml:space="preserve"> on PizDaint. The lattice size is given by 32x32x32x96 similar to the strong scaling run on the K40m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00452619" w:rsidR="00442B93" w:rsidRPr="00C32215" w:rsidRDefault="00442B93" w:rsidP="00442B93">
      <w:pPr>
        <w:pStyle w:val="Caption"/>
      </w:pPr>
      <w:bookmarkStart w:id="237" w:name="_Ref478368605"/>
      <w:bookmarkStart w:id="238" w:name="_Toc478379031"/>
      <w:r w:rsidRPr="00C32215">
        <w:t xml:space="preserve">Figure </w:t>
      </w:r>
      <w:r w:rsidR="00990D2A">
        <w:fldChar w:fldCharType="begin"/>
      </w:r>
      <w:r w:rsidR="00990D2A">
        <w:instrText xml:space="preserve"> SEQ Figure \* ARABIC </w:instrText>
      </w:r>
      <w:r w:rsidR="00990D2A">
        <w:fldChar w:fldCharType="separate"/>
      </w:r>
      <w:r w:rsidR="0040793B">
        <w:rPr>
          <w:noProof/>
        </w:rPr>
        <w:t>17</w:t>
      </w:r>
      <w:r w:rsidR="00990D2A">
        <w:fldChar w:fldCharType="end"/>
      </w:r>
      <w:bookmarkEnd w:id="237"/>
      <w:r w:rsidRPr="00C32215">
        <w:t xml:space="preserve"> Result of second implementation of QCD on P100 GPU on larger test case</w:t>
      </w:r>
      <w:bookmarkEnd w:id="238"/>
    </w:p>
    <w:p w14:paraId="0A685DB5" w14:textId="15F41D99" w:rsidR="00891EDF" w:rsidRPr="00C32215" w:rsidRDefault="00BC28D3" w:rsidP="00307702">
      <w:pPr>
        <w:pStyle w:val="NormalPRACE"/>
      </w:pPr>
      <w:r>
        <w:fldChar w:fldCharType="begin"/>
      </w:r>
      <w:r>
        <w:instrText xml:space="preserve"> REF _Ref478368605 \h </w:instrText>
      </w:r>
      <w:r>
        <w:fldChar w:fldCharType="separate"/>
      </w:r>
      <w:r w:rsidR="0040793B" w:rsidRPr="00C32215">
        <w:t xml:space="preserve">Figure </w:t>
      </w:r>
      <w:r w:rsidR="0040793B">
        <w:rPr>
          <w:noProof/>
        </w:rPr>
        <w:t>17</w:t>
      </w:r>
      <w:r>
        <w:fldChar w:fldCharType="end"/>
      </w:r>
      <w:r>
        <w:t xml:space="preserve"> </w:t>
      </w:r>
      <w:r w:rsidR="007A429F" w:rsidRPr="007A429F">
        <w:t>shows strong scaling of the conjugate gradient solver on P100 GPU on PizDaint. The lattice size is increase to 64x64x64x128, which is a large lattice nowadays. By increasing the lattice the scaling test shows that the conjugate gradient solver has a very good strong scaling up to 64 GPU.</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0AA4843A" w:rsidR="005370AB" w:rsidRPr="00C32215" w:rsidRDefault="0073540B" w:rsidP="005370AB">
      <w:pPr>
        <w:pStyle w:val="NormalPRACE"/>
      </w:pPr>
      <w:r w:rsidRPr="0073540B">
        <w:t>The benchmark results for the XeonPhi benchmark suite are performed on Frioul at CINE</w:t>
      </w:r>
      <w:r>
        <w:t>S</w:t>
      </w:r>
      <w:r w:rsidRPr="0073540B">
        <w:t>, and the hybrid partition on MareNostrum III at BSC. Frioul has one KNL-card per node while the hybrid partition of MareNostr</w:t>
      </w:r>
      <w:r>
        <w:t>um III is equipped with two KNC</w:t>
      </w:r>
      <w:r w:rsidRPr="0073540B">
        <w:t xml:space="preserve"> per node. The data on Frioul are generated by using the bash-scripts provided by the second implementation of QCD and are done for the two test cases "strong-scaling" with a lattice size of 32x32x32x96 and 64x64x64x128. In case of the data generated at MareNostrum, data for the "strong-scaling" mode on a 32x32x32x96 lattice are shown. The benchmark kernel uses a random gauge configuration and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5DE94476" w:rsidR="005370AB" w:rsidRPr="00C32215" w:rsidRDefault="005370AB" w:rsidP="005370AB">
      <w:pPr>
        <w:pStyle w:val="Caption"/>
      </w:pPr>
      <w:bookmarkStart w:id="239" w:name="_Ref478368691"/>
      <w:bookmarkStart w:id="240" w:name="_Toc478379032"/>
      <w:r w:rsidRPr="00C32215">
        <w:t xml:space="preserve">Figure </w:t>
      </w:r>
      <w:r w:rsidR="00990D2A">
        <w:fldChar w:fldCharType="begin"/>
      </w:r>
      <w:r w:rsidR="00990D2A">
        <w:instrText xml:space="preserve"> SEQ Figure \* ARABIC </w:instrText>
      </w:r>
      <w:r w:rsidR="00990D2A">
        <w:fldChar w:fldCharType="separate"/>
      </w:r>
      <w:r w:rsidR="0040793B">
        <w:rPr>
          <w:noProof/>
        </w:rPr>
        <w:t>18</w:t>
      </w:r>
      <w:r w:rsidR="00990D2A">
        <w:fldChar w:fldCharType="end"/>
      </w:r>
      <w:bookmarkEnd w:id="239"/>
      <w:r w:rsidRPr="00C32215">
        <w:t xml:space="preserve"> Result of second implementation of QCD on KNC</w:t>
      </w:r>
      <w:bookmarkEnd w:id="240"/>
    </w:p>
    <w:p w14:paraId="0A09835D" w14:textId="1C225B4A" w:rsidR="00135B2D" w:rsidRDefault="00135B2D" w:rsidP="0014439F">
      <w:pPr>
        <w:pStyle w:val="NormalPRACE"/>
        <w:keepNext/>
      </w:pPr>
      <w:r>
        <w:lastRenderedPageBreak/>
        <w:fldChar w:fldCharType="begin"/>
      </w:r>
      <w:r>
        <w:instrText xml:space="preserve"> REF _Ref478368691 \h </w:instrText>
      </w:r>
      <w:r>
        <w:fldChar w:fldCharType="separate"/>
      </w:r>
      <w:r w:rsidR="0040793B" w:rsidRPr="00C32215">
        <w:t xml:space="preserve">Figure </w:t>
      </w:r>
      <w:r w:rsidR="0040793B">
        <w:rPr>
          <w:noProof/>
        </w:rPr>
        <w:t>18</w:t>
      </w:r>
      <w:r>
        <w:fldChar w:fldCharType="end"/>
      </w:r>
      <w:r>
        <w:t xml:space="preserve"> </w:t>
      </w:r>
      <w:r w:rsidR="005C7FF1" w:rsidRPr="005C7FF1">
        <w:t>shows strong scaling of the conjugate gradient solver on KNC's on the hybrid partition on MareNostrum III. The lattice size is given by 32x32x32x96, which corresponds to a moderate lattice size nowadays. The test is performed with a conjugate gradient solver in single precision b</w:t>
      </w:r>
      <w:r w:rsidR="007F0C7E">
        <w:t>y using the native mode and 60 O</w:t>
      </w:r>
      <w:r w:rsidR="005C7FF1" w:rsidRPr="005C7FF1">
        <w:t xml:space="preserve">penMP tasks per MPI process. The run is done on one KNC per node (filled) and two </w:t>
      </w:r>
      <w:r w:rsidR="00FB0C9E">
        <w:t>KNC</w:t>
      </w:r>
      <w:r w:rsidR="005C7FF1" w:rsidRPr="005C7FF1">
        <w:t xml:space="preserve"> node per node (non-filled).</w:t>
      </w:r>
    </w:p>
    <w:p w14:paraId="6FAFBFA4" w14:textId="5A634840"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2F1B2656" w:rsidR="005370AB" w:rsidRPr="00C32215" w:rsidRDefault="0014439F" w:rsidP="0014439F">
      <w:pPr>
        <w:pStyle w:val="Caption"/>
      </w:pPr>
      <w:bookmarkStart w:id="241" w:name="_Ref478368762"/>
      <w:bookmarkStart w:id="242" w:name="_Toc478379033"/>
      <w:r w:rsidRPr="00C32215">
        <w:t xml:space="preserve">Figure </w:t>
      </w:r>
      <w:r w:rsidR="00990D2A">
        <w:fldChar w:fldCharType="begin"/>
      </w:r>
      <w:r w:rsidR="00990D2A">
        <w:instrText xml:space="preserve"> SEQ Figure \* ARABIC </w:instrText>
      </w:r>
      <w:r w:rsidR="00990D2A">
        <w:fldChar w:fldCharType="separate"/>
      </w:r>
      <w:r w:rsidR="0040793B">
        <w:rPr>
          <w:noProof/>
        </w:rPr>
        <w:t>19</w:t>
      </w:r>
      <w:r w:rsidR="00990D2A">
        <w:fldChar w:fldCharType="end"/>
      </w:r>
      <w:bookmarkEnd w:id="241"/>
      <w:r w:rsidRPr="00C32215">
        <w:t xml:space="preserve"> Result of second implementation of QCD on KNL</w:t>
      </w:r>
      <w:bookmarkEnd w:id="242"/>
    </w:p>
    <w:p w14:paraId="2CA38ED5" w14:textId="7BAFE37E" w:rsidR="005370AB" w:rsidRPr="00C32215" w:rsidRDefault="00957020" w:rsidP="005370AB">
      <w:pPr>
        <w:pStyle w:val="NormalPRACE"/>
      </w:pPr>
      <w:r>
        <w:fldChar w:fldCharType="begin"/>
      </w:r>
      <w:r>
        <w:instrText xml:space="preserve"> REF _Ref478368762 \h </w:instrText>
      </w:r>
      <w:r>
        <w:fldChar w:fldCharType="separate"/>
      </w:r>
      <w:r w:rsidR="0040793B" w:rsidRPr="00C32215">
        <w:t xml:space="preserve">Figure </w:t>
      </w:r>
      <w:r w:rsidR="0040793B">
        <w:rPr>
          <w:noProof/>
        </w:rPr>
        <w:t>19</w:t>
      </w:r>
      <w:r>
        <w:fldChar w:fldCharType="end"/>
      </w:r>
      <w:r>
        <w:t xml:space="preserve"> </w:t>
      </w:r>
      <w:r w:rsidR="000E6A57" w:rsidRPr="000E6A57">
        <w:t>shows strong scaling results of the conjugate gradient solver on KNL's on Frioul. The lattic</w:t>
      </w:r>
      <w:r w:rsidR="003C48DC">
        <w:t xml:space="preserve">e size is given by 32x32x32x96 </w:t>
      </w:r>
      <w:r w:rsidR="000E6A57" w:rsidRPr="000E6A57">
        <w:t>which is similar to the</w:t>
      </w:r>
      <w:r w:rsidR="006773A1">
        <w:t xml:space="preserve"> strong scaling run on the KNC</w:t>
      </w:r>
      <w:r w:rsidR="000E6A57" w:rsidRPr="000E6A57">
        <w:t xml:space="preserve"> on MareNostrum III. The run is performed in</w:t>
      </w:r>
      <w:r w:rsidR="002B26B3">
        <w:t xml:space="preserve"> quadrantic cache mode with 68 O</w:t>
      </w:r>
      <w:r w:rsidR="0059198F">
        <w:t>penMP processes per KNL</w:t>
      </w:r>
      <w:r w:rsidR="000E6A57" w:rsidRPr="000E6A57">
        <w:t>. The test is performed with a conjugate gradient solver in single precision.</w:t>
      </w:r>
    </w:p>
    <w:p w14:paraId="36FEF011" w14:textId="77777777" w:rsidR="00116E7C" w:rsidRPr="00C32215" w:rsidRDefault="00116E7C" w:rsidP="00116E7C">
      <w:pPr>
        <w:pStyle w:val="Heading3"/>
      </w:pPr>
      <w:bookmarkStart w:id="243" w:name="_Toc478379011"/>
      <w:r w:rsidRPr="00C32215">
        <w:t>Quantum Espresso</w:t>
      </w:r>
      <w:bookmarkEnd w:id="243"/>
    </w:p>
    <w:p w14:paraId="0C235E39" w14:textId="1355EC2E" w:rsidR="00494CF5" w:rsidRDefault="00CC4024" w:rsidP="00E84304">
      <w:pPr>
        <w:pStyle w:val="NormalPRACE"/>
        <w:rPr>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sidR="0040793B">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384027" w:rsidRDefault="00504B42" w:rsidP="00E84304">
      <w:pPr>
        <w:pStyle w:val="NormalPRACE"/>
        <w:rPr>
          <w:rStyle w:val="Emphasis"/>
        </w:rPr>
      </w:pPr>
      <w:r w:rsidRPr="00384027">
        <w:rPr>
          <w:rStyle w:val="Emphasis"/>
        </w:rPr>
        <w:t>Run</w:t>
      </w:r>
      <w:r>
        <w:rPr>
          <w:rStyle w:val="Emphasis"/>
        </w:rPr>
        <w:t>s</w:t>
      </w:r>
      <w:r w:rsidRPr="00384027">
        <w:rPr>
          <w:rStyle w:val="Emphasis"/>
        </w:rPr>
        <w:t xml:space="preserve"> on GPU</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9">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12D588FA" w:rsidR="00494CF5" w:rsidRDefault="009B43FD" w:rsidP="009B43FD">
      <w:pPr>
        <w:pStyle w:val="Caption"/>
        <w:rPr>
          <w:b w:val="0"/>
          <w:bCs w:val="0"/>
        </w:rPr>
      </w:pPr>
      <w:bookmarkStart w:id="244" w:name="_Ref477769024"/>
      <w:bookmarkStart w:id="245" w:name="_Toc478379034"/>
      <w:r>
        <w:t xml:space="preserve">Figure </w:t>
      </w:r>
      <w:r>
        <w:fldChar w:fldCharType="begin"/>
      </w:r>
      <w:r>
        <w:instrText xml:space="preserve"> SEQ Figure \* ARABIC </w:instrText>
      </w:r>
      <w:r>
        <w:fldChar w:fldCharType="separate"/>
      </w:r>
      <w:r w:rsidR="0040793B">
        <w:rPr>
          <w:noProof/>
        </w:rPr>
        <w:t>20</w:t>
      </w:r>
      <w:r>
        <w:fldChar w:fldCharType="end"/>
      </w:r>
      <w:bookmarkEnd w:id="244"/>
      <w:r>
        <w:t xml:space="preserve"> Scalability of Quantum Espresso on GPU for test case 1</w:t>
      </w:r>
      <w:bookmarkEnd w:id="245"/>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4C940CBA" w:rsidR="00494CF5" w:rsidRDefault="009B43FD" w:rsidP="009B43FD">
      <w:pPr>
        <w:pStyle w:val="Caption"/>
      </w:pPr>
      <w:bookmarkStart w:id="246" w:name="_Ref477769025"/>
      <w:bookmarkStart w:id="247" w:name="_Toc478379035"/>
      <w:r>
        <w:t xml:space="preserve">Figure </w:t>
      </w:r>
      <w:r>
        <w:fldChar w:fldCharType="begin"/>
      </w:r>
      <w:r>
        <w:instrText xml:space="preserve"> SEQ Figure \* ARABIC </w:instrText>
      </w:r>
      <w:r>
        <w:fldChar w:fldCharType="separate"/>
      </w:r>
      <w:r w:rsidR="0040793B">
        <w:rPr>
          <w:noProof/>
        </w:rPr>
        <w:t>21</w:t>
      </w:r>
      <w:r>
        <w:fldChar w:fldCharType="end"/>
      </w:r>
      <w:bookmarkEnd w:id="246"/>
      <w:r>
        <w:t xml:space="preserve"> Scalability of Quantum Espresso on GPU for test case 2</w:t>
      </w:r>
      <w:bookmarkEnd w:id="247"/>
    </w:p>
    <w:p w14:paraId="47787F3A" w14:textId="62AE6260"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rsidR="0040793B">
        <w:t xml:space="preserve">Figure </w:t>
      </w:r>
      <w:r w:rsidR="0040793B">
        <w:rPr>
          <w:noProof/>
        </w:rPr>
        <w:t>20</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rsidR="0040793B">
        <w:t xml:space="preserve">Figure </w:t>
      </w:r>
      <w:r w:rsidR="0040793B">
        <w:rPr>
          <w:noProof/>
        </w:rPr>
        <w:t>21</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384027" w:rsidRDefault="00504B42" w:rsidP="00D23716">
      <w:pPr>
        <w:pStyle w:val="NormalPRACE"/>
        <w:rPr>
          <w:rStyle w:val="Emphasis"/>
        </w:rPr>
      </w:pPr>
      <w:r w:rsidRPr="00384027">
        <w:rPr>
          <w:rStyle w:val="Emphasis"/>
        </w:rPr>
        <w:t>Runs on KNL</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5700E446" w:rsidR="00D23716" w:rsidRDefault="00D23716" w:rsidP="00D23716">
      <w:pPr>
        <w:pStyle w:val="Caption"/>
      </w:pPr>
      <w:bookmarkStart w:id="248" w:name="_Ref477769092"/>
      <w:bookmarkStart w:id="249" w:name="_Toc478379036"/>
      <w:r>
        <w:t xml:space="preserve">Figure </w:t>
      </w:r>
      <w:r>
        <w:fldChar w:fldCharType="begin"/>
      </w:r>
      <w:r>
        <w:instrText xml:space="preserve"> SEQ Figure \* ARABIC </w:instrText>
      </w:r>
      <w:r>
        <w:fldChar w:fldCharType="separate"/>
      </w:r>
      <w:r w:rsidR="0040793B">
        <w:rPr>
          <w:noProof/>
        </w:rPr>
        <w:t>22</w:t>
      </w:r>
      <w:r>
        <w:fldChar w:fldCharType="end"/>
      </w:r>
      <w:bookmarkEnd w:id="248"/>
      <w:r>
        <w:t xml:space="preserve"> Scalability of Quantum Espresso on KNL for test case 1</w:t>
      </w:r>
      <w:bookmarkEnd w:id="249"/>
    </w:p>
    <w:p w14:paraId="23E71AE3" w14:textId="71DB156A" w:rsidR="00B700F3" w:rsidRDefault="00916DAD" w:rsidP="007808D4">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rsidR="0040793B">
        <w:t xml:space="preserve">Figure </w:t>
      </w:r>
      <w:r w:rsidR="0040793B">
        <w:rPr>
          <w:noProof/>
        </w:rPr>
        <w:t>22</w:t>
      </w:r>
      <w:r>
        <w:rPr>
          <w:lang w:eastAsia="en-GB"/>
        </w:rPr>
        <w:fldChar w:fldCharType="end"/>
      </w:r>
      <w:r w:rsidR="007808D4" w:rsidRPr="007808D4">
        <w:t xml:space="preserve"> </w:t>
      </w:r>
      <w:r w:rsidR="007808D4">
        <w:rPr>
          <w:lang w:eastAsia="en-GB"/>
        </w:rPr>
        <w:t>shows the usual pw.x with the small test case A (AUSURF), comparing Marconi Broadwell (36 cores/node) with KNL (68 cores/node) - this test case is p</w:t>
      </w:r>
      <w:r w:rsidR="004E6B69">
        <w:rPr>
          <w:lang w:eastAsia="en-GB"/>
        </w:rPr>
        <w:t>robably small for testing on KNL</w:t>
      </w:r>
      <w:r w:rsidR="007808D4">
        <w:rPr>
          <w:lang w:eastAsia="en-GB"/>
        </w:rPr>
        <w:t>.</w:t>
      </w:r>
    </w:p>
    <w:p w14:paraId="2BE37994" w14:textId="77777777" w:rsidR="00DE2429" w:rsidRDefault="00DE6151" w:rsidP="00DE2429">
      <w:pPr>
        <w:pStyle w:val="NormalPRACE"/>
        <w:keepNext/>
      </w:pPr>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p>
    <w:p w14:paraId="57AA6F46" w14:textId="72D1D013" w:rsidR="00E374AB" w:rsidRDefault="00DE2429" w:rsidP="00384027">
      <w:pPr>
        <w:pStyle w:val="Caption"/>
      </w:pPr>
      <w:bookmarkStart w:id="250" w:name="_Ref477998355"/>
      <w:bookmarkStart w:id="251" w:name="_Toc478379037"/>
      <w:r>
        <w:t xml:space="preserve">Figure </w:t>
      </w:r>
      <w:r>
        <w:fldChar w:fldCharType="begin"/>
      </w:r>
      <w:r>
        <w:instrText xml:space="preserve"> SEQ Figure \* ARABIC </w:instrText>
      </w:r>
      <w:r>
        <w:fldChar w:fldCharType="separate"/>
      </w:r>
      <w:r w:rsidR="0040793B">
        <w:rPr>
          <w:noProof/>
        </w:rPr>
        <w:t>23</w:t>
      </w:r>
      <w:r>
        <w:fldChar w:fldCharType="end"/>
      </w:r>
      <w:bookmarkEnd w:id="250"/>
      <w:r>
        <w:t xml:space="preserve"> </w:t>
      </w:r>
      <w:r w:rsidRPr="00D8759B">
        <w:t>Quantum Espresso - KNL vs BDW vs BGQ (at scale)</w:t>
      </w:r>
      <w:bookmarkEnd w:id="251"/>
    </w:p>
    <w:p w14:paraId="5018D6BA" w14:textId="26386913" w:rsidR="00116E7C" w:rsidRPr="00A91B73" w:rsidRDefault="00DE2429" w:rsidP="007808D4">
      <w:pPr>
        <w:pStyle w:val="NormalPRACE"/>
        <w:rPr>
          <w:lang w:val="en-US" w:eastAsia="en-GB"/>
        </w:rPr>
      </w:pPr>
      <w:r>
        <w:rPr>
          <w:lang w:val="en-US" w:eastAsia="en-GB"/>
        </w:rPr>
        <w:fldChar w:fldCharType="begin"/>
      </w:r>
      <w:r>
        <w:rPr>
          <w:lang w:val="en-US" w:eastAsia="en-GB"/>
        </w:rPr>
        <w:instrText xml:space="preserve"> REF _Ref477998355 \h </w:instrText>
      </w:r>
      <w:r>
        <w:rPr>
          <w:lang w:val="en-US" w:eastAsia="en-GB"/>
        </w:rPr>
      </w:r>
      <w:r>
        <w:rPr>
          <w:lang w:val="en-US" w:eastAsia="en-GB"/>
        </w:rPr>
        <w:fldChar w:fldCharType="separate"/>
      </w:r>
      <w:r w:rsidR="0040793B">
        <w:t xml:space="preserve">Figure </w:t>
      </w:r>
      <w:r w:rsidR="0040793B">
        <w:rPr>
          <w:noProof/>
        </w:rPr>
        <w:t>23</w:t>
      </w:r>
      <w:r>
        <w:rPr>
          <w:lang w:val="en-US" w:eastAsia="en-GB"/>
        </w:rPr>
        <w:fldChar w:fldCharType="end"/>
      </w:r>
      <w:r>
        <w:rPr>
          <w:lang w:val="en-US" w:eastAsia="en-GB"/>
        </w:rPr>
        <w:t xml:space="preserve"> presents </w:t>
      </w:r>
      <w:r w:rsidR="00E374AB" w:rsidRPr="00E374AB">
        <w:rPr>
          <w:lang w:val="en-US" w:eastAsia="en-GB"/>
        </w:rPr>
        <w:t>CNT10POR8 which is the large test case, even though it is using the cp.x executable (i.</w:t>
      </w:r>
      <w:r w:rsidR="007D5B2B">
        <w:rPr>
          <w:lang w:val="en-US" w:eastAsia="en-GB"/>
        </w:rPr>
        <w:t>e. Car-parinello)</w:t>
      </w:r>
      <w:r w:rsidR="00E374AB">
        <w:rPr>
          <w:lang w:val="en-US" w:eastAsia="en-GB"/>
        </w:rPr>
        <w:t xml:space="preserve"> rather than </w:t>
      </w:r>
      <w:r w:rsidR="007D5B2B">
        <w:rPr>
          <w:lang w:val="en-US" w:eastAsia="en-GB"/>
        </w:rPr>
        <w:t xml:space="preserve">the usual pw.x </w:t>
      </w:r>
      <w:r w:rsidR="00E374AB" w:rsidRPr="00E374AB">
        <w:rPr>
          <w:lang w:val="en-US" w:eastAsia="en-GB"/>
        </w:rPr>
        <w:t>(PW SCF calculation).</w:t>
      </w:r>
    </w:p>
    <w:p w14:paraId="6D4C8694" w14:textId="7903EAAA" w:rsidR="00116E7C" w:rsidRDefault="00116E7C" w:rsidP="00116E7C">
      <w:pPr>
        <w:pStyle w:val="Heading3"/>
      </w:pPr>
      <w:bookmarkStart w:id="252" w:name="_Ref478378712"/>
      <w:bookmarkStart w:id="253" w:name="_Toc478379012"/>
      <w:r w:rsidRPr="00C32215">
        <w:t>Synthetic benchmarks (SHOC)</w:t>
      </w:r>
      <w:bookmarkEnd w:id="252"/>
      <w:bookmarkEnd w:id="253"/>
    </w:p>
    <w:p w14:paraId="41E25EE3" w14:textId="7EE80451"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40793B">
        <w:t xml:space="preserve">Table </w:t>
      </w:r>
      <w:r w:rsidR="0040793B">
        <w:rPr>
          <w:noProof/>
        </w:rPr>
        <w:t>9</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lastRenderedPageBreak/>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lastRenderedPageBreak/>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4EE40700" w:rsidR="008E6BDB" w:rsidRPr="00C32215" w:rsidRDefault="00B02D86" w:rsidP="00B02D86">
      <w:pPr>
        <w:pStyle w:val="Caption"/>
      </w:pPr>
      <w:bookmarkStart w:id="254" w:name="_Ref477773433"/>
      <w:bookmarkStart w:id="255" w:name="_Toc478379046"/>
      <w:r>
        <w:t xml:space="preserve">Table </w:t>
      </w:r>
      <w:r w:rsidR="00801A64">
        <w:fldChar w:fldCharType="begin"/>
      </w:r>
      <w:r w:rsidR="00801A64">
        <w:instrText xml:space="preserve"> SEQ Table \* ARABIC </w:instrText>
      </w:r>
      <w:r w:rsidR="00801A64">
        <w:fldChar w:fldCharType="separate"/>
      </w:r>
      <w:r w:rsidR="0040793B">
        <w:rPr>
          <w:noProof/>
        </w:rPr>
        <w:t>9</w:t>
      </w:r>
      <w:r w:rsidR="00801A64">
        <w:fldChar w:fldCharType="end"/>
      </w:r>
      <w:bookmarkEnd w:id="254"/>
      <w:r>
        <w:t xml:space="preserve"> </w:t>
      </w:r>
      <w:r w:rsidRPr="001703E9">
        <w:t xml:space="preserve">Synthetic benchmarks results on </w:t>
      </w:r>
      <w:r w:rsidR="00730CDE">
        <w:t>GPU and Xeon Phi</w:t>
      </w:r>
      <w:bookmarkEnd w:id="255"/>
    </w:p>
    <w:p w14:paraId="6A57671D" w14:textId="3A57863C" w:rsidR="00591606" w:rsidRDefault="00591606" w:rsidP="00947E32">
      <w:pPr>
        <w:pStyle w:val="NormalPRACE"/>
        <w:rPr>
          <w:lang w:eastAsia="en-GB"/>
        </w:rPr>
      </w:pPr>
      <w:r w:rsidRPr="00C32215">
        <w:rPr>
          <w:lang w:eastAsia="en-GB"/>
        </w:rPr>
        <w:t>Measures marked red are not relevant and should not be considered</w:t>
      </w:r>
      <w:r w:rsidR="00863CFC">
        <w:rPr>
          <w:lang w:eastAsia="en-GB"/>
        </w:rPr>
        <w:t>:</w:t>
      </w:r>
    </w:p>
    <w:p w14:paraId="5F0209F5" w14:textId="49B6D8C5" w:rsidR="004A1F93" w:rsidRDefault="00CF031F" w:rsidP="00627CDD">
      <w:pPr>
        <w:pStyle w:val="NormalPRACE"/>
        <w:numPr>
          <w:ilvl w:val="0"/>
          <w:numId w:val="33"/>
        </w:numPr>
        <w:rPr>
          <w:lang w:eastAsia="en-GB"/>
        </w:rPr>
      </w:pPr>
      <w:r>
        <w:rPr>
          <w:lang w:eastAsia="en-GB"/>
        </w:rPr>
        <w:t>K</w:t>
      </w:r>
      <w:r w:rsidR="004A1F93">
        <w:rPr>
          <w:lang w:eastAsia="en-GB"/>
        </w:rPr>
        <w:t xml:space="preserve">NC MaxFlops (both SP and DP): In this case the compiler optimizes away some of the computation (although it shouldn't) </w:t>
      </w:r>
      <w:r>
        <w:rPr>
          <w:lang w:eastAsia="en-GB"/>
        </w:rPr>
        <w:fldChar w:fldCharType="begin"/>
      </w:r>
      <w:r>
        <w:rPr>
          <w:lang w:eastAsia="en-GB"/>
        </w:rPr>
        <w:instrText xml:space="preserve"> REF _Ref477999206 \r \h </w:instrText>
      </w:r>
      <w:r>
        <w:rPr>
          <w:lang w:eastAsia="en-GB"/>
        </w:rPr>
      </w:r>
      <w:r>
        <w:rPr>
          <w:lang w:eastAsia="en-GB"/>
        </w:rPr>
        <w:fldChar w:fldCharType="separate"/>
      </w:r>
      <w:r w:rsidR="0040793B">
        <w:rPr>
          <w:lang w:eastAsia="en-GB"/>
        </w:rPr>
        <w:t>[19]</w:t>
      </w:r>
      <w:r>
        <w:rPr>
          <w:lang w:eastAsia="en-GB"/>
        </w:rPr>
        <w:fldChar w:fldCharType="end"/>
      </w:r>
      <w:r w:rsidR="004A1F93">
        <w:rPr>
          <w:lang w:eastAsia="en-GB"/>
        </w:rPr>
        <w:t>.</w:t>
      </w:r>
    </w:p>
    <w:p w14:paraId="6C44F1DD" w14:textId="17126D76" w:rsidR="004A1F93" w:rsidRDefault="004A1F93" w:rsidP="00627CDD">
      <w:pPr>
        <w:pStyle w:val="NormalPRACE"/>
        <w:numPr>
          <w:ilvl w:val="0"/>
          <w:numId w:val="33"/>
        </w:numPr>
        <w:rPr>
          <w:lang w:eastAsia="en-GB"/>
        </w:rPr>
      </w:pPr>
      <w:r>
        <w:rPr>
          <w:lang w:eastAsia="en-GB"/>
        </w:rPr>
        <w:t xml:space="preserve">KNC SpMV: For these benchmarks </w:t>
      </w:r>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r w:rsidR="00CF031F">
        <w:rPr>
          <w:lang w:eastAsia="en-GB"/>
        </w:rPr>
        <w:fldChar w:fldCharType="separate"/>
      </w:r>
      <w:r w:rsidR="0040793B">
        <w:rPr>
          <w:lang w:eastAsia="en-GB"/>
        </w:rPr>
        <w:t>[20]</w:t>
      </w:r>
      <w:r w:rsidR="00CF031F">
        <w:rPr>
          <w:lang w:eastAsia="en-GB"/>
        </w:rPr>
        <w:fldChar w:fldCharType="end"/>
      </w:r>
      <w:r w:rsidR="00CF031F">
        <w:rPr>
          <w:lang w:eastAsia="en-GB"/>
        </w:rPr>
        <w:t>.</w:t>
      </w:r>
    </w:p>
    <w:p w14:paraId="2BFFA0C6" w14:textId="65FBD3C4" w:rsidR="004A1F93" w:rsidRDefault="00965043" w:rsidP="00627CDD">
      <w:pPr>
        <w:pStyle w:val="NormalPRACE"/>
        <w:numPr>
          <w:ilvl w:val="0"/>
          <w:numId w:val="33"/>
        </w:numPr>
        <w:rPr>
          <w:lang w:eastAsia="en-GB"/>
        </w:rPr>
      </w:pPr>
      <w:r>
        <w:rPr>
          <w:lang w:eastAsia="en-GB"/>
        </w:rPr>
        <w:t>H</w:t>
      </w:r>
      <w:r w:rsidR="004A1F93">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256" w:name="_Toc478379013"/>
      <w:r w:rsidRPr="00C32215">
        <w:t>SPECFEM3D</w:t>
      </w:r>
      <w:bookmarkEnd w:id="256"/>
    </w:p>
    <w:p w14:paraId="251F2F2F" w14:textId="32B55B99" w:rsidR="00CF031F" w:rsidRDefault="00CF031F" w:rsidP="00116E7C">
      <w:pPr>
        <w:pStyle w:val="NormalPRACE"/>
      </w:pPr>
      <w:r>
        <w:t xml:space="preserve">Tests have been carried </w:t>
      </w:r>
      <w:r w:rsidR="00345A53">
        <w:t xml:space="preserve">out </w:t>
      </w:r>
      <w:r>
        <w:t>on Ouessant and Firoul.</w:t>
      </w:r>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66E40A97" w:rsidR="009F1D19" w:rsidRPr="00C32215" w:rsidRDefault="000B533E" w:rsidP="00384027">
      <w:pPr>
        <w:pStyle w:val="Caption"/>
        <w:jc w:val="center"/>
      </w:pPr>
      <w:bookmarkStart w:id="257" w:name="_Toc478379047"/>
      <w:r w:rsidRPr="00C32215">
        <w:t xml:space="preserve">Table </w:t>
      </w:r>
      <w:r w:rsidR="00801A64">
        <w:fldChar w:fldCharType="begin"/>
      </w:r>
      <w:r w:rsidR="00801A64">
        <w:instrText xml:space="preserve"> SEQ Table \* ARABIC </w:instrText>
      </w:r>
      <w:r w:rsidR="00801A64">
        <w:fldChar w:fldCharType="separate"/>
      </w:r>
      <w:r w:rsidR="0040793B">
        <w:rPr>
          <w:noProof/>
        </w:rPr>
        <w:t>10</w:t>
      </w:r>
      <w:r w:rsidR="00801A64">
        <w:fldChar w:fldCharType="end"/>
      </w:r>
      <w:r w:rsidRPr="00C32215">
        <w:t xml:space="preserve"> SPECFEM 3D GLOBE results</w:t>
      </w:r>
      <w:r w:rsidR="00073DB8">
        <w:t xml:space="preserve"> (</w:t>
      </w:r>
      <w:r w:rsidR="000C6875">
        <w:t>run</w:t>
      </w:r>
      <w:r w:rsidR="00073DB8">
        <w:t xml:space="preserve"> time in second)</w:t>
      </w:r>
      <w:bookmarkEnd w:id="257"/>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58" w:name="_Ref477340783"/>
      <w:bookmarkStart w:id="259" w:name="_Toc478379014"/>
      <w:r w:rsidRPr="00C32215">
        <w:t>Conclusion and future work</w:t>
      </w:r>
      <w:bookmarkEnd w:id="258"/>
      <w:bookmarkEnd w:id="259"/>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40793B">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w:t>
      </w:r>
      <w:r w:rsidRPr="00C32215">
        <w:lastRenderedPageBreak/>
        <w:t xml:space="preserve">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bookmarkEnd w:id="0"/>
    <w:sectPr w:rsidR="00890B0F" w:rsidRPr="00C32215" w:rsidSect="0029275D">
      <w:headerReference w:type="default" r:id="rId63"/>
      <w:footerReference w:type="default" r:id="rId64"/>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0" w:author="Victor Cameo" w:date="2017-03-19T19:18:00Z" w:initials="VC">
    <w:p w14:paraId="351E806F" w14:textId="3D38CE7A" w:rsidR="006B6651" w:rsidRDefault="006B6651" w:rsidP="00361F6C">
      <w:pPr>
        <w:pStyle w:val="CommentText"/>
      </w:pPr>
      <w:r>
        <w:rPr>
          <w:rStyle w:val="CommentReference"/>
        </w:rPr>
        <w:annotationRef/>
      </w:r>
      <w:r>
        <w:rPr>
          <w:rStyle w:val="CommentReference"/>
          <w:sz w:val="24"/>
          <w:szCs w:val="24"/>
        </w:rPr>
        <w:t>Faire un tableau récap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1E8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6B6651" w:rsidRDefault="006B6651">
      <w:r>
        <w:separator/>
      </w:r>
    </w:p>
  </w:endnote>
  <w:endnote w:type="continuationSeparator" w:id="0">
    <w:p w14:paraId="1AF9CBF2" w14:textId="77777777" w:rsidR="006B6651" w:rsidRDefault="006B6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6B6651" w:rsidRDefault="006B665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6B6651" w:rsidRDefault="006B665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6B6651" w:rsidRPr="00D60D9B" w:rsidRDefault="006B6651">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6B6651" w:rsidRDefault="006B665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793B">
      <w:rPr>
        <w:rStyle w:val="PageNumber"/>
        <w:noProof/>
      </w:rPr>
      <w:t>x</w:t>
    </w:r>
    <w:r>
      <w:rPr>
        <w:rStyle w:val="PageNumber"/>
      </w:rPr>
      <w:fldChar w:fldCharType="end"/>
    </w:r>
  </w:p>
  <w:p w14:paraId="28674C59" w14:textId="77777777" w:rsidR="006B6651" w:rsidRPr="00370056" w:rsidRDefault="0040793B">
    <w:pPr>
      <w:pStyle w:val="Footer"/>
      <w:rPr>
        <w:rFonts w:ascii="Arial" w:hAnsi="Arial" w:cs="Arial"/>
        <w:szCs w:val="22"/>
      </w:rPr>
    </w:pPr>
    <w:r>
      <w:fldChar w:fldCharType="begin"/>
    </w:r>
    <w:r>
      <w:instrText xml:space="preserve"> REF Acronym  \* MERGEFORMAT </w:instrText>
    </w:r>
    <w:r>
      <w:fldChar w:fldCharType="separate"/>
    </w:r>
    <w:r w:rsidR="006B6651" w:rsidRPr="00AA5F01">
      <w:rPr>
        <w:rFonts w:ascii="Arial" w:hAnsi="Arial" w:cs="Arial"/>
        <w:bCs/>
        <w:szCs w:val="22"/>
      </w:rPr>
      <w:t>PRACE-4IP</w:t>
    </w:r>
    <w:r>
      <w:rPr>
        <w:rFonts w:ascii="Arial" w:hAnsi="Arial" w:cs="Arial"/>
        <w:bCs/>
        <w:szCs w:val="22"/>
      </w:rPr>
      <w:fldChar w:fldCharType="end"/>
    </w:r>
    <w:r w:rsidR="006B6651" w:rsidRPr="00370056">
      <w:rPr>
        <w:rFonts w:ascii="Arial" w:hAnsi="Arial" w:cs="Arial"/>
        <w:szCs w:val="22"/>
      </w:rPr>
      <w:t xml:space="preserve"> - </w:t>
    </w:r>
    <w:r>
      <w:fldChar w:fldCharType="begin"/>
    </w:r>
    <w:r>
      <w:instrText xml:space="preserve"> REF ReferenceNo  \* MERGEFORMAT </w:instrText>
    </w:r>
    <w:r>
      <w:fldChar w:fldCharType="separate"/>
    </w:r>
    <w:r w:rsidR="006B6651" w:rsidRPr="00AA5F01">
      <w:rPr>
        <w:rFonts w:ascii="Arial" w:hAnsi="Arial" w:cs="Arial"/>
        <w:szCs w:val="22"/>
      </w:rPr>
      <w:t>EINFRA-653838</w:t>
    </w:r>
    <w:r>
      <w:rPr>
        <w:rFonts w:ascii="Arial" w:hAnsi="Arial" w:cs="Arial"/>
        <w:szCs w:val="22"/>
      </w:rPr>
      <w:fldChar w:fldCharType="end"/>
    </w:r>
    <w:r w:rsidR="006B6651" w:rsidRPr="00370056">
      <w:rPr>
        <w:rFonts w:ascii="Arial" w:hAnsi="Arial" w:cs="Arial"/>
        <w:szCs w:val="22"/>
      </w:rPr>
      <w:tab/>
    </w:r>
    <w:r w:rsidR="006B6651" w:rsidRPr="00370056">
      <w:rPr>
        <w:rFonts w:ascii="Arial" w:hAnsi="Arial" w:cs="Arial"/>
        <w:szCs w:val="22"/>
      </w:rPr>
      <w:tab/>
    </w:r>
    <w:r>
      <w:fldChar w:fldCharType="begin"/>
    </w:r>
    <w:r>
      <w:instrText xml:space="preserve"> REF PrepDate  \* MERGEFORMAT </w:instrText>
    </w:r>
    <w:r>
      <w:fldChar w:fldCharType="separate"/>
    </w:r>
    <w:r w:rsidR="006B6651" w:rsidRPr="00AA5F01">
      <w:rPr>
        <w:rFonts w:ascii="Arial" w:hAnsi="Arial" w:cs="Arial"/>
        <w:szCs w:val="22"/>
      </w:rPr>
      <w:t>01.03.2016</w:t>
    </w:r>
    <w:r>
      <w:rPr>
        <w:rFonts w:ascii="Arial" w:hAnsi="Arial" w:cs="Arial"/>
        <w:szCs w:val="22"/>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6B6651" w:rsidRDefault="006B665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793B">
      <w:rPr>
        <w:rStyle w:val="PageNumber"/>
        <w:noProof/>
      </w:rPr>
      <w:t>13</w:t>
    </w:r>
    <w:r>
      <w:rPr>
        <w:rStyle w:val="PageNumber"/>
      </w:rPr>
      <w:fldChar w:fldCharType="end"/>
    </w:r>
  </w:p>
  <w:p w14:paraId="35E97CBD" w14:textId="77777777" w:rsidR="006B6651" w:rsidRPr="00370056" w:rsidRDefault="0040793B" w:rsidP="00D06446">
    <w:pPr>
      <w:pStyle w:val="Footer"/>
      <w:rPr>
        <w:rFonts w:ascii="Arial" w:hAnsi="Arial" w:cs="Arial"/>
        <w:szCs w:val="22"/>
      </w:rPr>
    </w:pPr>
    <w:r>
      <w:fldChar w:fldCharType="begin"/>
    </w:r>
    <w:r>
      <w:instrText xml:space="preserve"> REF Acronym  \* MERGEFORMAT </w:instrText>
    </w:r>
    <w:r>
      <w:fldChar w:fldCharType="separate"/>
    </w:r>
    <w:r w:rsidR="006B6651" w:rsidRPr="00AA5F01">
      <w:rPr>
        <w:rFonts w:ascii="Arial" w:hAnsi="Arial" w:cs="Arial"/>
        <w:bCs/>
        <w:szCs w:val="22"/>
      </w:rPr>
      <w:t>PRACE-4IP</w:t>
    </w:r>
    <w:r>
      <w:rPr>
        <w:rFonts w:ascii="Arial" w:hAnsi="Arial" w:cs="Arial"/>
        <w:bCs/>
        <w:szCs w:val="22"/>
      </w:rPr>
      <w:fldChar w:fldCharType="end"/>
    </w:r>
    <w:r w:rsidR="006B6651" w:rsidRPr="00370056">
      <w:rPr>
        <w:rFonts w:ascii="Arial" w:hAnsi="Arial" w:cs="Arial"/>
        <w:szCs w:val="22"/>
      </w:rPr>
      <w:t xml:space="preserve"> - </w:t>
    </w:r>
    <w:r>
      <w:fldChar w:fldCharType="begin"/>
    </w:r>
    <w:r>
      <w:instrText xml:space="preserve"> REF ReferenceNo  \* MERGEFORMAT </w:instrText>
    </w:r>
    <w:r>
      <w:fldChar w:fldCharType="separate"/>
    </w:r>
    <w:r w:rsidR="006B6651" w:rsidRPr="00AA5F01">
      <w:rPr>
        <w:rFonts w:ascii="Arial" w:hAnsi="Arial" w:cs="Arial"/>
        <w:szCs w:val="22"/>
      </w:rPr>
      <w:t>EINFRA-653838</w:t>
    </w:r>
    <w:r>
      <w:rPr>
        <w:rFonts w:ascii="Arial" w:hAnsi="Arial" w:cs="Arial"/>
        <w:szCs w:val="22"/>
      </w:rPr>
      <w:fldChar w:fldCharType="end"/>
    </w:r>
    <w:r w:rsidR="006B6651" w:rsidRPr="00370056">
      <w:rPr>
        <w:rFonts w:ascii="Arial" w:hAnsi="Arial" w:cs="Arial"/>
        <w:szCs w:val="22"/>
      </w:rPr>
      <w:tab/>
    </w:r>
    <w:r w:rsidR="006B6651">
      <w:rPr>
        <w:rFonts w:ascii="Arial" w:hAnsi="Arial" w:cs="Arial"/>
        <w:szCs w:val="22"/>
      </w:rPr>
      <w:tab/>
    </w:r>
    <w:r>
      <w:fldChar w:fldCharType="begin"/>
    </w:r>
    <w:r>
      <w:instrText xml:space="preserve"> REF PrepDate  \* MERGEFORMAT </w:instrText>
    </w:r>
    <w:r>
      <w:fldChar w:fldCharType="separate"/>
    </w:r>
    <w:r w:rsidR="006B6651" w:rsidRPr="00AA5F01">
      <w:rPr>
        <w:rFonts w:ascii="Arial" w:hAnsi="Arial" w:cs="Arial"/>
        <w:szCs w:val="22"/>
      </w:rPr>
      <w:t>01.03.2016</w:t>
    </w:r>
    <w:r>
      <w:rPr>
        <w:rFonts w:ascii="Arial" w:hAnsi="Arial" w:cs="Arial"/>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6B6651" w:rsidRDefault="006B6651">
      <w:r>
        <w:separator/>
      </w:r>
    </w:p>
  </w:footnote>
  <w:footnote w:type="continuationSeparator" w:id="0">
    <w:p w14:paraId="1D1B1D22" w14:textId="77777777" w:rsidR="006B6651" w:rsidRDefault="006B66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6B6651" w:rsidRPr="00004E06" w:rsidRDefault="006B6651"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6B6651" w:rsidRPr="007B2E1A" w:rsidRDefault="0040793B" w:rsidP="00F56882">
    <w:pPr>
      <w:pStyle w:val="Header"/>
      <w:tabs>
        <w:tab w:val="clear" w:pos="4536"/>
      </w:tabs>
      <w:rPr>
        <w:rFonts w:ascii="Arial" w:hAnsi="Arial" w:cs="Arial"/>
        <w:b/>
        <w:sz w:val="24"/>
      </w:rPr>
    </w:pPr>
    <w:r>
      <w:fldChar w:fldCharType="begin"/>
    </w:r>
    <w:r>
      <w:instrText xml:space="preserve"> REF DeliverableNumber  \* MERGEFORMAT </w:instrText>
    </w:r>
    <w:r>
      <w:fldChar w:fldCharType="separate"/>
    </w:r>
    <w:r w:rsidR="006B6651" w:rsidRPr="0020019C">
      <w:rPr>
        <w:rFonts w:ascii="Arial" w:hAnsi="Arial" w:cs="Arial"/>
        <w:b/>
        <w:sz w:val="24"/>
      </w:rPr>
      <w:t>D7.5</w:t>
    </w:r>
    <w:r>
      <w:rPr>
        <w:rFonts w:ascii="Arial" w:hAnsi="Arial" w:cs="Arial"/>
        <w:b/>
        <w:sz w:val="24"/>
      </w:rPr>
      <w:fldChar w:fldCharType="end"/>
    </w:r>
    <w:r w:rsidR="006B6651" w:rsidRPr="007B2E1A">
      <w:rPr>
        <w:rFonts w:ascii="Arial" w:hAnsi="Arial" w:cs="Arial"/>
        <w:b/>
        <w:sz w:val="24"/>
      </w:rPr>
      <w:tab/>
    </w:r>
    <w:r>
      <w:fldChar w:fldCharType="begin"/>
    </w:r>
    <w:r>
      <w:instrText xml:space="preserve"> REF DeliverableTitle  \* MERGEFORMAT </w:instrText>
    </w:r>
    <w:r>
      <w:fldChar w:fldCharType="separate"/>
    </w:r>
    <w:r w:rsidR="006B6651" w:rsidRPr="0020019C">
      <w:rPr>
        <w:rFonts w:ascii="Arial" w:hAnsi="Arial" w:cs="Arial"/>
        <w:b/>
        <w:sz w:val="24"/>
      </w:rPr>
      <w:t>Application performance on accelerators</w:t>
    </w:r>
    <w:r>
      <w:rPr>
        <w:rFonts w:ascii="Arial" w:hAnsi="Arial" w:cs="Arial"/>
        <w:b/>
        <w:sz w:val="24"/>
      </w:rPr>
      <w:fldChar w:fldCharType="end"/>
    </w:r>
  </w:p>
  <w:p w14:paraId="209999B0" w14:textId="77777777" w:rsidR="006B6651" w:rsidRPr="007B2E1A" w:rsidRDefault="006B6651"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6B6651" w:rsidRPr="00F56882" w:rsidRDefault="0040793B"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r w:rsidR="006B6651" w:rsidRPr="0020019C">
      <w:rPr>
        <w:rFonts w:ascii="Arial" w:hAnsi="Arial" w:cs="Arial"/>
        <w:b/>
        <w:szCs w:val="22"/>
      </w:rPr>
      <w:t>D7.5</w:t>
    </w:r>
    <w:r>
      <w:rPr>
        <w:rFonts w:ascii="Arial" w:hAnsi="Arial" w:cs="Arial"/>
        <w:b/>
        <w:szCs w:val="22"/>
      </w:rPr>
      <w:fldChar w:fldCharType="end"/>
    </w:r>
    <w:r w:rsidR="006B6651">
      <w:rPr>
        <w:rFonts w:ascii="Arial" w:hAnsi="Arial" w:cs="Arial"/>
        <w:b/>
        <w:szCs w:val="22"/>
      </w:rPr>
      <w:tab/>
    </w:r>
    <w:r>
      <w:fldChar w:fldCharType="begin"/>
    </w:r>
    <w:r>
      <w:instrText xml:space="preserve"> REF DeliverableTitle  \* MERGEFORMAT </w:instrText>
    </w:r>
    <w:r>
      <w:fldChar w:fldCharType="separate"/>
    </w:r>
    <w:r w:rsidR="006B6651" w:rsidRPr="0020019C">
      <w:rPr>
        <w:rFonts w:ascii="Arial" w:hAnsi="Arial" w:cs="Arial"/>
        <w:b/>
        <w:szCs w:val="22"/>
      </w:rPr>
      <w:t>Application performance on accelerators</w:t>
    </w:r>
    <w:r>
      <w:rPr>
        <w:rFonts w:ascii="Arial" w:hAnsi="Arial" w:cs="Arial"/>
        <w:b/>
        <w:szCs w:val="22"/>
      </w:rPr>
      <w:fldChar w:fldCharType="end"/>
    </w:r>
  </w:p>
  <w:p w14:paraId="36FA86CC" w14:textId="77777777" w:rsidR="006B6651" w:rsidRPr="00595546" w:rsidRDefault="006B6651"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008E6"/>
    <w:multiLevelType w:val="hybridMultilevel"/>
    <w:tmpl w:val="1B06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AC10C63"/>
    <w:multiLevelType w:val="hybridMultilevel"/>
    <w:tmpl w:val="B9E0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A7644"/>
    <w:multiLevelType w:val="hybridMultilevel"/>
    <w:tmpl w:val="C1E0404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D143F"/>
    <w:multiLevelType w:val="hybridMultilevel"/>
    <w:tmpl w:val="AE3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63487"/>
    <w:multiLevelType w:val="hybridMultilevel"/>
    <w:tmpl w:val="DCF8B88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F5AD1"/>
    <w:multiLevelType w:val="hybridMultilevel"/>
    <w:tmpl w:val="9C00238A"/>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7F5B1D64"/>
    <w:multiLevelType w:val="multilevel"/>
    <w:tmpl w:val="DBBEA12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2"/>
  </w:num>
  <w:num w:numId="2">
    <w:abstractNumId w:val="7"/>
  </w:num>
  <w:num w:numId="3">
    <w:abstractNumId w:val="4"/>
  </w:num>
  <w:num w:numId="4">
    <w:abstractNumId w:val="0"/>
  </w:num>
  <w:num w:numId="5">
    <w:abstractNumId w:val="1"/>
  </w:num>
  <w:num w:numId="6">
    <w:abstractNumId w:val="5"/>
  </w:num>
  <w:num w:numId="7">
    <w:abstractNumId w:val="21"/>
  </w:num>
  <w:num w:numId="8">
    <w:abstractNumId w:val="14"/>
  </w:num>
  <w:num w:numId="9">
    <w:abstractNumId w:val="29"/>
  </w:num>
  <w:num w:numId="10">
    <w:abstractNumId w:val="31"/>
  </w:num>
  <w:num w:numId="11">
    <w:abstractNumId w:val="28"/>
  </w:num>
  <w:num w:numId="12">
    <w:abstractNumId w:val="17"/>
  </w:num>
  <w:num w:numId="13">
    <w:abstractNumId w:val="13"/>
  </w:num>
  <w:num w:numId="14">
    <w:abstractNumId w:val="15"/>
  </w:num>
  <w:num w:numId="15">
    <w:abstractNumId w:val="23"/>
  </w:num>
  <w:num w:numId="16">
    <w:abstractNumId w:val="18"/>
  </w:num>
  <w:num w:numId="17">
    <w:abstractNumId w:val="11"/>
  </w:num>
  <w:num w:numId="18">
    <w:abstractNumId w:val="27"/>
  </w:num>
  <w:num w:numId="19">
    <w:abstractNumId w:val="12"/>
  </w:num>
  <w:num w:numId="20">
    <w:abstractNumId w:val="20"/>
  </w:num>
  <w:num w:numId="21">
    <w:abstractNumId w:val="10"/>
  </w:num>
  <w:num w:numId="22">
    <w:abstractNumId w:val="22"/>
  </w:num>
  <w:num w:numId="23">
    <w:abstractNumId w:val="24"/>
  </w:num>
  <w:num w:numId="24">
    <w:abstractNumId w:val="26"/>
  </w:num>
  <w:num w:numId="25">
    <w:abstractNumId w:val="2"/>
  </w:num>
  <w:num w:numId="26">
    <w:abstractNumId w:val="8"/>
  </w:num>
  <w:num w:numId="27">
    <w:abstractNumId w:val="30"/>
  </w:num>
  <w:num w:numId="28">
    <w:abstractNumId w:val="3"/>
  </w:num>
  <w:num w:numId="29">
    <w:abstractNumId w:val="16"/>
  </w:num>
  <w:num w:numId="30">
    <w:abstractNumId w:val="25"/>
  </w:num>
  <w:num w:numId="31">
    <w:abstractNumId w:val="9"/>
  </w:num>
  <w:num w:numId="32">
    <w:abstractNumId w:val="19"/>
  </w:num>
  <w:num w:numId="33">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8D6"/>
    <w:rsid w:val="00011CC2"/>
    <w:rsid w:val="000127A4"/>
    <w:rsid w:val="00013018"/>
    <w:rsid w:val="00013025"/>
    <w:rsid w:val="000132B5"/>
    <w:rsid w:val="0001485C"/>
    <w:rsid w:val="00016EDB"/>
    <w:rsid w:val="000234DB"/>
    <w:rsid w:val="000273FE"/>
    <w:rsid w:val="00032AED"/>
    <w:rsid w:val="00036105"/>
    <w:rsid w:val="000402C3"/>
    <w:rsid w:val="00040B8E"/>
    <w:rsid w:val="0004319F"/>
    <w:rsid w:val="000438E0"/>
    <w:rsid w:val="00044624"/>
    <w:rsid w:val="00044B5A"/>
    <w:rsid w:val="0004565A"/>
    <w:rsid w:val="00050EB2"/>
    <w:rsid w:val="00052664"/>
    <w:rsid w:val="00065F79"/>
    <w:rsid w:val="000673BA"/>
    <w:rsid w:val="00067F83"/>
    <w:rsid w:val="00070435"/>
    <w:rsid w:val="00070C05"/>
    <w:rsid w:val="00073C7B"/>
    <w:rsid w:val="00073DB8"/>
    <w:rsid w:val="0007552D"/>
    <w:rsid w:val="00080626"/>
    <w:rsid w:val="00085C09"/>
    <w:rsid w:val="000A025D"/>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E6A57"/>
    <w:rsid w:val="000F0DC7"/>
    <w:rsid w:val="000F1427"/>
    <w:rsid w:val="000F5740"/>
    <w:rsid w:val="000F591B"/>
    <w:rsid w:val="000F5F59"/>
    <w:rsid w:val="000F7B06"/>
    <w:rsid w:val="000F7D64"/>
    <w:rsid w:val="00101850"/>
    <w:rsid w:val="00102DBE"/>
    <w:rsid w:val="00111816"/>
    <w:rsid w:val="00112673"/>
    <w:rsid w:val="00112A01"/>
    <w:rsid w:val="00116E7C"/>
    <w:rsid w:val="00121397"/>
    <w:rsid w:val="00121ADB"/>
    <w:rsid w:val="00130DFE"/>
    <w:rsid w:val="00132411"/>
    <w:rsid w:val="001350A4"/>
    <w:rsid w:val="001356C5"/>
    <w:rsid w:val="001357C2"/>
    <w:rsid w:val="0013593C"/>
    <w:rsid w:val="00135B2D"/>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84C7B"/>
    <w:rsid w:val="00192A03"/>
    <w:rsid w:val="001930F2"/>
    <w:rsid w:val="00193463"/>
    <w:rsid w:val="00193FEB"/>
    <w:rsid w:val="00194070"/>
    <w:rsid w:val="00195345"/>
    <w:rsid w:val="00196C80"/>
    <w:rsid w:val="00197A02"/>
    <w:rsid w:val="001A16B7"/>
    <w:rsid w:val="001B0213"/>
    <w:rsid w:val="001B226E"/>
    <w:rsid w:val="001B2540"/>
    <w:rsid w:val="001B328D"/>
    <w:rsid w:val="001B538E"/>
    <w:rsid w:val="001B5A92"/>
    <w:rsid w:val="001B67F9"/>
    <w:rsid w:val="001B6FAD"/>
    <w:rsid w:val="001B7D31"/>
    <w:rsid w:val="001B7F83"/>
    <w:rsid w:val="001C2519"/>
    <w:rsid w:val="001C3490"/>
    <w:rsid w:val="001C48A5"/>
    <w:rsid w:val="001D0305"/>
    <w:rsid w:val="001D308C"/>
    <w:rsid w:val="001D4F0F"/>
    <w:rsid w:val="001E166C"/>
    <w:rsid w:val="001E219A"/>
    <w:rsid w:val="001E39F3"/>
    <w:rsid w:val="001E436F"/>
    <w:rsid w:val="001E7B50"/>
    <w:rsid w:val="001F3ADD"/>
    <w:rsid w:val="0020019C"/>
    <w:rsid w:val="00203A72"/>
    <w:rsid w:val="002160DE"/>
    <w:rsid w:val="00221089"/>
    <w:rsid w:val="00223D58"/>
    <w:rsid w:val="00230F23"/>
    <w:rsid w:val="00235347"/>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6B3"/>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3228"/>
    <w:rsid w:val="00384027"/>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B751D"/>
    <w:rsid w:val="003C3D69"/>
    <w:rsid w:val="003C48DC"/>
    <w:rsid w:val="003C5AC4"/>
    <w:rsid w:val="003C7DA6"/>
    <w:rsid w:val="003E17BD"/>
    <w:rsid w:val="003E200F"/>
    <w:rsid w:val="003E2244"/>
    <w:rsid w:val="003E59C2"/>
    <w:rsid w:val="003F003E"/>
    <w:rsid w:val="003F0B63"/>
    <w:rsid w:val="003F3AC9"/>
    <w:rsid w:val="00402DE9"/>
    <w:rsid w:val="004061F2"/>
    <w:rsid w:val="00406435"/>
    <w:rsid w:val="00406950"/>
    <w:rsid w:val="00407002"/>
    <w:rsid w:val="0040793B"/>
    <w:rsid w:val="00411A8B"/>
    <w:rsid w:val="00420872"/>
    <w:rsid w:val="0042127F"/>
    <w:rsid w:val="004276B8"/>
    <w:rsid w:val="00427B4E"/>
    <w:rsid w:val="00430A58"/>
    <w:rsid w:val="0043188F"/>
    <w:rsid w:val="00436513"/>
    <w:rsid w:val="00437E44"/>
    <w:rsid w:val="00442B93"/>
    <w:rsid w:val="004440EF"/>
    <w:rsid w:val="004451B6"/>
    <w:rsid w:val="00446579"/>
    <w:rsid w:val="00452190"/>
    <w:rsid w:val="0045383C"/>
    <w:rsid w:val="00455C2D"/>
    <w:rsid w:val="00461478"/>
    <w:rsid w:val="00462CA3"/>
    <w:rsid w:val="0046323B"/>
    <w:rsid w:val="00463C73"/>
    <w:rsid w:val="00465709"/>
    <w:rsid w:val="00465D6F"/>
    <w:rsid w:val="00465FC0"/>
    <w:rsid w:val="0046634C"/>
    <w:rsid w:val="004677A8"/>
    <w:rsid w:val="00471944"/>
    <w:rsid w:val="00476BDD"/>
    <w:rsid w:val="004831E5"/>
    <w:rsid w:val="004836C6"/>
    <w:rsid w:val="00490024"/>
    <w:rsid w:val="00490C3B"/>
    <w:rsid w:val="0049328B"/>
    <w:rsid w:val="004941D4"/>
    <w:rsid w:val="00494CF5"/>
    <w:rsid w:val="004951D5"/>
    <w:rsid w:val="004966AD"/>
    <w:rsid w:val="004969C3"/>
    <w:rsid w:val="004A1387"/>
    <w:rsid w:val="004A1F93"/>
    <w:rsid w:val="004A7692"/>
    <w:rsid w:val="004B091F"/>
    <w:rsid w:val="004B0C93"/>
    <w:rsid w:val="004B71EB"/>
    <w:rsid w:val="004C4425"/>
    <w:rsid w:val="004D0F01"/>
    <w:rsid w:val="004D15FA"/>
    <w:rsid w:val="004D1E4A"/>
    <w:rsid w:val="004D410F"/>
    <w:rsid w:val="004D6C3B"/>
    <w:rsid w:val="004D78D7"/>
    <w:rsid w:val="004E6B69"/>
    <w:rsid w:val="004F25EE"/>
    <w:rsid w:val="004F799A"/>
    <w:rsid w:val="005006AA"/>
    <w:rsid w:val="00500CAF"/>
    <w:rsid w:val="00502EBD"/>
    <w:rsid w:val="00504B42"/>
    <w:rsid w:val="00507F19"/>
    <w:rsid w:val="005129FB"/>
    <w:rsid w:val="00512B22"/>
    <w:rsid w:val="005131AF"/>
    <w:rsid w:val="005159FF"/>
    <w:rsid w:val="0051799C"/>
    <w:rsid w:val="005221CD"/>
    <w:rsid w:val="0053125D"/>
    <w:rsid w:val="005314CF"/>
    <w:rsid w:val="00534B5A"/>
    <w:rsid w:val="00536AFE"/>
    <w:rsid w:val="005370AB"/>
    <w:rsid w:val="00537727"/>
    <w:rsid w:val="00542D30"/>
    <w:rsid w:val="005430E9"/>
    <w:rsid w:val="0055279B"/>
    <w:rsid w:val="005532B9"/>
    <w:rsid w:val="00555164"/>
    <w:rsid w:val="005560C5"/>
    <w:rsid w:val="00556F81"/>
    <w:rsid w:val="00557E2B"/>
    <w:rsid w:val="00563EC1"/>
    <w:rsid w:val="00565193"/>
    <w:rsid w:val="0057279F"/>
    <w:rsid w:val="00582C98"/>
    <w:rsid w:val="00586450"/>
    <w:rsid w:val="00591606"/>
    <w:rsid w:val="0059198F"/>
    <w:rsid w:val="00595546"/>
    <w:rsid w:val="00597E5E"/>
    <w:rsid w:val="005A29DB"/>
    <w:rsid w:val="005A38E4"/>
    <w:rsid w:val="005A50D3"/>
    <w:rsid w:val="005A5EEF"/>
    <w:rsid w:val="005A6B64"/>
    <w:rsid w:val="005B2DA9"/>
    <w:rsid w:val="005B3210"/>
    <w:rsid w:val="005B35EB"/>
    <w:rsid w:val="005B4ADC"/>
    <w:rsid w:val="005B4BF3"/>
    <w:rsid w:val="005B7B5B"/>
    <w:rsid w:val="005C4527"/>
    <w:rsid w:val="005C5070"/>
    <w:rsid w:val="005C514A"/>
    <w:rsid w:val="005C7FEE"/>
    <w:rsid w:val="005C7FF1"/>
    <w:rsid w:val="005D062E"/>
    <w:rsid w:val="005D60C0"/>
    <w:rsid w:val="005D61E5"/>
    <w:rsid w:val="005E1A05"/>
    <w:rsid w:val="005E64C7"/>
    <w:rsid w:val="005F31AE"/>
    <w:rsid w:val="005F6B72"/>
    <w:rsid w:val="005F7B59"/>
    <w:rsid w:val="00600969"/>
    <w:rsid w:val="0060779B"/>
    <w:rsid w:val="0061180E"/>
    <w:rsid w:val="006120A5"/>
    <w:rsid w:val="0061486C"/>
    <w:rsid w:val="00615815"/>
    <w:rsid w:val="00617FED"/>
    <w:rsid w:val="00620110"/>
    <w:rsid w:val="00624197"/>
    <w:rsid w:val="00624DD8"/>
    <w:rsid w:val="00626294"/>
    <w:rsid w:val="006265DA"/>
    <w:rsid w:val="00627CDD"/>
    <w:rsid w:val="00631301"/>
    <w:rsid w:val="00632A1A"/>
    <w:rsid w:val="0063300E"/>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194E"/>
    <w:rsid w:val="00673786"/>
    <w:rsid w:val="00673A84"/>
    <w:rsid w:val="006773A1"/>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065E"/>
    <w:rsid w:val="006B1E4B"/>
    <w:rsid w:val="006B2E56"/>
    <w:rsid w:val="006B6651"/>
    <w:rsid w:val="006B7ADE"/>
    <w:rsid w:val="006C4D54"/>
    <w:rsid w:val="006C6463"/>
    <w:rsid w:val="006C6718"/>
    <w:rsid w:val="006C7DBE"/>
    <w:rsid w:val="006D0AE9"/>
    <w:rsid w:val="006D1EEC"/>
    <w:rsid w:val="006D47FA"/>
    <w:rsid w:val="006E16CF"/>
    <w:rsid w:val="006E37DD"/>
    <w:rsid w:val="006F0F47"/>
    <w:rsid w:val="006F2659"/>
    <w:rsid w:val="00701290"/>
    <w:rsid w:val="0070190C"/>
    <w:rsid w:val="00702038"/>
    <w:rsid w:val="00711058"/>
    <w:rsid w:val="007141CF"/>
    <w:rsid w:val="007179B2"/>
    <w:rsid w:val="00720A88"/>
    <w:rsid w:val="007245A5"/>
    <w:rsid w:val="007258AD"/>
    <w:rsid w:val="00726579"/>
    <w:rsid w:val="00727C1B"/>
    <w:rsid w:val="00730CDE"/>
    <w:rsid w:val="0073540B"/>
    <w:rsid w:val="00735E99"/>
    <w:rsid w:val="0073638A"/>
    <w:rsid w:val="00736E3B"/>
    <w:rsid w:val="0074269A"/>
    <w:rsid w:val="007437C5"/>
    <w:rsid w:val="00745B08"/>
    <w:rsid w:val="007545D3"/>
    <w:rsid w:val="00755E4B"/>
    <w:rsid w:val="00761D40"/>
    <w:rsid w:val="00762E50"/>
    <w:rsid w:val="00771EAC"/>
    <w:rsid w:val="00772322"/>
    <w:rsid w:val="00780429"/>
    <w:rsid w:val="007808D4"/>
    <w:rsid w:val="0078327F"/>
    <w:rsid w:val="007836B8"/>
    <w:rsid w:val="00784564"/>
    <w:rsid w:val="007874A1"/>
    <w:rsid w:val="007933A0"/>
    <w:rsid w:val="007935BC"/>
    <w:rsid w:val="007A429F"/>
    <w:rsid w:val="007B1E84"/>
    <w:rsid w:val="007B2E1A"/>
    <w:rsid w:val="007B31D1"/>
    <w:rsid w:val="007B4671"/>
    <w:rsid w:val="007C0CE9"/>
    <w:rsid w:val="007C44F3"/>
    <w:rsid w:val="007C6C5E"/>
    <w:rsid w:val="007D2415"/>
    <w:rsid w:val="007D28EF"/>
    <w:rsid w:val="007D2C2B"/>
    <w:rsid w:val="007D5B2B"/>
    <w:rsid w:val="007D6309"/>
    <w:rsid w:val="007E100F"/>
    <w:rsid w:val="007E1589"/>
    <w:rsid w:val="007E2D28"/>
    <w:rsid w:val="007E4E5D"/>
    <w:rsid w:val="007E59C0"/>
    <w:rsid w:val="007F0C7E"/>
    <w:rsid w:val="007F13E2"/>
    <w:rsid w:val="007F2265"/>
    <w:rsid w:val="007F376C"/>
    <w:rsid w:val="007F5CA3"/>
    <w:rsid w:val="00801A64"/>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67FC2"/>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3826"/>
    <w:rsid w:val="008E492A"/>
    <w:rsid w:val="008E6BDB"/>
    <w:rsid w:val="008F1900"/>
    <w:rsid w:val="008F24E7"/>
    <w:rsid w:val="008F4B08"/>
    <w:rsid w:val="008F58B5"/>
    <w:rsid w:val="00900448"/>
    <w:rsid w:val="00903760"/>
    <w:rsid w:val="00906047"/>
    <w:rsid w:val="009114A9"/>
    <w:rsid w:val="0091403A"/>
    <w:rsid w:val="00916DAD"/>
    <w:rsid w:val="009259F3"/>
    <w:rsid w:val="00930F45"/>
    <w:rsid w:val="00943C48"/>
    <w:rsid w:val="00944431"/>
    <w:rsid w:val="00944CE2"/>
    <w:rsid w:val="009459B3"/>
    <w:rsid w:val="00946467"/>
    <w:rsid w:val="009472BE"/>
    <w:rsid w:val="00947E32"/>
    <w:rsid w:val="0095124D"/>
    <w:rsid w:val="00952D02"/>
    <w:rsid w:val="00952FA9"/>
    <w:rsid w:val="009543B0"/>
    <w:rsid w:val="009548E8"/>
    <w:rsid w:val="0095526C"/>
    <w:rsid w:val="00957020"/>
    <w:rsid w:val="00960037"/>
    <w:rsid w:val="00961CAB"/>
    <w:rsid w:val="00965043"/>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21F5"/>
    <w:rsid w:val="009A65C1"/>
    <w:rsid w:val="009A7B9F"/>
    <w:rsid w:val="009B1B07"/>
    <w:rsid w:val="009B37E1"/>
    <w:rsid w:val="009B43FD"/>
    <w:rsid w:val="009B4ECF"/>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CF9"/>
    <w:rsid w:val="00A35EFC"/>
    <w:rsid w:val="00A36400"/>
    <w:rsid w:val="00A3716C"/>
    <w:rsid w:val="00A37266"/>
    <w:rsid w:val="00A37FC3"/>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6EC2"/>
    <w:rsid w:val="00A87E50"/>
    <w:rsid w:val="00A906E8"/>
    <w:rsid w:val="00A918DF"/>
    <w:rsid w:val="00A91B73"/>
    <w:rsid w:val="00A927F4"/>
    <w:rsid w:val="00A96CB4"/>
    <w:rsid w:val="00A96E32"/>
    <w:rsid w:val="00AA4687"/>
    <w:rsid w:val="00AA49DE"/>
    <w:rsid w:val="00AA5F01"/>
    <w:rsid w:val="00AB19BC"/>
    <w:rsid w:val="00AB4B3F"/>
    <w:rsid w:val="00AB4B9E"/>
    <w:rsid w:val="00AB5F56"/>
    <w:rsid w:val="00AB6FBD"/>
    <w:rsid w:val="00AC09A6"/>
    <w:rsid w:val="00AC312B"/>
    <w:rsid w:val="00AC6C16"/>
    <w:rsid w:val="00AC7B1D"/>
    <w:rsid w:val="00AD5AC7"/>
    <w:rsid w:val="00AD65DA"/>
    <w:rsid w:val="00AE4368"/>
    <w:rsid w:val="00AF03C9"/>
    <w:rsid w:val="00AF23ED"/>
    <w:rsid w:val="00AF382F"/>
    <w:rsid w:val="00AF608A"/>
    <w:rsid w:val="00AF7070"/>
    <w:rsid w:val="00AF7674"/>
    <w:rsid w:val="00B02D86"/>
    <w:rsid w:val="00B0333A"/>
    <w:rsid w:val="00B05AE5"/>
    <w:rsid w:val="00B15119"/>
    <w:rsid w:val="00B15B3B"/>
    <w:rsid w:val="00B20538"/>
    <w:rsid w:val="00B2060B"/>
    <w:rsid w:val="00B23ACB"/>
    <w:rsid w:val="00B272FE"/>
    <w:rsid w:val="00B308CD"/>
    <w:rsid w:val="00B30F9C"/>
    <w:rsid w:val="00B51FE2"/>
    <w:rsid w:val="00B52A10"/>
    <w:rsid w:val="00B53A56"/>
    <w:rsid w:val="00B5573B"/>
    <w:rsid w:val="00B5609A"/>
    <w:rsid w:val="00B700F3"/>
    <w:rsid w:val="00B716F6"/>
    <w:rsid w:val="00B72F90"/>
    <w:rsid w:val="00B7558A"/>
    <w:rsid w:val="00B75D4B"/>
    <w:rsid w:val="00B81B33"/>
    <w:rsid w:val="00B846CB"/>
    <w:rsid w:val="00B8615E"/>
    <w:rsid w:val="00B970C2"/>
    <w:rsid w:val="00BA489F"/>
    <w:rsid w:val="00BB172B"/>
    <w:rsid w:val="00BB1BC0"/>
    <w:rsid w:val="00BB2D0C"/>
    <w:rsid w:val="00BB39BC"/>
    <w:rsid w:val="00BB3AE6"/>
    <w:rsid w:val="00BC0254"/>
    <w:rsid w:val="00BC1E99"/>
    <w:rsid w:val="00BC28D3"/>
    <w:rsid w:val="00BC437B"/>
    <w:rsid w:val="00BC4797"/>
    <w:rsid w:val="00BD230C"/>
    <w:rsid w:val="00BD5292"/>
    <w:rsid w:val="00BD710E"/>
    <w:rsid w:val="00BD7A16"/>
    <w:rsid w:val="00BF02B0"/>
    <w:rsid w:val="00BF250C"/>
    <w:rsid w:val="00BF4F7D"/>
    <w:rsid w:val="00C023E5"/>
    <w:rsid w:val="00C0362C"/>
    <w:rsid w:val="00C04340"/>
    <w:rsid w:val="00C063FF"/>
    <w:rsid w:val="00C15029"/>
    <w:rsid w:val="00C15B44"/>
    <w:rsid w:val="00C300CC"/>
    <w:rsid w:val="00C32215"/>
    <w:rsid w:val="00C34176"/>
    <w:rsid w:val="00C37C29"/>
    <w:rsid w:val="00C412B0"/>
    <w:rsid w:val="00C42999"/>
    <w:rsid w:val="00C4530E"/>
    <w:rsid w:val="00C51A21"/>
    <w:rsid w:val="00C51E53"/>
    <w:rsid w:val="00C5259D"/>
    <w:rsid w:val="00C53327"/>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31E5"/>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668"/>
    <w:rsid w:val="00D03A28"/>
    <w:rsid w:val="00D06446"/>
    <w:rsid w:val="00D07CA6"/>
    <w:rsid w:val="00D1347E"/>
    <w:rsid w:val="00D141E8"/>
    <w:rsid w:val="00D151A5"/>
    <w:rsid w:val="00D203A3"/>
    <w:rsid w:val="00D23716"/>
    <w:rsid w:val="00D24251"/>
    <w:rsid w:val="00D2508E"/>
    <w:rsid w:val="00D269BA"/>
    <w:rsid w:val="00D3247B"/>
    <w:rsid w:val="00D3308A"/>
    <w:rsid w:val="00D34623"/>
    <w:rsid w:val="00D42BC6"/>
    <w:rsid w:val="00D46990"/>
    <w:rsid w:val="00D539FC"/>
    <w:rsid w:val="00D554B2"/>
    <w:rsid w:val="00D5656F"/>
    <w:rsid w:val="00D6425F"/>
    <w:rsid w:val="00D65D7B"/>
    <w:rsid w:val="00D67EA6"/>
    <w:rsid w:val="00D70280"/>
    <w:rsid w:val="00D724AB"/>
    <w:rsid w:val="00D727A4"/>
    <w:rsid w:val="00D804FA"/>
    <w:rsid w:val="00D86F35"/>
    <w:rsid w:val="00DA66B8"/>
    <w:rsid w:val="00DA6977"/>
    <w:rsid w:val="00DB1642"/>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49EA"/>
    <w:rsid w:val="00DF71E1"/>
    <w:rsid w:val="00E01E79"/>
    <w:rsid w:val="00E02F20"/>
    <w:rsid w:val="00E06633"/>
    <w:rsid w:val="00E06D04"/>
    <w:rsid w:val="00E10CBC"/>
    <w:rsid w:val="00E11E8B"/>
    <w:rsid w:val="00E12AF1"/>
    <w:rsid w:val="00E14D15"/>
    <w:rsid w:val="00E17C5D"/>
    <w:rsid w:val="00E17D43"/>
    <w:rsid w:val="00E27A9A"/>
    <w:rsid w:val="00E3135D"/>
    <w:rsid w:val="00E36A06"/>
    <w:rsid w:val="00E374AB"/>
    <w:rsid w:val="00E40400"/>
    <w:rsid w:val="00E465E3"/>
    <w:rsid w:val="00E57AB5"/>
    <w:rsid w:val="00E60440"/>
    <w:rsid w:val="00E6101D"/>
    <w:rsid w:val="00E6146F"/>
    <w:rsid w:val="00E6332B"/>
    <w:rsid w:val="00E6481C"/>
    <w:rsid w:val="00E726DD"/>
    <w:rsid w:val="00E73491"/>
    <w:rsid w:val="00E75D85"/>
    <w:rsid w:val="00E81787"/>
    <w:rsid w:val="00E84304"/>
    <w:rsid w:val="00E87387"/>
    <w:rsid w:val="00E902BD"/>
    <w:rsid w:val="00E94772"/>
    <w:rsid w:val="00E94829"/>
    <w:rsid w:val="00E97037"/>
    <w:rsid w:val="00EA3465"/>
    <w:rsid w:val="00EA7473"/>
    <w:rsid w:val="00EB2EE0"/>
    <w:rsid w:val="00EB3141"/>
    <w:rsid w:val="00EB5308"/>
    <w:rsid w:val="00EB53FC"/>
    <w:rsid w:val="00EB7492"/>
    <w:rsid w:val="00EC1DD6"/>
    <w:rsid w:val="00EC27FB"/>
    <w:rsid w:val="00EC3F6C"/>
    <w:rsid w:val="00EC43AD"/>
    <w:rsid w:val="00EC621E"/>
    <w:rsid w:val="00EC7986"/>
    <w:rsid w:val="00ED2FA5"/>
    <w:rsid w:val="00EE60CD"/>
    <w:rsid w:val="00EE7621"/>
    <w:rsid w:val="00EE77A0"/>
    <w:rsid w:val="00EE7F0E"/>
    <w:rsid w:val="00EE7F2D"/>
    <w:rsid w:val="00EF22B5"/>
    <w:rsid w:val="00EF238D"/>
    <w:rsid w:val="00EF5F77"/>
    <w:rsid w:val="00F02BF3"/>
    <w:rsid w:val="00F066CE"/>
    <w:rsid w:val="00F100B3"/>
    <w:rsid w:val="00F104CE"/>
    <w:rsid w:val="00F120AB"/>
    <w:rsid w:val="00F12DB6"/>
    <w:rsid w:val="00F12DF5"/>
    <w:rsid w:val="00F12EB9"/>
    <w:rsid w:val="00F13E26"/>
    <w:rsid w:val="00F16A65"/>
    <w:rsid w:val="00F30960"/>
    <w:rsid w:val="00F30A9E"/>
    <w:rsid w:val="00F34714"/>
    <w:rsid w:val="00F349A5"/>
    <w:rsid w:val="00F34A82"/>
    <w:rsid w:val="00F420EC"/>
    <w:rsid w:val="00F420FC"/>
    <w:rsid w:val="00F45F81"/>
    <w:rsid w:val="00F56882"/>
    <w:rsid w:val="00F618C6"/>
    <w:rsid w:val="00F61BC3"/>
    <w:rsid w:val="00F6254E"/>
    <w:rsid w:val="00F63326"/>
    <w:rsid w:val="00F6740A"/>
    <w:rsid w:val="00F7284B"/>
    <w:rsid w:val="00F7317F"/>
    <w:rsid w:val="00F73D6E"/>
    <w:rsid w:val="00F83DD0"/>
    <w:rsid w:val="00F87545"/>
    <w:rsid w:val="00F90491"/>
    <w:rsid w:val="00F90623"/>
    <w:rsid w:val="00F9072D"/>
    <w:rsid w:val="00F95C43"/>
    <w:rsid w:val="00FA0735"/>
    <w:rsid w:val="00FA0A79"/>
    <w:rsid w:val="00FA2F38"/>
    <w:rsid w:val="00FA60ED"/>
    <w:rsid w:val="00FB04DC"/>
    <w:rsid w:val="00FB0C9E"/>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627CDD"/>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unhideWhenUsed/>
    <w:rsid w:val="00AD65DA"/>
  </w:style>
  <w:style w:type="character" w:customStyle="1" w:styleId="CommentTextChar">
    <w:name w:val="Comment Text Char"/>
    <w:basedOn w:val="DefaultParagraphFont"/>
    <w:link w:val="CommentText"/>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3509572">
      <w:bodyDiv w:val="1"/>
      <w:marLeft w:val="0"/>
      <w:marRight w:val="0"/>
      <w:marTop w:val="0"/>
      <w:marBottom w:val="0"/>
      <w:divBdr>
        <w:top w:val="none" w:sz="0" w:space="0" w:color="auto"/>
        <w:left w:val="none" w:sz="0" w:space="0" w:color="auto"/>
        <w:bottom w:val="none" w:sz="0" w:space="0" w:color="auto"/>
        <w:right w:val="none" w:sz="0" w:space="0" w:color="auto"/>
      </w:divBdr>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4775277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686565501">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42136548">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774783943">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63" Type="http://schemas.openxmlformats.org/officeDocument/2006/relationships/header" Target="header3.xml"/><Relationship Id="rId64" Type="http://schemas.openxmlformats.org/officeDocument/2006/relationships/footer" Target="footer4.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package" Target="embeddings/Microsoft_Excel_Worksheet4.xlsx"/><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emf"/><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40" Type="http://schemas.openxmlformats.org/officeDocument/2006/relationships/package" Target="embeddings/Microsoft_Excel_Worksheet2.xlsx"/><Relationship Id="rId41" Type="http://schemas.openxmlformats.org/officeDocument/2006/relationships/image" Target="media/image11.emf"/><Relationship Id="rId42" Type="http://schemas.openxmlformats.org/officeDocument/2006/relationships/package" Target="embeddings/Microsoft_Excel_Worksheet3.xlsx"/><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comments" Target="comments.xml"/><Relationship Id="rId31" Type="http://schemas.microsoft.com/office/2011/relationships/commentsExtended" Target="commentsExtended.xm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emf"/><Relationship Id="rId37" Type="http://schemas.openxmlformats.org/officeDocument/2006/relationships/image" Target="media/image8.emf"/><Relationship Id="rId38" Type="http://schemas.openxmlformats.org/officeDocument/2006/relationships/image" Target="media/image9.png"/><Relationship Id="rId39" Type="http://schemas.openxmlformats.org/officeDocument/2006/relationships/image" Target="media/image10.emf"/><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yperlink" Target="http://jeffersonlab.github.io/qphix/" TargetMode="External"/><Relationship Id="rId25" Type="http://schemas.openxmlformats.org/officeDocument/2006/relationships/hyperlink" Target="https://github.com/vetter/shoc/issues/37" TargetMode="Externa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image" Target="media/image2.emf"/><Relationship Id="rId29" Type="http://schemas.openxmlformats.org/officeDocument/2006/relationships/package" Target="embeddings/Microsoft_Excel_Worksheet1.xlsx"/><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B4600-AEED-6340-9D93-A3BEC9D36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54</Pages>
  <Words>13968</Words>
  <Characters>79621</Characters>
  <Application>Microsoft Macintosh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93403</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475</cp:revision>
  <cp:lastPrinted>2017-03-10T17:05:00Z</cp:lastPrinted>
  <dcterms:created xsi:type="dcterms:W3CDTF">2017-03-10T19:54:00Z</dcterms:created>
  <dcterms:modified xsi:type="dcterms:W3CDTF">2017-03-27T09:52:00Z</dcterms:modified>
</cp:coreProperties>
</file>