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90" w:rsidRDefault="00896970" w:rsidP="00945E5A">
      <w:pPr>
        <w:tabs>
          <w:tab w:val="left" w:pos="709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Pr="00896970">
        <w:rPr>
          <w:sz w:val="28"/>
          <w:szCs w:val="28"/>
        </w:rPr>
        <w:t>. Симплекс-метод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896970" w:rsidRPr="00945E5A" w:rsidRDefault="00896970" w:rsidP="00945E5A">
      <w:pPr>
        <w:tabs>
          <w:tab w:val="left" w:pos="709"/>
        </w:tabs>
        <w:spacing w:after="0" w:line="360" w:lineRule="auto"/>
        <w:ind w:firstLine="709"/>
        <w:jc w:val="both"/>
        <w:rPr>
          <w:b/>
          <w:sz w:val="28"/>
          <w:szCs w:val="28"/>
        </w:rPr>
      </w:pPr>
      <w:r w:rsidRPr="00945E5A">
        <w:rPr>
          <w:b/>
          <w:sz w:val="28"/>
          <w:szCs w:val="28"/>
        </w:rPr>
        <w:t>Сущность метода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96970">
        <w:rPr>
          <w:b/>
          <w:bCs/>
          <w:i/>
          <w:iCs/>
          <w:sz w:val="28"/>
          <w:szCs w:val="28"/>
        </w:rPr>
        <w:t>Симплекс-метод</w:t>
      </w:r>
      <w:r w:rsidRPr="00896970">
        <w:rPr>
          <w:i/>
          <w:iCs/>
          <w:sz w:val="28"/>
          <w:szCs w:val="28"/>
        </w:rPr>
        <w:t xml:space="preserve"> – </w:t>
      </w:r>
      <w:r w:rsidRPr="00896970">
        <w:rPr>
          <w:sz w:val="28"/>
          <w:szCs w:val="28"/>
        </w:rPr>
        <w:t xml:space="preserve">универсальный метод решения задач линейного программирования. 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96970">
        <w:rPr>
          <w:sz w:val="28"/>
          <w:szCs w:val="28"/>
        </w:rPr>
        <w:t>Суть метода: ц</w:t>
      </w:r>
      <w:bookmarkStart w:id="0" w:name="_GoBack"/>
      <w:bookmarkEnd w:id="0"/>
      <w:r w:rsidRPr="00896970">
        <w:rPr>
          <w:sz w:val="28"/>
          <w:szCs w:val="28"/>
        </w:rPr>
        <w:t>еленаправленный перебор решений, соответствующих вершинам многогранника области допустимых решений.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96970">
        <w:rPr>
          <w:sz w:val="28"/>
          <w:szCs w:val="28"/>
        </w:rPr>
        <w:t>Метод применим к любой задаче линейного программирования в канонической форме: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96970">
        <w:rPr>
          <w:sz w:val="28"/>
          <w:szCs w:val="28"/>
        </w:rPr>
        <w:drawing>
          <wp:inline distT="0" distB="0" distL="0" distR="0" wp14:anchorId="1EBAE059" wp14:editId="2A4AAA0D">
            <wp:extent cx="4791744" cy="180047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96970">
        <w:rPr>
          <w:sz w:val="28"/>
          <w:szCs w:val="28"/>
        </w:rPr>
        <w:t>Количество неизвестных (</w:t>
      </w:r>
      <w:r w:rsidRPr="00896970">
        <w:rPr>
          <w:sz w:val="28"/>
          <w:szCs w:val="28"/>
          <w:lang w:val="en-US"/>
        </w:rPr>
        <w:t>n</w:t>
      </w:r>
      <w:r w:rsidRPr="00896970">
        <w:rPr>
          <w:sz w:val="28"/>
          <w:szCs w:val="28"/>
        </w:rPr>
        <w:t>) в системе ограничений должно быть больше количества уравнений (</w:t>
      </w:r>
      <w:r w:rsidRPr="00896970">
        <w:rPr>
          <w:sz w:val="28"/>
          <w:szCs w:val="28"/>
          <w:lang w:val="en-US"/>
        </w:rPr>
        <w:t>m</w:t>
      </w:r>
      <w:r w:rsidRPr="00896970">
        <w:rPr>
          <w:sz w:val="28"/>
          <w:szCs w:val="28"/>
        </w:rPr>
        <w:t>).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896970" w:rsidRPr="00945E5A" w:rsidRDefault="00896970" w:rsidP="00945E5A">
      <w:pPr>
        <w:tabs>
          <w:tab w:val="left" w:pos="709"/>
        </w:tabs>
        <w:spacing w:after="0" w:line="360" w:lineRule="auto"/>
        <w:ind w:firstLine="709"/>
        <w:jc w:val="both"/>
        <w:rPr>
          <w:b/>
          <w:sz w:val="28"/>
          <w:szCs w:val="28"/>
        </w:rPr>
      </w:pPr>
      <w:r w:rsidRPr="00945E5A">
        <w:rPr>
          <w:b/>
          <w:sz w:val="28"/>
          <w:szCs w:val="28"/>
        </w:rPr>
        <w:t>Основные этапы решения задачи симплекс-методом</w:t>
      </w:r>
    </w:p>
    <w:p w:rsidR="00000000" w:rsidRPr="00896970" w:rsidRDefault="00945E5A" w:rsidP="00945E5A">
      <w:pPr>
        <w:numPr>
          <w:ilvl w:val="0"/>
          <w:numId w:val="1"/>
        </w:numPr>
        <w:tabs>
          <w:tab w:val="clear" w:pos="720"/>
          <w:tab w:val="left" w:pos="709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96970">
        <w:rPr>
          <w:sz w:val="28"/>
          <w:szCs w:val="28"/>
        </w:rPr>
        <w:t>Приведение задачи к каноническому виду.</w:t>
      </w:r>
    </w:p>
    <w:p w:rsidR="00000000" w:rsidRPr="00896970" w:rsidRDefault="00945E5A" w:rsidP="00945E5A">
      <w:pPr>
        <w:numPr>
          <w:ilvl w:val="0"/>
          <w:numId w:val="1"/>
        </w:numPr>
        <w:tabs>
          <w:tab w:val="clear" w:pos="720"/>
          <w:tab w:val="left" w:pos="709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96970">
        <w:rPr>
          <w:sz w:val="28"/>
          <w:szCs w:val="28"/>
        </w:rPr>
        <w:t>Приведение задачи к допустимому виду (выделение базиса) и преобразование целевой функции.</w:t>
      </w:r>
    </w:p>
    <w:p w:rsidR="00000000" w:rsidRPr="00896970" w:rsidRDefault="00945E5A" w:rsidP="00945E5A">
      <w:pPr>
        <w:numPr>
          <w:ilvl w:val="0"/>
          <w:numId w:val="1"/>
        </w:numPr>
        <w:tabs>
          <w:tab w:val="clear" w:pos="720"/>
          <w:tab w:val="left" w:pos="709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96970">
        <w:rPr>
          <w:sz w:val="28"/>
          <w:szCs w:val="28"/>
        </w:rPr>
        <w:t>Нахождение первого допустимого базисного решения системы ограничений или установление факта ее несовместности.</w:t>
      </w:r>
    </w:p>
    <w:p w:rsidR="00000000" w:rsidRPr="00896970" w:rsidRDefault="00945E5A" w:rsidP="00945E5A">
      <w:pPr>
        <w:numPr>
          <w:ilvl w:val="0"/>
          <w:numId w:val="1"/>
        </w:numPr>
        <w:tabs>
          <w:tab w:val="clear" w:pos="720"/>
          <w:tab w:val="left" w:pos="709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96970">
        <w:rPr>
          <w:sz w:val="28"/>
          <w:szCs w:val="28"/>
        </w:rPr>
        <w:t>Проверка п</w:t>
      </w:r>
      <w:r w:rsidRPr="00896970">
        <w:rPr>
          <w:sz w:val="28"/>
          <w:szCs w:val="28"/>
        </w:rPr>
        <w:t>олученного решения на оптимальность. Если решение не оптимально, то</w:t>
      </w:r>
    </w:p>
    <w:p w:rsidR="00000000" w:rsidRPr="00896970" w:rsidRDefault="00945E5A" w:rsidP="00945E5A">
      <w:pPr>
        <w:numPr>
          <w:ilvl w:val="0"/>
          <w:numId w:val="1"/>
        </w:numPr>
        <w:tabs>
          <w:tab w:val="clear" w:pos="720"/>
          <w:tab w:val="left" w:pos="709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96970">
        <w:rPr>
          <w:sz w:val="28"/>
          <w:szCs w:val="28"/>
        </w:rPr>
        <w:t>Поиск другого допустимого базисного решения, при котором целевая функция достигает как минимум не меньшего значения.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96970">
        <w:rPr>
          <w:sz w:val="28"/>
          <w:szCs w:val="28"/>
        </w:rPr>
        <w:lastRenderedPageBreak/>
        <w:t xml:space="preserve"> П. 4 и 5 повторяются до нахождения оптимального решения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896970" w:rsidRPr="00945E5A" w:rsidRDefault="00896970" w:rsidP="00945E5A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jc w:val="both"/>
        <w:rPr>
          <w:b/>
          <w:sz w:val="28"/>
          <w:szCs w:val="28"/>
        </w:rPr>
      </w:pPr>
      <w:r w:rsidRPr="00945E5A">
        <w:rPr>
          <w:b/>
          <w:sz w:val="28"/>
          <w:szCs w:val="28"/>
        </w:rPr>
        <w:t>Приведение задачи к каноническому виду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 xml:space="preserve">Для приведения задачи к каноническому виду необходимо добавить в каждое из ограничений задачи, представленных неравенствами, по одной переменной. </w:t>
      </w:r>
      <w:proofErr w:type="gramStart"/>
      <w:r w:rsidRPr="00896970">
        <w:rPr>
          <w:sz w:val="28"/>
          <w:szCs w:val="28"/>
        </w:rPr>
        <w:t>Например</w:t>
      </w:r>
      <w:proofErr w:type="gramEnd"/>
      <w:r w:rsidRPr="00896970">
        <w:rPr>
          <w:sz w:val="28"/>
          <w:szCs w:val="28"/>
        </w:rPr>
        <w:t>: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 xml:space="preserve">Неканонический </w:t>
      </w:r>
      <w:proofErr w:type="gramStart"/>
      <w:r w:rsidRPr="00896970">
        <w:rPr>
          <w:sz w:val="28"/>
          <w:szCs w:val="28"/>
        </w:rPr>
        <w:t xml:space="preserve">вид:   </w:t>
      </w:r>
      <w:proofErr w:type="gramEnd"/>
      <w:r w:rsidRPr="00896970">
        <w:rPr>
          <w:sz w:val="28"/>
          <w:szCs w:val="28"/>
        </w:rPr>
        <w:t xml:space="preserve">      Канонический вид: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drawing>
          <wp:inline distT="0" distB="0" distL="0" distR="0" wp14:anchorId="7D8846FE" wp14:editId="7A520B73">
            <wp:extent cx="2276793" cy="138131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970">
        <w:rPr>
          <w:sz w:val="28"/>
          <w:szCs w:val="28"/>
        </w:rPr>
        <w:drawing>
          <wp:inline distT="0" distB="0" distL="0" distR="0" wp14:anchorId="32DAD284" wp14:editId="724F6FC2">
            <wp:extent cx="2191056" cy="1390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</w:p>
    <w:p w:rsidR="00896970" w:rsidRPr="00945E5A" w:rsidRDefault="00896970" w:rsidP="00945E5A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rPr>
          <w:b/>
          <w:sz w:val="28"/>
          <w:szCs w:val="28"/>
        </w:rPr>
      </w:pPr>
      <w:r w:rsidRPr="00945E5A">
        <w:rPr>
          <w:b/>
          <w:sz w:val="28"/>
          <w:szCs w:val="28"/>
        </w:rPr>
        <w:t>Приведение задачи к допустимому виду</w:t>
      </w:r>
    </w:p>
    <w:p w:rsidR="00896970" w:rsidRPr="00896970" w:rsidRDefault="00896970" w:rsidP="00945E5A">
      <w:pPr>
        <w:pStyle w:val="a3"/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  <w:r w:rsidRPr="00896970">
        <w:rPr>
          <w:sz w:val="28"/>
          <w:szCs w:val="28"/>
        </w:rPr>
        <w:t xml:space="preserve">Для того, чтобы привести систему уравнений к </w:t>
      </w:r>
      <w:r w:rsidRPr="00896970">
        <w:rPr>
          <w:b/>
          <w:bCs/>
          <w:i/>
          <w:iCs/>
          <w:sz w:val="28"/>
          <w:szCs w:val="28"/>
        </w:rPr>
        <w:t>допустимому виду</w:t>
      </w:r>
      <w:r w:rsidRPr="00896970">
        <w:rPr>
          <w:sz w:val="28"/>
          <w:szCs w:val="28"/>
        </w:rPr>
        <w:t xml:space="preserve">, необходимо </w:t>
      </w:r>
      <w:proofErr w:type="gramStart"/>
      <w:r w:rsidRPr="00896970">
        <w:rPr>
          <w:sz w:val="28"/>
          <w:szCs w:val="28"/>
        </w:rPr>
        <w:t>выразить  любые</w:t>
      </w:r>
      <w:proofErr w:type="gramEnd"/>
      <w:r w:rsidRPr="00896970">
        <w:rPr>
          <w:sz w:val="28"/>
          <w:szCs w:val="28"/>
        </w:rPr>
        <w:t xml:space="preserve"> </w:t>
      </w:r>
      <w:r w:rsidRPr="00896970">
        <w:rPr>
          <w:sz w:val="28"/>
          <w:szCs w:val="28"/>
          <w:lang w:val="en-US"/>
        </w:rPr>
        <w:t>m</w:t>
      </w:r>
      <w:r w:rsidRPr="00896970">
        <w:rPr>
          <w:sz w:val="28"/>
          <w:szCs w:val="28"/>
        </w:rPr>
        <w:t xml:space="preserve"> неизвестных через остальные:</w:t>
      </w:r>
    </w:p>
    <w:p w:rsidR="00896970" w:rsidRDefault="00896970" w:rsidP="00945E5A">
      <w:pPr>
        <w:pStyle w:val="a3"/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  <w:r w:rsidRPr="00896970">
        <w:rPr>
          <w:sz w:val="28"/>
          <w:szCs w:val="28"/>
        </w:rPr>
        <w:drawing>
          <wp:inline distT="0" distB="0" distL="0" distR="0" wp14:anchorId="760E528A" wp14:editId="6876870A">
            <wp:extent cx="2915057" cy="1886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70" w:rsidRPr="00896970" w:rsidRDefault="00896970" w:rsidP="00945E5A">
      <w:pPr>
        <w:pStyle w:val="a3"/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  <w:r w:rsidRPr="00896970">
        <w:rPr>
          <w:sz w:val="28"/>
          <w:szCs w:val="28"/>
        </w:rPr>
        <w:t xml:space="preserve">Неизвестные, которые выражаются через остальные неизвестные, называются базисными, а весь набор этих неизвестных – базисом. </w:t>
      </w:r>
    </w:p>
    <w:p w:rsidR="00896970" w:rsidRPr="00896970" w:rsidRDefault="00896970" w:rsidP="00945E5A">
      <w:pPr>
        <w:pStyle w:val="a3"/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  <w:r w:rsidRPr="00896970">
        <w:rPr>
          <w:sz w:val="28"/>
          <w:szCs w:val="28"/>
        </w:rPr>
        <w:t xml:space="preserve">Остальные неизвестные называются свободными. </w:t>
      </w:r>
    </w:p>
    <w:p w:rsidR="00896970" w:rsidRDefault="00896970" w:rsidP="00945E5A">
      <w:pPr>
        <w:pStyle w:val="a3"/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  <w:r w:rsidRPr="00896970">
        <w:rPr>
          <w:sz w:val="28"/>
          <w:szCs w:val="28"/>
        </w:rPr>
        <w:t>Количество базисных переменных должно равняться количеству уравнений в системе.</w:t>
      </w:r>
    </w:p>
    <w:p w:rsidR="00896970" w:rsidRDefault="00896970" w:rsidP="00945E5A">
      <w:pPr>
        <w:pStyle w:val="a3"/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</w:p>
    <w:p w:rsidR="00896970" w:rsidRDefault="00896970" w:rsidP="00945E5A">
      <w:pPr>
        <w:pStyle w:val="a3"/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</w:p>
    <w:p w:rsidR="00896970" w:rsidRPr="00945E5A" w:rsidRDefault="00896970" w:rsidP="00945E5A">
      <w:pPr>
        <w:pStyle w:val="a3"/>
        <w:tabs>
          <w:tab w:val="left" w:pos="709"/>
        </w:tabs>
        <w:spacing w:after="0" w:line="360" w:lineRule="auto"/>
        <w:ind w:left="0" w:firstLine="709"/>
        <w:rPr>
          <w:b/>
          <w:sz w:val="28"/>
          <w:szCs w:val="28"/>
        </w:rPr>
      </w:pPr>
      <w:r w:rsidRPr="00945E5A">
        <w:rPr>
          <w:b/>
          <w:sz w:val="28"/>
          <w:szCs w:val="28"/>
        </w:rPr>
        <w:lastRenderedPageBreak/>
        <w:t>Преобразование целевой функции</w:t>
      </w:r>
    </w:p>
    <w:p w:rsidR="00896970" w:rsidRPr="00896970" w:rsidRDefault="00896970" w:rsidP="00945E5A">
      <w:pPr>
        <w:pStyle w:val="a3"/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  <w:r w:rsidRPr="00896970">
        <w:rPr>
          <w:sz w:val="28"/>
          <w:szCs w:val="28"/>
        </w:rPr>
        <w:t>Далее необходимо преобразовать целевую функцию, исключив из нее базисные переменные.</w:t>
      </w:r>
    </w:p>
    <w:p w:rsidR="00896970" w:rsidRDefault="00896970" w:rsidP="00945E5A">
      <w:pPr>
        <w:pStyle w:val="a3"/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  <w:r w:rsidRPr="00896970">
        <w:rPr>
          <w:sz w:val="28"/>
          <w:szCs w:val="28"/>
        </w:rPr>
        <w:t>Для исключения базисных переменных из целевой функции нужно умножить первое уравнение системы ограничений на c1, второе на c2, и т.д., сложить полученные произведения и вычесть целевую функцию.</w:t>
      </w:r>
    </w:p>
    <w:p w:rsidR="00896970" w:rsidRPr="00896970" w:rsidRDefault="00896970" w:rsidP="00945E5A">
      <w:pPr>
        <w:pStyle w:val="a3"/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  <w:r w:rsidRPr="00896970">
        <w:rPr>
          <w:sz w:val="28"/>
          <w:szCs w:val="28"/>
        </w:rPr>
        <w:t>Получим:</w:t>
      </w:r>
    </w:p>
    <w:p w:rsidR="00896970" w:rsidRDefault="00896970" w:rsidP="00945E5A">
      <w:pPr>
        <w:pStyle w:val="a3"/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  <w:r w:rsidRPr="00896970">
        <w:rPr>
          <w:sz w:val="28"/>
          <w:szCs w:val="28"/>
        </w:rPr>
        <w:drawing>
          <wp:inline distT="0" distB="0" distL="0" distR="0" wp14:anchorId="42733BDD" wp14:editId="11AB67A7">
            <wp:extent cx="3219899" cy="1219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70" w:rsidRPr="00896970" w:rsidRDefault="00896970" w:rsidP="00945E5A">
      <w:pPr>
        <w:pStyle w:val="a3"/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  <w:r w:rsidRPr="00896970">
        <w:rPr>
          <w:sz w:val="28"/>
          <w:szCs w:val="28"/>
        </w:rPr>
        <w:t>где</w:t>
      </w:r>
    </w:p>
    <w:p w:rsidR="00896970" w:rsidRDefault="00896970" w:rsidP="00945E5A">
      <w:pPr>
        <w:pStyle w:val="a3"/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  <w:r w:rsidRPr="00896970">
        <w:rPr>
          <w:sz w:val="28"/>
          <w:szCs w:val="28"/>
        </w:rPr>
        <w:drawing>
          <wp:inline distT="0" distB="0" distL="0" distR="0" wp14:anchorId="3D151C08" wp14:editId="762233D9">
            <wp:extent cx="4858428" cy="1276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70" w:rsidRDefault="00896970" w:rsidP="00945E5A">
      <w:pPr>
        <w:pStyle w:val="a3"/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</w:p>
    <w:p w:rsidR="00896970" w:rsidRPr="00945E5A" w:rsidRDefault="00896970" w:rsidP="00945E5A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rPr>
          <w:b/>
          <w:sz w:val="28"/>
          <w:szCs w:val="28"/>
        </w:rPr>
      </w:pPr>
      <w:r w:rsidRPr="00945E5A">
        <w:rPr>
          <w:b/>
          <w:sz w:val="28"/>
          <w:szCs w:val="28"/>
        </w:rPr>
        <w:t>Нахождение первого допустимого базисного решения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896970">
        <w:rPr>
          <w:sz w:val="28"/>
          <w:szCs w:val="28"/>
        </w:rPr>
        <w:t xml:space="preserve">Приравняем свободные переменные к нулю и найдем значения базисных переменных. Получим одно из базисных решений системы ограничений. 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896970">
        <w:rPr>
          <w:sz w:val="28"/>
          <w:szCs w:val="28"/>
        </w:rPr>
        <w:t xml:space="preserve">Базисное решение называется допустимым базисным решением или опорным решением, если значения базисных </w:t>
      </w:r>
      <w:proofErr w:type="gramStart"/>
      <w:r w:rsidRPr="00896970">
        <w:rPr>
          <w:sz w:val="28"/>
          <w:szCs w:val="28"/>
        </w:rPr>
        <w:t>переменных  в</w:t>
      </w:r>
      <w:proofErr w:type="gramEnd"/>
      <w:r w:rsidRPr="00896970">
        <w:rPr>
          <w:sz w:val="28"/>
          <w:szCs w:val="28"/>
        </w:rPr>
        <w:t xml:space="preserve"> нем неотрицательны.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896970">
        <w:rPr>
          <w:sz w:val="28"/>
          <w:szCs w:val="28"/>
        </w:rPr>
        <w:t>Основная теорема симплекс-метода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lastRenderedPageBreak/>
        <w:t xml:space="preserve">Среди оптимальных планов задачи линейного программирования в канонической форме обязательно есть опорное решение ее системы ограничений. 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 xml:space="preserve">Таким </w:t>
      </w:r>
      <w:r>
        <w:rPr>
          <w:sz w:val="28"/>
          <w:szCs w:val="28"/>
        </w:rPr>
        <w:t>образом симплекс-метод представ</w:t>
      </w:r>
      <w:r w:rsidRPr="00896970">
        <w:rPr>
          <w:sz w:val="28"/>
          <w:szCs w:val="28"/>
        </w:rPr>
        <w:t xml:space="preserve">ляет собой процедуру направленного перебора опорных решений. 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</w:p>
    <w:p w:rsidR="00896970" w:rsidRPr="00945E5A" w:rsidRDefault="00896970" w:rsidP="00945E5A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rPr>
          <w:b/>
          <w:sz w:val="28"/>
          <w:szCs w:val="28"/>
        </w:rPr>
      </w:pPr>
      <w:r w:rsidRPr="00945E5A">
        <w:rPr>
          <w:b/>
          <w:sz w:val="28"/>
          <w:szCs w:val="28"/>
        </w:rPr>
        <w:t>Проверка решения на оптимальность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 xml:space="preserve">Допустимое базисное решение системы ограничений является оптимальным </w:t>
      </w:r>
      <w:proofErr w:type="spellStart"/>
      <w:proofErr w:type="gramStart"/>
      <w:r w:rsidRPr="00896970">
        <w:rPr>
          <w:sz w:val="28"/>
          <w:szCs w:val="28"/>
        </w:rPr>
        <w:t>реше-нием</w:t>
      </w:r>
      <w:proofErr w:type="spellEnd"/>
      <w:proofErr w:type="gramEnd"/>
      <w:r w:rsidRPr="00896970">
        <w:rPr>
          <w:sz w:val="28"/>
          <w:szCs w:val="28"/>
        </w:rPr>
        <w:t xml:space="preserve"> задачи линейного программирования тогда и только тогда, когда все ∆j ≥ 0.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>Если все ∆j строго положительны, то решение является единственным.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</w:p>
    <w:p w:rsidR="00896970" w:rsidRPr="00945E5A" w:rsidRDefault="00896970" w:rsidP="00945E5A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rPr>
          <w:b/>
          <w:sz w:val="28"/>
          <w:szCs w:val="28"/>
        </w:rPr>
      </w:pPr>
      <w:r w:rsidRPr="00945E5A">
        <w:rPr>
          <w:b/>
          <w:sz w:val="28"/>
          <w:szCs w:val="28"/>
        </w:rPr>
        <w:t>Поиск другого допустимого базисного решения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>Если полученное допустимое базисное решение системы ограничений не является оптимальным, необходимо найти другое допустимое базисное решение, при котором целевая функция достигает как минимум не меньшего значения.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</w:p>
    <w:p w:rsidR="00896970" w:rsidRPr="00945E5A" w:rsidRDefault="00896970" w:rsidP="00945E5A">
      <w:pPr>
        <w:tabs>
          <w:tab w:val="left" w:pos="709"/>
        </w:tabs>
        <w:spacing w:after="0" w:line="360" w:lineRule="auto"/>
        <w:ind w:firstLine="709"/>
        <w:rPr>
          <w:b/>
          <w:sz w:val="28"/>
          <w:szCs w:val="28"/>
        </w:rPr>
      </w:pPr>
      <w:r w:rsidRPr="00945E5A">
        <w:rPr>
          <w:b/>
          <w:sz w:val="28"/>
          <w:szCs w:val="28"/>
        </w:rPr>
        <w:t>Симплекс-таблица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>Пусть задача приведена к виду: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drawing>
          <wp:inline distT="0" distB="0" distL="0" distR="0" wp14:anchorId="71DE655C" wp14:editId="47FD173C">
            <wp:extent cx="3391373" cy="220058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</w:p>
    <w:p w:rsidR="00896970" w:rsidRPr="00945E5A" w:rsidRDefault="00896970" w:rsidP="00945E5A">
      <w:pPr>
        <w:tabs>
          <w:tab w:val="left" w:pos="709"/>
        </w:tabs>
        <w:spacing w:after="0" w:line="360" w:lineRule="auto"/>
        <w:ind w:firstLine="709"/>
        <w:rPr>
          <w:b/>
          <w:sz w:val="28"/>
          <w:szCs w:val="28"/>
        </w:rPr>
      </w:pPr>
      <w:r w:rsidRPr="00945E5A">
        <w:rPr>
          <w:b/>
          <w:sz w:val="28"/>
          <w:szCs w:val="28"/>
        </w:rPr>
        <w:lastRenderedPageBreak/>
        <w:t>Симплекс-таблица: развернутый вариант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drawing>
          <wp:inline distT="0" distB="0" distL="0" distR="0" wp14:anchorId="360F848E" wp14:editId="7731C839">
            <wp:extent cx="5401429" cy="306747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</w:p>
    <w:p w:rsidR="00896970" w:rsidRPr="00945E5A" w:rsidRDefault="00896970" w:rsidP="00945E5A">
      <w:pPr>
        <w:tabs>
          <w:tab w:val="left" w:pos="709"/>
        </w:tabs>
        <w:spacing w:after="0" w:line="360" w:lineRule="auto"/>
        <w:ind w:firstLine="709"/>
        <w:rPr>
          <w:b/>
          <w:sz w:val="28"/>
          <w:szCs w:val="28"/>
        </w:rPr>
      </w:pPr>
      <w:r w:rsidRPr="00945E5A">
        <w:rPr>
          <w:b/>
          <w:sz w:val="28"/>
          <w:szCs w:val="28"/>
        </w:rPr>
        <w:t>Симплекс-таблица: сокращенный вариант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drawing>
          <wp:inline distT="0" distB="0" distL="0" distR="0" wp14:anchorId="563C9E41" wp14:editId="11234BBE">
            <wp:extent cx="3229426" cy="308653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</w:p>
    <w:p w:rsidR="00896970" w:rsidRPr="00945E5A" w:rsidRDefault="00896970" w:rsidP="00945E5A">
      <w:pPr>
        <w:tabs>
          <w:tab w:val="left" w:pos="709"/>
        </w:tabs>
        <w:spacing w:after="0" w:line="360" w:lineRule="auto"/>
        <w:ind w:firstLine="709"/>
        <w:rPr>
          <w:b/>
          <w:sz w:val="28"/>
          <w:szCs w:val="28"/>
        </w:rPr>
      </w:pPr>
      <w:r w:rsidRPr="00945E5A">
        <w:rPr>
          <w:b/>
          <w:sz w:val="28"/>
          <w:szCs w:val="28"/>
        </w:rPr>
        <w:t>Симплекс-таблица: алгоритм решения</w:t>
      </w:r>
    </w:p>
    <w:p w:rsidR="00896970" w:rsidRPr="00896970" w:rsidRDefault="00896970" w:rsidP="00945E5A">
      <w:pPr>
        <w:pStyle w:val="a3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  <w:r w:rsidRPr="00896970">
        <w:rPr>
          <w:sz w:val="28"/>
          <w:szCs w:val="28"/>
        </w:rPr>
        <w:t>Просматривается последняя строка таблицы, среди коэффициентов этой строки (исключая столбец свободных членов) выбирается наименьшее отрицательное число. Если такового нет, то исходное базисное решение является оптимальным.</w:t>
      </w:r>
    </w:p>
    <w:p w:rsidR="00896970" w:rsidRPr="00896970" w:rsidRDefault="00896970" w:rsidP="00945E5A">
      <w:pPr>
        <w:pStyle w:val="a3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  <w:r w:rsidRPr="00896970">
        <w:rPr>
          <w:sz w:val="28"/>
          <w:szCs w:val="28"/>
        </w:rPr>
        <w:lastRenderedPageBreak/>
        <w:t xml:space="preserve">Столбец таблицы, соответствующий выбранному отрицательному </w:t>
      </w:r>
      <w:proofErr w:type="spellStart"/>
      <w:proofErr w:type="gramStart"/>
      <w:r w:rsidRPr="00896970">
        <w:rPr>
          <w:sz w:val="28"/>
          <w:szCs w:val="28"/>
        </w:rPr>
        <w:t>коэффици-енту</w:t>
      </w:r>
      <w:proofErr w:type="spellEnd"/>
      <w:proofErr w:type="gramEnd"/>
      <w:r w:rsidRPr="00896970">
        <w:rPr>
          <w:sz w:val="28"/>
          <w:szCs w:val="28"/>
        </w:rPr>
        <w:t xml:space="preserve"> в последней строке называется </w:t>
      </w:r>
      <w:r w:rsidRPr="00896970">
        <w:rPr>
          <w:b/>
          <w:bCs/>
          <w:i/>
          <w:iCs/>
          <w:sz w:val="28"/>
          <w:szCs w:val="28"/>
        </w:rPr>
        <w:t>ключевым</w:t>
      </w:r>
      <w:r w:rsidRPr="00896970">
        <w:rPr>
          <w:sz w:val="28"/>
          <w:szCs w:val="28"/>
        </w:rPr>
        <w:t>. В этом столбце выбираются положительные коэффициенты. Если таковых нет, то задача решений не имеет.</w:t>
      </w:r>
    </w:p>
    <w:p w:rsidR="00896970" w:rsidRPr="00896970" w:rsidRDefault="00896970" w:rsidP="00945E5A">
      <w:pPr>
        <w:pStyle w:val="a3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  <w:r w:rsidRPr="00896970">
        <w:rPr>
          <w:sz w:val="28"/>
          <w:szCs w:val="28"/>
        </w:rPr>
        <w:t xml:space="preserve">Среди положительных коэффициентов ключевого столбца выбирается тот, для которого абсолютная величина отношения соответствующего свободного члена к этому элементу минимальна. Этот коэффициент называется </w:t>
      </w:r>
      <w:r w:rsidRPr="00896970">
        <w:rPr>
          <w:b/>
          <w:bCs/>
          <w:i/>
          <w:iCs/>
          <w:sz w:val="28"/>
          <w:szCs w:val="28"/>
        </w:rPr>
        <w:t>разрешающим или ключевым</w:t>
      </w:r>
      <w:r w:rsidRPr="00896970">
        <w:rPr>
          <w:sz w:val="28"/>
          <w:szCs w:val="28"/>
        </w:rPr>
        <w:t xml:space="preserve">, а строка, в которой он находится, </w:t>
      </w:r>
      <w:r w:rsidRPr="00896970">
        <w:rPr>
          <w:b/>
          <w:bCs/>
          <w:i/>
          <w:iCs/>
          <w:sz w:val="28"/>
          <w:szCs w:val="28"/>
        </w:rPr>
        <w:t>ключевой</w:t>
      </w:r>
      <w:r w:rsidRPr="00896970">
        <w:rPr>
          <w:sz w:val="28"/>
          <w:szCs w:val="28"/>
        </w:rPr>
        <w:t>.</w:t>
      </w:r>
    </w:p>
    <w:p w:rsidR="00896970" w:rsidRPr="00896970" w:rsidRDefault="00896970" w:rsidP="00945E5A">
      <w:pPr>
        <w:pStyle w:val="a3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  <w:r w:rsidRPr="00896970">
        <w:rPr>
          <w:sz w:val="28"/>
          <w:szCs w:val="28"/>
        </w:rPr>
        <w:t xml:space="preserve">Базисная переменная, отвечающая строке ключевого элемента, должна быть переведена в разряд свободных, а свободная переменная, отвечающая столбцу ключевого элемента, вводится в число базисных. Новая таблица строится по следующему алгоритму. 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4а.</w:t>
      </w:r>
      <w:r w:rsidRPr="00896970">
        <w:rPr>
          <w:sz w:val="28"/>
          <w:szCs w:val="28"/>
        </w:rPr>
        <w:t xml:space="preserve"> в обозначениях строк и столбцов переменная, вводимая в базис и переменная, выводимая из него, меняются местами;  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>4б</w:t>
      </w:r>
      <w:r>
        <w:rPr>
          <w:sz w:val="28"/>
          <w:szCs w:val="28"/>
        </w:rPr>
        <w:t>.</w:t>
      </w:r>
      <w:r w:rsidRPr="00896970">
        <w:rPr>
          <w:sz w:val="28"/>
          <w:szCs w:val="28"/>
        </w:rPr>
        <w:t xml:space="preserve"> на месте ключевого элемента записываем обратное ему число;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4в. </w:t>
      </w:r>
      <w:r w:rsidRPr="00896970">
        <w:rPr>
          <w:sz w:val="28"/>
          <w:szCs w:val="28"/>
        </w:rPr>
        <w:t>ключевую строку (за исключением ключевого элемента) делим на ключевой элемент; полученную строку вписываем на место ключевой;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4г.</w:t>
      </w:r>
      <w:r w:rsidRPr="00896970">
        <w:rPr>
          <w:sz w:val="28"/>
          <w:szCs w:val="28"/>
        </w:rPr>
        <w:t xml:space="preserve"> ключевой столбец (за исключением ключевого элемента) делим на ключевой элемент с противоположным знаком; полученный столбец вписываем на место ключевого;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 xml:space="preserve">4д) все остальные элементы таблицы, включая строку оценок и столбец свободных членов, пересчитываем по так называемому «правилу прямоугольника»: 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>на основе пересчитываемой клетки и клетки с ключевым элементом мысленно составляем прямоугольник, далее перемножаем элементы, стоящие в двух оставшихся его вершинах, полученное произведение делим на ключевой элемент и вычитаем из пересчитываемого элемента.</w:t>
      </w:r>
    </w:p>
    <w:p w:rsidR="00896970" w:rsidRDefault="00896970" w:rsidP="00945E5A">
      <w:pPr>
        <w:pStyle w:val="a3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  <w:r w:rsidRPr="00896970">
        <w:rPr>
          <w:sz w:val="28"/>
          <w:szCs w:val="28"/>
        </w:rPr>
        <w:lastRenderedPageBreak/>
        <w:t>Новая симплекс-таблица отвечает новому допустимому базисному решению. Проверяем новое решение на оптимальность, если решение не оптимально, то повторяем алгоритм.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</w:p>
    <w:p w:rsidR="00896970" w:rsidRPr="00945E5A" w:rsidRDefault="00896970" w:rsidP="00945E5A">
      <w:pPr>
        <w:tabs>
          <w:tab w:val="left" w:pos="709"/>
        </w:tabs>
        <w:spacing w:after="0" w:line="360" w:lineRule="auto"/>
        <w:ind w:firstLine="709"/>
        <w:rPr>
          <w:b/>
          <w:sz w:val="28"/>
          <w:szCs w:val="28"/>
        </w:rPr>
      </w:pPr>
      <w:r w:rsidRPr="00945E5A">
        <w:rPr>
          <w:b/>
          <w:sz w:val="28"/>
          <w:szCs w:val="28"/>
        </w:rPr>
        <w:t>Пример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>Для производства четырех видов изделий A</w:t>
      </w:r>
      <w:proofErr w:type="gramStart"/>
      <w:r w:rsidRPr="00896970">
        <w:rPr>
          <w:sz w:val="28"/>
          <w:szCs w:val="28"/>
        </w:rPr>
        <w:t>1 ,</w:t>
      </w:r>
      <w:proofErr w:type="gramEnd"/>
      <w:r w:rsidRPr="00896970">
        <w:rPr>
          <w:sz w:val="28"/>
          <w:szCs w:val="28"/>
        </w:rPr>
        <w:t xml:space="preserve"> A2 , A3 , A4 завод должен использовать три вида сырья I, II, III. Требуется составить план выпуска, обеспечивающий максимальную прибыль.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drawing>
          <wp:inline distT="0" distB="0" distL="0" distR="0" wp14:anchorId="5BE1C5C1" wp14:editId="7D671CBF">
            <wp:extent cx="5239481" cy="19814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>Математическая модель задачи: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drawing>
          <wp:inline distT="0" distB="0" distL="0" distR="0" wp14:anchorId="2CB45A78" wp14:editId="5173DF64">
            <wp:extent cx="4048690" cy="205768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>Приведение задачи к каноническому виду: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lastRenderedPageBreak/>
        <w:drawing>
          <wp:inline distT="0" distB="0" distL="0" distR="0" wp14:anchorId="741E0F74" wp14:editId="01DB8B12">
            <wp:extent cx="3562847" cy="17528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>Примем за базисные переменные x</w:t>
      </w:r>
      <w:r w:rsidRPr="00896970">
        <w:rPr>
          <w:sz w:val="28"/>
          <w:szCs w:val="28"/>
          <w:vertAlign w:val="subscript"/>
        </w:rPr>
        <w:t>5</w:t>
      </w:r>
      <w:r w:rsidRPr="00896970">
        <w:rPr>
          <w:sz w:val="28"/>
          <w:szCs w:val="28"/>
        </w:rPr>
        <w:t>, x</w:t>
      </w:r>
      <w:r w:rsidRPr="00896970">
        <w:rPr>
          <w:sz w:val="28"/>
          <w:szCs w:val="28"/>
          <w:vertAlign w:val="subscript"/>
        </w:rPr>
        <w:t>6</w:t>
      </w:r>
      <w:r w:rsidRPr="00896970">
        <w:rPr>
          <w:sz w:val="28"/>
          <w:szCs w:val="28"/>
        </w:rPr>
        <w:t>, x</w:t>
      </w:r>
      <w:r w:rsidRPr="00896970">
        <w:rPr>
          <w:sz w:val="28"/>
          <w:szCs w:val="28"/>
          <w:vertAlign w:val="subscript"/>
        </w:rPr>
        <w:t>7</w:t>
      </w:r>
      <w:r w:rsidRPr="00896970">
        <w:rPr>
          <w:sz w:val="28"/>
          <w:szCs w:val="28"/>
        </w:rPr>
        <w:t xml:space="preserve">. 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 xml:space="preserve">Тогда первое опорное решение: 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 xml:space="preserve">(0; 0; 0; 0; 1000; 600; 150). 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</w:p>
    <w:p w:rsidR="00896970" w:rsidRPr="00945E5A" w:rsidRDefault="00896970" w:rsidP="00945E5A">
      <w:pPr>
        <w:tabs>
          <w:tab w:val="left" w:pos="709"/>
        </w:tabs>
        <w:spacing w:after="0" w:line="360" w:lineRule="auto"/>
        <w:ind w:firstLine="709"/>
        <w:rPr>
          <w:b/>
          <w:sz w:val="28"/>
          <w:szCs w:val="28"/>
        </w:rPr>
      </w:pPr>
      <w:r w:rsidRPr="00945E5A">
        <w:rPr>
          <w:b/>
          <w:sz w:val="28"/>
          <w:szCs w:val="28"/>
        </w:rPr>
        <w:t>Пример. 1 шаг симплекс-метода, развернутая таблица.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drawing>
          <wp:inline distT="0" distB="0" distL="0" distR="0" wp14:anchorId="1192ECC8" wp14:editId="37703654">
            <wp:extent cx="5401429" cy="224821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>Пример. 1 шаг симплекс-метода, сокращенная таблица.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drawing>
          <wp:inline distT="0" distB="0" distL="0" distR="0" wp14:anchorId="12B9EA91" wp14:editId="1F38D31E">
            <wp:extent cx="3753374" cy="22291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>Базисное решение (0; 0; 0; 0; 1000; 600; 150).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>Поиск ключевой строки: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lastRenderedPageBreak/>
        <w:t xml:space="preserve">Выводим из базиса переменную </w:t>
      </w:r>
      <w:r w:rsidRPr="00896970">
        <w:rPr>
          <w:sz w:val="28"/>
          <w:szCs w:val="28"/>
          <w:lang w:val="en-US"/>
        </w:rPr>
        <w:t>x</w:t>
      </w:r>
      <w:r w:rsidRPr="00896970">
        <w:rPr>
          <w:sz w:val="28"/>
          <w:szCs w:val="28"/>
          <w:vertAlign w:val="subscript"/>
        </w:rPr>
        <w:t>7</w:t>
      </w:r>
      <w:r w:rsidRPr="00896970">
        <w:rPr>
          <w:sz w:val="28"/>
          <w:szCs w:val="28"/>
        </w:rPr>
        <w:t xml:space="preserve"> и вводим переменную </w:t>
      </w:r>
      <w:r w:rsidRPr="00896970">
        <w:rPr>
          <w:sz w:val="28"/>
          <w:szCs w:val="28"/>
          <w:lang w:val="en-US"/>
        </w:rPr>
        <w:t>x</w:t>
      </w:r>
      <w:r w:rsidRPr="00896970">
        <w:rPr>
          <w:sz w:val="28"/>
          <w:szCs w:val="28"/>
          <w:vertAlign w:val="subscript"/>
        </w:rPr>
        <w:t>1</w:t>
      </w:r>
    </w:p>
    <w:p w:rsidR="00896970" w:rsidRPr="00945E5A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</w:p>
    <w:p w:rsidR="00896970" w:rsidRPr="00945E5A" w:rsidRDefault="00896970" w:rsidP="00945E5A">
      <w:pPr>
        <w:tabs>
          <w:tab w:val="left" w:pos="709"/>
        </w:tabs>
        <w:spacing w:after="0" w:line="360" w:lineRule="auto"/>
        <w:ind w:firstLine="709"/>
        <w:rPr>
          <w:b/>
          <w:sz w:val="28"/>
          <w:szCs w:val="28"/>
        </w:rPr>
      </w:pPr>
      <w:r w:rsidRPr="00945E5A">
        <w:rPr>
          <w:b/>
          <w:sz w:val="28"/>
          <w:szCs w:val="28"/>
        </w:rPr>
        <w:t>Пример. 2 шаг симплекс-метода.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drawing>
          <wp:inline distT="0" distB="0" distL="0" distR="0" wp14:anchorId="2DA5FAC2" wp14:editId="16E63621">
            <wp:extent cx="3762900" cy="22482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>Базисное решение (150; 0; 0; 0; 250; 0; 0).</w:t>
      </w:r>
    </w:p>
    <w:p w:rsid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>Определение ключевой строки:</w:t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drawing>
          <wp:inline distT="0" distB="0" distL="0" distR="0" wp14:anchorId="73B1EEEB" wp14:editId="670D222A">
            <wp:extent cx="1467055" cy="6192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70" w:rsidRPr="00896970" w:rsidRDefault="00896970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896970">
        <w:rPr>
          <w:sz w:val="28"/>
          <w:szCs w:val="28"/>
        </w:rPr>
        <w:t xml:space="preserve">Выводим из базиса переменную </w:t>
      </w:r>
      <w:r w:rsidRPr="00896970">
        <w:rPr>
          <w:sz w:val="28"/>
          <w:szCs w:val="28"/>
          <w:lang w:val="en-US"/>
        </w:rPr>
        <w:t>x</w:t>
      </w:r>
      <w:r w:rsidRPr="00896970">
        <w:rPr>
          <w:sz w:val="28"/>
          <w:szCs w:val="28"/>
          <w:vertAlign w:val="subscript"/>
        </w:rPr>
        <w:t>6</w:t>
      </w:r>
      <w:r w:rsidRPr="00896970">
        <w:rPr>
          <w:sz w:val="28"/>
          <w:szCs w:val="28"/>
        </w:rPr>
        <w:t xml:space="preserve"> и вводим переменную </w:t>
      </w:r>
      <w:r w:rsidRPr="00896970">
        <w:rPr>
          <w:sz w:val="28"/>
          <w:szCs w:val="28"/>
          <w:lang w:val="en-US"/>
        </w:rPr>
        <w:t>x</w:t>
      </w:r>
      <w:r w:rsidRPr="00896970">
        <w:rPr>
          <w:sz w:val="28"/>
          <w:szCs w:val="28"/>
          <w:vertAlign w:val="subscript"/>
        </w:rPr>
        <w:t>2.</w:t>
      </w:r>
    </w:p>
    <w:p w:rsidR="00945E5A" w:rsidRDefault="00945E5A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</w:p>
    <w:p w:rsidR="00896970" w:rsidRPr="00945E5A" w:rsidRDefault="00945E5A" w:rsidP="00945E5A">
      <w:pPr>
        <w:tabs>
          <w:tab w:val="left" w:pos="709"/>
        </w:tabs>
        <w:spacing w:after="0" w:line="360" w:lineRule="auto"/>
        <w:ind w:firstLine="709"/>
        <w:rPr>
          <w:b/>
          <w:sz w:val="28"/>
          <w:szCs w:val="28"/>
        </w:rPr>
      </w:pPr>
      <w:r w:rsidRPr="00945E5A">
        <w:rPr>
          <w:b/>
          <w:sz w:val="28"/>
          <w:szCs w:val="28"/>
        </w:rPr>
        <w:t>Пример. 3 шаг симплекс-метода.</w:t>
      </w:r>
    </w:p>
    <w:p w:rsidR="00945E5A" w:rsidRDefault="00945E5A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945E5A">
        <w:rPr>
          <w:sz w:val="28"/>
          <w:szCs w:val="28"/>
        </w:rPr>
        <w:drawing>
          <wp:inline distT="0" distB="0" distL="0" distR="0" wp14:anchorId="6B28C425" wp14:editId="56605C4E">
            <wp:extent cx="3439005" cy="221010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5A" w:rsidRPr="00945E5A" w:rsidRDefault="00945E5A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945E5A">
        <w:rPr>
          <w:sz w:val="28"/>
          <w:szCs w:val="28"/>
        </w:rPr>
        <w:t xml:space="preserve">Базисное решение (150; 0; 0; 0; 250; 0; 0). </w:t>
      </w:r>
    </w:p>
    <w:p w:rsidR="00945E5A" w:rsidRDefault="00945E5A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945E5A">
        <w:rPr>
          <w:sz w:val="28"/>
          <w:szCs w:val="28"/>
        </w:rPr>
        <w:t>Определение ключевой строки:</w:t>
      </w:r>
    </w:p>
    <w:p w:rsidR="00945E5A" w:rsidRPr="00945E5A" w:rsidRDefault="00945E5A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945E5A">
        <w:rPr>
          <w:sz w:val="28"/>
          <w:szCs w:val="28"/>
        </w:rPr>
        <w:lastRenderedPageBreak/>
        <w:drawing>
          <wp:inline distT="0" distB="0" distL="0" distR="0" wp14:anchorId="6B2D58A5" wp14:editId="6FC2A3DF">
            <wp:extent cx="1486107" cy="63826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5A" w:rsidRPr="00945E5A" w:rsidRDefault="00945E5A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945E5A">
        <w:rPr>
          <w:sz w:val="28"/>
          <w:szCs w:val="28"/>
        </w:rPr>
        <w:t xml:space="preserve">Выводим из базиса переменную </w:t>
      </w:r>
      <w:r w:rsidRPr="00945E5A">
        <w:rPr>
          <w:sz w:val="28"/>
          <w:szCs w:val="28"/>
          <w:lang w:val="en-US"/>
        </w:rPr>
        <w:t>x</w:t>
      </w:r>
      <w:r w:rsidRPr="00945E5A">
        <w:rPr>
          <w:sz w:val="28"/>
          <w:szCs w:val="28"/>
          <w:vertAlign w:val="subscript"/>
        </w:rPr>
        <w:t>1</w:t>
      </w:r>
      <w:r w:rsidRPr="00945E5A">
        <w:rPr>
          <w:sz w:val="28"/>
          <w:szCs w:val="28"/>
        </w:rPr>
        <w:t xml:space="preserve"> и вводим переменную </w:t>
      </w:r>
      <w:r w:rsidRPr="00945E5A">
        <w:rPr>
          <w:sz w:val="28"/>
          <w:szCs w:val="28"/>
          <w:lang w:val="en-US"/>
        </w:rPr>
        <w:t>x</w:t>
      </w:r>
      <w:r w:rsidRPr="00945E5A">
        <w:rPr>
          <w:sz w:val="28"/>
          <w:szCs w:val="28"/>
          <w:vertAlign w:val="subscript"/>
        </w:rPr>
        <w:t>4.</w:t>
      </w:r>
    </w:p>
    <w:p w:rsidR="00945E5A" w:rsidRDefault="00945E5A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</w:p>
    <w:p w:rsidR="00945E5A" w:rsidRPr="00945E5A" w:rsidRDefault="00945E5A" w:rsidP="00945E5A">
      <w:pPr>
        <w:tabs>
          <w:tab w:val="left" w:pos="709"/>
        </w:tabs>
        <w:spacing w:after="0" w:line="360" w:lineRule="auto"/>
        <w:ind w:firstLine="709"/>
        <w:rPr>
          <w:b/>
          <w:sz w:val="28"/>
          <w:szCs w:val="28"/>
        </w:rPr>
      </w:pPr>
      <w:r w:rsidRPr="00945E5A">
        <w:rPr>
          <w:b/>
          <w:sz w:val="28"/>
          <w:szCs w:val="28"/>
        </w:rPr>
        <w:t>Пример. 4 шаг симплекс-метода.</w:t>
      </w:r>
    </w:p>
    <w:p w:rsidR="00945E5A" w:rsidRDefault="00945E5A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945E5A">
        <w:rPr>
          <w:sz w:val="28"/>
          <w:szCs w:val="28"/>
        </w:rPr>
        <w:drawing>
          <wp:inline distT="0" distB="0" distL="0" distR="0" wp14:anchorId="5B472146" wp14:editId="390A71B6">
            <wp:extent cx="3753374" cy="223868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5A" w:rsidRPr="00945E5A" w:rsidRDefault="00945E5A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945E5A">
        <w:rPr>
          <w:sz w:val="28"/>
          <w:szCs w:val="28"/>
        </w:rPr>
        <w:t xml:space="preserve">Оптимальное решение: </w:t>
      </w:r>
    </w:p>
    <w:p w:rsidR="00945E5A" w:rsidRPr="00945E5A" w:rsidRDefault="00945E5A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945E5A">
        <w:rPr>
          <w:sz w:val="28"/>
          <w:szCs w:val="28"/>
        </w:rPr>
        <w:t xml:space="preserve">(0; 225; 0; 150; 475; 0; 0),  </w:t>
      </w:r>
    </w:p>
    <w:p w:rsidR="00945E5A" w:rsidRPr="00945E5A" w:rsidRDefault="00945E5A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945E5A">
        <w:rPr>
          <w:sz w:val="28"/>
          <w:szCs w:val="28"/>
        </w:rPr>
        <w:t xml:space="preserve">при котором </w:t>
      </w:r>
      <w:proofErr w:type="spellStart"/>
      <w:r w:rsidRPr="00945E5A">
        <w:rPr>
          <w:sz w:val="28"/>
          <w:szCs w:val="28"/>
        </w:rPr>
        <w:t>F</w:t>
      </w:r>
      <w:r w:rsidRPr="00945E5A">
        <w:rPr>
          <w:sz w:val="28"/>
          <w:szCs w:val="28"/>
          <w:vertAlign w:val="subscript"/>
        </w:rPr>
        <w:t>max</w:t>
      </w:r>
      <w:proofErr w:type="spellEnd"/>
      <w:r w:rsidRPr="00945E5A">
        <w:rPr>
          <w:sz w:val="28"/>
          <w:szCs w:val="28"/>
        </w:rPr>
        <w:t xml:space="preserve"> = 1050.</w:t>
      </w:r>
    </w:p>
    <w:p w:rsidR="00945E5A" w:rsidRPr="00945E5A" w:rsidRDefault="00945E5A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  <w:r w:rsidRPr="00945E5A">
        <w:rPr>
          <w:sz w:val="28"/>
          <w:szCs w:val="28"/>
        </w:rPr>
        <w:t>То есть, для получения наибольшей прибыли, равной 1050 денежных единиц, предприятие должно выпустить 225 единиц продукции вида A2, 150 единиц продукции вида A4. Продукцию вида A1 и A3 производить не выгодно. При этом сырье типа II и III будет использовано полностью, а 475 единиц сырья типа I останутся неизрасходованными.</w:t>
      </w:r>
    </w:p>
    <w:p w:rsidR="00945E5A" w:rsidRPr="00896970" w:rsidRDefault="00945E5A" w:rsidP="00945E5A">
      <w:pPr>
        <w:tabs>
          <w:tab w:val="left" w:pos="709"/>
        </w:tabs>
        <w:spacing w:after="0" w:line="360" w:lineRule="auto"/>
        <w:ind w:firstLine="709"/>
        <w:rPr>
          <w:sz w:val="28"/>
          <w:szCs w:val="28"/>
        </w:rPr>
      </w:pPr>
    </w:p>
    <w:sectPr w:rsidR="00945E5A" w:rsidRPr="00896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69FA"/>
    <w:multiLevelType w:val="hybridMultilevel"/>
    <w:tmpl w:val="FE6AF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34184"/>
    <w:multiLevelType w:val="hybridMultilevel"/>
    <w:tmpl w:val="324E3546"/>
    <w:lvl w:ilvl="0" w:tplc="3D823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0A1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122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C6BA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869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0C4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0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627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6C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33BBF"/>
    <w:multiLevelType w:val="hybridMultilevel"/>
    <w:tmpl w:val="5148C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81"/>
    <w:rsid w:val="003E4F81"/>
    <w:rsid w:val="004D5790"/>
    <w:rsid w:val="00896970"/>
    <w:rsid w:val="0094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2115"/>
  <w15:chartTrackingRefBased/>
  <w15:docId w15:val="{EE4EF5CC-AEC9-4C93-8B67-AED1CB09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97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9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85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329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52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0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912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Лазуренко</dc:creator>
  <cp:keywords/>
  <dc:description/>
  <cp:lastModifiedBy>Евгений Лазуренко</cp:lastModifiedBy>
  <cp:revision>3</cp:revision>
  <dcterms:created xsi:type="dcterms:W3CDTF">2023-09-27T11:50:00Z</dcterms:created>
  <dcterms:modified xsi:type="dcterms:W3CDTF">2023-09-27T12:15:00Z</dcterms:modified>
</cp:coreProperties>
</file>