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X8fa1464bb249a141e0046af676b2d6f8e4cd397"/>
      <w:r>
        <w:rPr>
          <w:b/>
        </w:rPr>
        <w:t xml:space="preserve">Отчёт по работе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Большие данные: кластеризация и классификация</w:t>
      </w:r>
      <w:r>
        <w:rPr>
          <w:b/>
        </w:rPr>
        <w:t xml:space="preserve">”</w:t>
      </w:r>
      <w:bookmarkEnd w:id="20"/>
    </w:p>
    <w:p>
      <w:pPr>
        <w:pStyle w:val="FirstParagraph"/>
      </w:pPr>
      <w:r>
        <w:t xml:space="preserve">Грицаенко Никита, Жуков Александр, Сергеев Георгий, Митрофанова Алина, Чепулис Михаил, Плаксин Даниил</w:t>
      </w:r>
    </w:p>
    <w:p>
      <w:pPr>
        <w:pStyle w:val="Heading4"/>
      </w:pPr>
      <w:bookmarkStart w:id="21" w:name="задача-кластеризации"/>
      <w:r>
        <w:rPr>
          <w:b/>
        </w:rPr>
        <w:t xml:space="preserve">Задача кластеризации</w:t>
      </w:r>
      <w:bookmarkEnd w:id="21"/>
    </w:p>
    <w:p>
      <w:pPr>
        <w:pStyle w:val="FirstParagraph"/>
      </w:pPr>
      <w:r>
        <w:rPr>
          <w:b/>
        </w:rPr>
        <w:t xml:space="preserve">Задание</w:t>
      </w:r>
    </w:p>
    <w:p>
      <w:pPr>
        <w:pStyle w:val="BodyText"/>
      </w:pPr>
      <w:r>
        <w:t xml:space="preserve">Имеется набор данных о растениях Армориканской возвышенности (файл</w:t>
      </w:r>
      <w:r>
        <w:t xml:space="preserve"> </w:t>
      </w:r>
      <m:oMath>
        <m:r>
          <m:t>p</m:t>
        </m:r>
        <m:r>
          <m:t>l</m:t>
        </m:r>
        <m:r>
          <m:t>a</m:t>
        </m:r>
        <m:r>
          <m:t>n</m:t>
        </m:r>
        <m:r>
          <m:t>t</m:t>
        </m:r>
        <m:r>
          <m:t>s</m:t>
        </m:r>
        <m:r>
          <m:t>.</m:t>
        </m:r>
        <m:r>
          <m:t>d</m:t>
        </m:r>
        <m:r>
          <m:t>a</m:t>
        </m:r>
        <m:r>
          <m:t>t</m:t>
        </m:r>
      </m:oMath>
      <w:r>
        <w:t xml:space="preserve">). Требуется провести кластерный анализ данных методом k-медиан с целью их разбиения на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групп со сходными признаками (Рассмотреть</w:t>
      </w:r>
      <w:r>
        <w:t xml:space="preserve"> </w:t>
      </w:r>
      <m:oMath>
        <m:r>
          <m:t>k</m:t>
        </m:r>
        <m:r>
          <m:t>=</m:t>
        </m:r>
        <m:r>
          <m:t>2</m:t>
        </m:r>
        <m:r>
          <m:t>,</m:t>
        </m:r>
        <m:r>
          <m:t>3</m:t>
        </m:r>
        <m:r>
          <m:t>,</m:t>
        </m:r>
        <m:r>
          <m:t>4</m:t>
        </m:r>
      </m:oMath>
      <w:r>
        <w:t xml:space="preserve">). Сделать выводы.</w:t>
      </w:r>
    </w:p>
    <w:p>
      <w:pPr>
        <w:pStyle w:val="BodyText"/>
      </w:pPr>
      <w:r>
        <w:rPr>
          <w:b/>
        </w:rPr>
        <w:t xml:space="preserve">Данные</w:t>
      </w:r>
    </w:p>
    <w:p>
      <w:pPr>
        <w:pStyle w:val="BodyText"/>
      </w:pPr>
      <w:r>
        <w:t xml:space="preserve">Описание данных: 136 наблюдений, 31 переменная.</w:t>
      </w:r>
    </w:p>
    <w:p>
      <w:pPr>
        <w:pStyle w:val="Heading4"/>
      </w:pPr>
      <w:bookmarkStart w:id="22" w:name="код-программы"/>
      <w:r>
        <w:rPr>
          <w:b/>
        </w:rPr>
        <w:t xml:space="preserve">Код программы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(NbClust)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VerbatimChar"/>
        </w:rPr>
        <w:t xml:space="preserve">## Loading required package: rpart</w:t>
      </w:r>
    </w:p>
    <w:p>
      <w:pPr>
        <w:pStyle w:val="SourceCode"/>
      </w:pPr>
      <w:r>
        <w:rPr>
          <w:rStyle w:val="NormalTok"/>
        </w:rPr>
        <w:t xml:space="preserve">euc.dist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(x1, x2)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((x1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/>
        </w:rPr>
        <w:t xml:space="preserve">Борьба с NA</w:t>
      </w:r>
    </w:p>
    <w:p>
      <w:pPr>
        <w:pStyle w:val="BodyText"/>
      </w:pPr>
      <w:r>
        <w:t xml:space="preserve">Предложим такой способ борьбы с NA (Not Available) - ячейки матрицы, помеченные как NA, заменим на медианное значение соответствующих ячеек в других прецедентах:</w:t>
      </w:r>
    </w:p>
    <w:p>
      <w:pPr>
        <w:pStyle w:val="SourceCode"/>
      </w:pPr>
      <w:r>
        <w:rPr>
          <w:rStyle w:val="NormalTok"/>
        </w:rPr>
        <w:t xml:space="preserve">removeNA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(matrix) {</w:t>
      </w:r>
      <w:r>
        <w:br/>
      </w:r>
      <w:r>
        <w:rPr>
          <w:rStyle w:val="NormalTok"/>
        </w:rPr>
        <w:t xml:space="preserve">  data_dim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(matrix)</w:t>
      </w:r>
      <w:r>
        <w:br/>
      </w:r>
      <w:r>
        <w:rPr>
          <w:rStyle w:val="NormalTok"/>
        </w:rPr>
        <w:t xml:space="preserve">  data_size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(matrix)</w:t>
      </w:r>
      <w:r>
        <w:br/>
      </w:r>
      <w:r>
        <w:rPr>
          <w:rStyle w:val="NormalTok"/>
        </w:rPr>
        <w:t xml:space="preserve">  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matrix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data_dim)) {</w:t>
      </w:r>
      <w:r>
        <w:br/>
      </w:r>
      <w:r>
        <w:rPr>
          <w:rStyle w:val="NormalTok"/>
        </w:rPr>
        <w:t xml:space="preserve">    med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(M[, i],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data_size))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(M[j, i])) {</w:t>
      </w:r>
      <w:r>
        <w:br/>
      </w:r>
      <w:r>
        <w:rPr>
          <w:rStyle w:val="NormalTok"/>
        </w:rPr>
        <w:t xml:space="preserve">        M[j, 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Масштабирование</w:t>
      </w:r>
    </w:p>
    <w:p>
      <w:pPr>
        <w:pStyle w:val="SourceCode"/>
      </w:pPr>
      <w:r>
        <w:rPr>
          <w:rStyle w:val="NormalTok"/>
        </w:rPr>
        <w:t xml:space="preserve">normalizeMatrix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(matrix) {</w:t>
      </w:r>
      <w:r>
        <w:br/>
      </w:r>
      <w:r>
        <w:rPr>
          <w:rStyle w:val="NormalTok"/>
        </w:rPr>
        <w:t xml:space="preserve">  data_dim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(matrix)</w:t>
      </w:r>
      <w:r>
        <w:br/>
      </w:r>
      <w:r>
        <w:rPr>
          <w:rStyle w:val="NormalTok"/>
        </w:rPr>
        <w:t xml:space="preserve">  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matrix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data_dim)) {</w:t>
      </w:r>
      <w:r>
        <w:br/>
      </w:r>
      <w:r>
        <w:rPr>
          <w:rStyle w:val="NormalTok"/>
        </w:rPr>
        <w:t xml:space="preserve">    M[, 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M[, i]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data.matrix</w:t>
      </w:r>
      <w:r>
        <w:rPr>
          <w:rStyle w:val="NormalTok"/>
        </w:rPr>
        <w:t xml:space="preserve">(M[, i]),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Кластеризация</w:t>
      </w:r>
    </w:p>
    <w:p>
      <w:pPr>
        <w:pStyle w:val="BodyText"/>
      </w:pPr>
      <w:r>
        <w:t xml:space="preserve">Кластеризуем с помощью функции</w:t>
      </w:r>
      <w:r>
        <w:t xml:space="preserve"> </w:t>
      </w:r>
      <w:r>
        <w:rPr>
          <w:rStyle w:val="VerbatimChar"/>
        </w:rPr>
        <w:t xml:space="preserve">pam</w:t>
      </w:r>
      <w:r>
        <w:t xml:space="preserve">. В качестве критерия кластеризации возвращаем среднеквадратическую ошибку разбиения:</w:t>
      </w:r>
    </w:p>
    <w:p>
      <w:pPr>
        <w:pStyle w:val="SourceCode"/>
      </w:pPr>
      <w:r>
        <w:rPr>
          <w:rStyle w:val="NormalTok"/>
        </w:rPr>
        <w:t xml:space="preserve">clusterize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(matrix, num_of_clusters) {</w:t>
      </w:r>
      <w:r>
        <w:br/>
      </w:r>
      <w:r>
        <w:rPr>
          <w:rStyle w:val="NormalTok"/>
        </w:rPr>
        <w:t xml:space="preserve">  data_dim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(matrix)</w:t>
      </w:r>
      <w:r>
        <w:br/>
      </w:r>
      <w:r>
        <w:rPr>
          <w:rStyle w:val="NormalTok"/>
        </w:rPr>
        <w:t xml:space="preserve">  data_size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(matrix)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cl &lt;-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matrix,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num_of_clusters,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stand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keep.diss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centers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medoids</w:t>
      </w:r>
      <w:r>
        <w:br/>
      </w:r>
      <w:r>
        <w:rPr>
          <w:rStyle w:val="NormalTok"/>
        </w:rPr>
        <w:t xml:space="preserve">  error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data_size)) {</w:t>
      </w:r>
      <w:r>
        <w:br/>
      </w:r>
      <w:r>
        <w:rPr>
          <w:rStyle w:val="NormalTok"/>
        </w:rPr>
        <w:t xml:space="preserve">    min_dist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num_of_clusters)) {</w:t>
      </w:r>
      <w:r>
        <w:br/>
      </w:r>
      <w:r>
        <w:rPr>
          <w:rStyle w:val="NormalTok"/>
        </w:rPr>
        <w:t xml:space="preserve">      dist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euc.dist</w:t>
      </w:r>
      <w:r>
        <w:rPr>
          <w:rStyle w:val="NormalTok"/>
        </w:rPr>
        <w:t xml:space="preserve">(matrix[i, ], centers[j, ])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(dist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min_dist) {</w:t>
      </w:r>
      <w:r>
        <w:br/>
      </w:r>
      <w:r>
        <w:rPr>
          <w:rStyle w:val="NormalTok"/>
        </w:rPr>
        <w:t xml:space="preserve">        min_dist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error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min_dist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(error))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Считывание данных, их обработка</w:t>
      </w:r>
    </w:p>
    <w:p>
      <w:pPr>
        <w:pStyle w:val="SourceCode"/>
      </w:pPr>
      <w:r>
        <w:rPr>
          <w:rStyle w:val="CommentTok"/>
        </w:rPr>
        <w:t xml:space="preserve"># Read data in matrix M</w:t>
      </w:r>
      <w:r>
        <w:br/>
      </w:r>
      <w:r>
        <w:rPr>
          <w:rStyle w:val="NormalTok"/>
        </w:rPr>
        <w:t xml:space="preserve">path =</w:t>
      </w:r>
      <w:r>
        <w:rPr>
          <w:rStyle w:val="StringTok"/>
        </w:rPr>
        <w:t xml:space="preserve"> 'data/plants.dat'</w:t>
      </w:r>
      <w:r>
        <w:br/>
      </w:r>
      <w:r>
        <w:rPr>
          <w:rStyle w:val="NormalTok"/>
        </w:rPr>
        <w:t xml:space="preserve">data.plants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path,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data.plants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plant.name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data.matrix</w:t>
      </w:r>
      <w:r>
        <w:rPr>
          <w:rStyle w:val="NormalTok"/>
        </w:rPr>
        <w:t xml:space="preserve">(data.plants)</w:t>
      </w:r>
      <w:r>
        <w:br/>
      </w:r>
      <w:r>
        <w:br/>
      </w:r>
      <w:r>
        <w:rPr>
          <w:rStyle w:val="NormalTok"/>
        </w:rPr>
        <w:t xml:space="preserve">data_dim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(M)</w:t>
      </w:r>
      <w:r>
        <w:br/>
      </w:r>
      <w:r>
        <w:rPr>
          <w:rStyle w:val="NormalTok"/>
        </w:rPr>
        <w:t xml:space="preserve">data_size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(M)</w:t>
      </w:r>
      <w:r>
        <w:br/>
      </w:r>
      <w:r>
        <w:br/>
      </w:r>
      <w:r>
        <w:rPr>
          <w:rStyle w:val="CommentTok"/>
        </w:rPr>
        <w:t xml:space="preserve"># Process data</w:t>
      </w:r>
      <w:r>
        <w:br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removeNA</w:t>
      </w:r>
      <w:r>
        <w:rPr>
          <w:rStyle w:val="NormalTok"/>
        </w:rPr>
        <w:t xml:space="preserve">(M)</w:t>
      </w:r>
      <w:r>
        <w:br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normalizeMatrix</w:t>
      </w:r>
      <w:r>
        <w:rPr>
          <w:rStyle w:val="NormalTok"/>
        </w:rPr>
        <w:t xml:space="preserve">(M)</w:t>
      </w:r>
    </w:p>
    <w:p>
      <w:pPr>
        <w:pStyle w:val="FirstParagraph"/>
      </w:pPr>
      <w:r>
        <w:rPr>
          <w:b/>
        </w:rPr>
        <w:t xml:space="preserve">Выбор компонент для кластеризации</w:t>
      </w:r>
    </w:p>
    <w:p>
      <w:pPr>
        <w:pStyle w:val="SourceCode"/>
      </w:pPr>
      <w:r>
        <w:rPr>
          <w:rStyle w:val="CommentTok"/>
        </w:rPr>
        <w:t xml:space="preserve">#Построим матрицу корреляции</w:t>
      </w:r>
      <w:r>
        <w:br/>
      </w:r>
      <w:r>
        <w:rPr>
          <w:rStyle w:val="NormalTok"/>
        </w:rPr>
        <w:t xml:space="preserve">corr_dm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#Посмотрим, где корреляция менее всего зависит от других переменных</w:t>
      </w:r>
      <w:r>
        <w:br/>
      </w:r>
      <w:r>
        <w:rPr>
          <w:rStyle w:val="NormalTok"/>
        </w:rPr>
        <w:t xml:space="preserve">corr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data_dim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data_dim) {</w:t>
      </w:r>
      <w:r>
        <w:br/>
      </w:r>
      <w:r>
        <w:rPr>
          <w:rStyle w:val="NormalTok"/>
        </w:rPr>
        <w:t xml:space="preserve">  corr[i]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(corr_dm[, i]))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variables_idx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#Соберём новую матрицу, которая состоит из наименее коррелированных столбцов</w:t>
      </w:r>
      <w:r>
        <w:br/>
      </w:r>
      <w:r>
        <w:rPr>
          <w:rStyle w:val="NormalTok"/>
        </w:rPr>
        <w:t xml:space="preserve">newM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data_size,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dim)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dim) {</w:t>
      </w:r>
      <w:r>
        <w:br/>
      </w:r>
      <w:r>
        <w:rPr>
          <w:rStyle w:val="NormalTok"/>
        </w:rPr>
        <w:t xml:space="preserve">  newM[, 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M[, variables_idx[i]]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Кластеризация</w:t>
      </w:r>
    </w:p>
    <w:p>
      <w:pPr>
        <w:pStyle w:val="SourceCode"/>
      </w:pPr>
      <w:r>
        <w:rPr>
          <w:rStyle w:val="CommentTok"/>
        </w:rPr>
        <w:t xml:space="preserve"># Trying to clustering</w:t>
      </w:r>
      <w:r>
        <w:br/>
      </w:r>
      <w:r>
        <w:rPr>
          <w:rStyle w:val="NormalTok"/>
        </w:rPr>
        <w:t xml:space="preserve">min_num_of_clusters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max_num_of_clusters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br/>
      </w:r>
      <w:r>
        <w:rPr>
          <w:rStyle w:val="NormalTok"/>
        </w:rPr>
        <w:t xml:space="preserve">error_vec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(min_num_of_clusters, max_num_of_clusters)) {</w:t>
      </w:r>
      <w:r>
        <w:br/>
      </w:r>
      <w:r>
        <w:rPr>
          <w:rStyle w:val="NormalTok"/>
        </w:rPr>
        <w:t xml:space="preserve">  error_vec[i]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clusterize</w:t>
      </w:r>
      <w:r>
        <w:rPr>
          <w:rStyle w:val="NormalTok"/>
        </w:rPr>
        <w:t xml:space="preserve">(newM, k)</w:t>
      </w:r>
      <w:r>
        <w:br/>
      </w:r>
      <w:r>
        <w:rPr>
          <w:rStyle w:val="NormalTok"/>
        </w:rPr>
        <w:t xml:space="preserve">  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(min_num_of_clusters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max_num_of_clusters,</w:t>
      </w:r>
      <w:r>
        <w:br/>
      </w:r>
      <w:r>
        <w:rPr>
          <w:rStyle w:val="NormalTok"/>
        </w:rPr>
        <w:t xml:space="preserve">     error_vec,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"Sqr error for diffirent N of clusters"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 of clusters"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"square error"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Видим, что по критерию среднеквадратичной ошибки наилучшее число кластеров: 4</w:t>
      </w:r>
    </w:p>
    <w:p>
      <w:pPr>
        <w:pStyle w:val="BodyText"/>
      </w:pPr>
      <w:r>
        <w:rPr>
          <w:b/>
        </w:rPr>
        <w:t xml:space="preserve">Поиск оптимального числа кластеров с помощью NbClust</w:t>
      </w:r>
    </w:p>
    <w:p>
      <w:pPr>
        <w:pStyle w:val="BodyText"/>
      </w:pPr>
      <w:r>
        <w:t xml:space="preserve">С помощью пакета NbClust можно найти оптимальную схему объединения в кластеры, используя 30 индексов. При этом происходит перебор различных комбинаций числа групп, метрик дистанции и методов кластеризации. Вывод об оптимальном числе классов делается с помощью голосования: берется то число кластеров, за которое</w:t>
      </w:r>
      <w:r>
        <w:t xml:space="preserve"> </w:t>
      </w:r>
      <w:r>
        <w:t xml:space="preserve">“</w:t>
      </w:r>
      <w:r>
        <w:t xml:space="preserve">проголосовало</w:t>
      </w:r>
      <w:r>
        <w:t xml:space="preserve">”</w:t>
      </w:r>
      <w:r>
        <w:t xml:space="preserve"> </w:t>
      </w:r>
      <w:r>
        <w:t xml:space="preserve">большинство критериев.</w:t>
      </w:r>
    </w:p>
    <w:p>
      <w:pPr>
        <w:pStyle w:val="SourceCode"/>
      </w:pPr>
      <w:r>
        <w:rPr>
          <w:rStyle w:val="CommentTok"/>
        </w:rPr>
        <w:t xml:space="preserve"># Finding optimal N of clusters</w:t>
      </w:r>
      <w:r>
        <w:br/>
      </w:r>
      <w:r>
        <w:rPr>
          <w:rStyle w:val="KeywordTok"/>
        </w:rPr>
        <w:t xml:space="preserve">NbClust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newM,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diss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min.nc =</w:t>
      </w:r>
      <w:r>
        <w:rPr>
          <w:rStyle w:val="NormalTok"/>
        </w:rPr>
        <w:t xml:space="preserve"> min_num_of_clusters,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max.nc =</w:t>
      </w:r>
      <w:r>
        <w:rPr>
          <w:rStyle w:val="NormalTok"/>
        </w:rPr>
        <w:t xml:space="preserve"> max_num_of_clusters,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* Among all indices:                                                </w:t>
      </w:r>
      <w:r>
        <w:br/>
      </w:r>
      <w:r>
        <w:rPr>
          <w:rStyle w:val="VerbatimChar"/>
        </w:rPr>
        <w:t xml:space="preserve">* 9 proposed 2 as the best number of clusters </w:t>
      </w:r>
      <w:r>
        <w:br/>
      </w:r>
      <w:r>
        <w:rPr>
          <w:rStyle w:val="VerbatimChar"/>
        </w:rPr>
        <w:t xml:space="preserve">* 4 proposed 3 as the best number of clusters </w:t>
      </w:r>
      <w:r>
        <w:br/>
      </w:r>
      <w:r>
        <w:rPr>
          <w:rStyle w:val="VerbatimChar"/>
        </w:rPr>
        <w:t xml:space="preserve">* 11 proposed 4 as the best number of clusters </w:t>
      </w:r>
      <w:r>
        <w:br/>
      </w:r>
      <w:r>
        <w:br/>
      </w:r>
      <w:r>
        <w:rPr>
          <w:rStyle w:val="VerbatimChar"/>
        </w:rPr>
        <w:t xml:space="preserve">                   ***** Conclusion *****                           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* According to the majority rule, the best number of clusters is  4 </w:t>
      </w:r>
    </w:p>
    <w:p>
      <w:pPr>
        <w:pStyle w:val="FirstParagraph"/>
      </w:pPr>
      <w:r>
        <w:rPr>
          <w:i/>
          <w:b/>
        </w:rPr>
        <w:t xml:space="preserve">Видим, что наш результат совпал с результатом NbClust.</w:t>
      </w:r>
    </w:p>
    <w:p>
      <w:pPr>
        <w:pStyle w:val="Heading3"/>
      </w:pPr>
      <w:bookmarkStart w:id="24" w:name="задача-классификации"/>
      <w:r>
        <w:rPr>
          <w:b/>
        </w:rPr>
        <w:t xml:space="preserve">Задача классификации</w:t>
      </w:r>
      <w:bookmarkEnd w:id="24"/>
    </w:p>
    <w:p>
      <w:pPr>
        <w:pStyle w:val="FirstParagraph"/>
      </w:pPr>
      <w:r>
        <w:t xml:space="preserve">Имеется множество объектов</w:t>
      </w:r>
      <w:r>
        <w:t xml:space="preserve"> </w:t>
      </w:r>
      <m:oMath>
        <m:r>
          <m:t>X</m:t>
        </m:r>
      </m:oMath>
      <w:r>
        <w:t xml:space="preserve">, конечное множество ответов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Задана выборка</w:t>
      </w:r>
      <w:r>
        <w:t xml:space="preserve"> </w:t>
      </w:r>
      <m:oMath>
        <m:sSup>
          <m:e>
            <m:r>
              <m:t>X</m:t>
            </m:r>
          </m:e>
          <m:sup>
            <m:r>
              <m:t>l</m:t>
            </m:r>
          </m:sup>
        </m:sSup>
        <m: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l</m:t>
            </m:r>
          </m:sub>
        </m:sSub>
        <m:r>
          <m:t>⊂</m:t>
        </m:r>
        <m:r>
          <m:t>X</m:t>
        </m:r>
      </m:oMath>
      <w:r>
        <w:t xml:space="preserve"> </w:t>
      </w:r>
      <w:r>
        <w:t xml:space="preserve">и множество известных ответов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sSup>
          <m:e>
            <m:r>
              <m:t>a</m:t>
            </m:r>
          </m:e>
          <m:sup>
            <m:r>
              <m:t>*</m:t>
            </m:r>
          </m:sup>
        </m:sSup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</m:oMath>
      <w:r>
        <w:t xml:space="preserve">, вектор</w:t>
      </w:r>
      <w:r>
        <w:t xml:space="preserve"> </w:t>
      </w:r>
      <m:oMath>
        <m:r>
          <m:t>x</m:t>
        </m:r>
        <m:r>
          <m:t>∈</m:t>
        </m:r>
        <m:r>
          <m:t>X</m:t>
        </m:r>
      </m:oMath>
      <w:r>
        <w:t xml:space="preserve"> </w:t>
      </w:r>
      <w:r>
        <w:t xml:space="preserve">– набор признаков, совокупность упорядоченных пар</w:t>
      </w:r>
      <w:r>
        <w:t xml:space="preserve"> </w:t>
      </w:r>
      <w:r>
        <w:t xml:space="preserve">“</w:t>
      </w:r>
      <w:r>
        <w:t xml:space="preserve">объект-ответ</w:t>
      </w:r>
      <w:r>
        <w:t xml:space="preserve">”</w:t>
      </w:r>
      <w:r>
        <w:t xml:space="preserve"> </w:t>
      </w:r>
      <m:oMath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– обучающая выборка.</w:t>
      </w:r>
    </w:p>
    <w:p>
      <w:pPr>
        <w:pStyle w:val="BodyText"/>
      </w:pPr>
      <w:r>
        <w:t xml:space="preserve">Ставится задача построить решающее правило</w:t>
      </w:r>
      <w:r>
        <w:t xml:space="preserve"> </w:t>
      </w:r>
      <m:oMath>
        <m:r>
          <m:t>a</m:t>
        </m:r>
        <m:r>
          <m:t>:</m:t>
        </m:r>
        <m:r>
          <m:t>X</m:t>
        </m:r>
        <m:r>
          <m:t>→</m:t>
        </m:r>
        <m:r>
          <m:t>Y</m:t>
        </m:r>
      </m:oMath>
      <w:r>
        <w:t xml:space="preserve">, которое приближало бы функцию</w:t>
      </w:r>
      <w:r>
        <w:t xml:space="preserve"> </w:t>
      </w:r>
      <m:oMath>
        <m:sSup>
          <m:e>
            <m:r>
              <m:t>a</m:t>
            </m:r>
          </m:e>
          <m:sup>
            <m:r>
              <m:t>*</m:t>
            </m:r>
          </m:sup>
        </m:sSup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на всем множестве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(построить алгоритм, классифицирующий произвольный объект из исходного множества).</w:t>
      </w:r>
    </w:p>
    <w:p>
      <w:pPr>
        <w:pStyle w:val="Heading4"/>
      </w:pPr>
      <w:bookmarkStart w:id="25" w:name="задание"/>
      <w:r>
        <w:rPr>
          <w:b/>
        </w:rPr>
        <w:t xml:space="preserve">Задание</w:t>
      </w:r>
      <w:r>
        <w:t xml:space="preserve">:</w:t>
      </w:r>
      <w:bookmarkEnd w:id="25"/>
    </w:p>
    <w:p>
      <w:pPr>
        <w:pStyle w:val="FirstParagraph"/>
      </w:pPr>
      <w:r>
        <w:t xml:space="preserve">Имеется таблица данных о качестве белых вин (Файл</w:t>
      </w:r>
      <w:r>
        <w:t xml:space="preserve"> </w:t>
      </w:r>
      <m:oMath>
        <m:r>
          <m:t>w</m:t>
        </m:r>
        <m:r>
          <m:t>i</m:t>
        </m:r>
        <m:r>
          <m:t>n</m:t>
        </m:r>
        <m:r>
          <m:t>e</m:t>
        </m:r>
        <m:r>
          <m:t>q</m:t>
        </m:r>
        <m:r>
          <m:t>u</m:t>
        </m:r>
        <m:r>
          <m:t>a</m:t>
        </m:r>
        <m:r>
          <m:t>l</m:t>
        </m:r>
        <m:r>
          <m:t>i</m:t>
        </m:r>
        <m:r>
          <m:t>t</m:t>
        </m:r>
        <m:r>
          <m:t>y</m:t>
        </m:r>
        <m:r>
          <m:t>−</m:t>
        </m:r>
        <m:r>
          <m:t>w</m:t>
        </m:r>
        <m:r>
          <m:t>h</m:t>
        </m:r>
        <m:r>
          <m:t>i</m:t>
        </m:r>
        <m:r>
          <m:t>t</m:t>
        </m:r>
        <m:r>
          <m:t>e</m:t>
        </m:r>
        <m:r>
          <m:t>.</m:t>
        </m:r>
        <m:r>
          <m:t>c</m:t>
        </m:r>
        <m:r>
          <m:t>s</m:t>
        </m:r>
        <m:r>
          <m:t>v</m:t>
        </m:r>
      </m:oMath>
      <w:r>
        <w:t xml:space="preserve">). Требуется методом деревьев по 90% данных построить классификатор и проверить его на 10% приведенных данных. Сделать выводы.</w:t>
      </w:r>
    </w:p>
    <w:p>
      <w:pPr>
        <w:pStyle w:val="Heading4"/>
      </w:pPr>
      <w:bookmarkStart w:id="26" w:name="данные"/>
      <w:r>
        <w:rPr>
          <w:b/>
        </w:rPr>
        <w:t xml:space="preserve">Данные</w:t>
      </w:r>
      <w:r>
        <w:t xml:space="preserve">:</w:t>
      </w:r>
      <w:bookmarkEnd w:id="26"/>
    </w:p>
    <w:p>
      <w:pPr>
        <w:pStyle w:val="FirstParagraph"/>
      </w:pPr>
      <w:r>
        <w:t xml:space="preserve">Описание данных: 4898 наблюдений, 12 переменных. Качество вина оценивается переменной</w:t>
      </w:r>
      <w:r>
        <w:t xml:space="preserve"> </w:t>
      </w:r>
      <m:oMath>
        <m:r>
          <m:t>q</m:t>
        </m:r>
        <m:r>
          <m:t>u</m:t>
        </m:r>
        <m:r>
          <m:t>a</m:t>
        </m:r>
        <m:r>
          <m:t>l</m:t>
        </m:r>
        <m:r>
          <m:t>i</m:t>
        </m:r>
        <m:r>
          <m:t>t</m:t>
        </m:r>
        <m:r>
          <m:t>y</m:t>
        </m:r>
      </m:oMath>
      <w:r>
        <w:t xml:space="preserve">, значения которой от 0 (плохое вино) до 10 (самое лучшее вино). Следующая гистограмма отображает исходные данные.</w:t>
      </w:r>
    </w:p>
    <w:p>
      <w:pPr>
        <w:pStyle w:val="Heading4"/>
      </w:pPr>
      <w:bookmarkStart w:id="27" w:name="код-программы-1"/>
      <w:r>
        <w:rPr>
          <w:b/>
        </w:rPr>
        <w:t xml:space="preserve">Код программы</w:t>
      </w:r>
      <w:bookmarkEnd w:id="27"/>
    </w:p>
    <w:p>
      <w:pPr>
        <w:pStyle w:val="FirstParagraph"/>
      </w:pPr>
      <w:r>
        <w:rPr>
          <w:b/>
        </w:rPr>
        <w:t xml:space="preserve">Библиотеки и функции, необходимые для работы программы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drawHistogram</w:t>
      </w:r>
      <w:r>
        <w:t xml:space="preserve"> </w:t>
      </w:r>
      <w:r>
        <w:t xml:space="preserve">- создает и отображает гистограмму с заголовком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для таблицы</w:t>
      </w:r>
      <w:r>
        <w:t xml:space="preserve"> </w:t>
      </w:r>
      <w:r>
        <w:rPr>
          <w:rStyle w:val="VerbatimChar"/>
        </w:rPr>
        <w:t xml:space="preserve">wines</w:t>
      </w:r>
      <w:r>
        <w:t xml:space="preserve">. В качестве критерия используется колонка с именем</w:t>
      </w:r>
      <w:r>
        <w:t xml:space="preserve"> </w:t>
      </w:r>
      <w:r>
        <w:rPr>
          <w:rStyle w:val="VerbatimChar"/>
        </w:rPr>
        <w:t xml:space="preserve">quality</w:t>
      </w:r>
      <w:r>
        <w:t xml:space="preserve">. Над каждым столбцом гистограммы отображается соответствующее числовое значение.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makeDataSets</w:t>
      </w:r>
      <w:r>
        <w:t xml:space="preserve"> </w:t>
      </w:r>
      <w:r>
        <w:t xml:space="preserve">- перемешивает данные(строки) таблицы</w:t>
      </w:r>
      <w:r>
        <w:t xml:space="preserve"> </w:t>
      </w:r>
      <w:r>
        <w:rPr>
          <w:rStyle w:val="VerbatimChar"/>
        </w:rPr>
        <w:t xml:space="preserve">wines</w:t>
      </w:r>
      <w:r>
        <w:t xml:space="preserve"> </w:t>
      </w:r>
      <w:r>
        <w:t xml:space="preserve">случайным образом и создает два набора, содержащие 90% и 10% данных соответственно. Возвращаемое значение - список из двух наборов данных. Случайный закон инициализируется константным значением</w:t>
      </w:r>
      <w:r>
        <w:t xml:space="preserve"> </w:t>
      </w:r>
      <w:r>
        <w:rPr>
          <w:rStyle w:val="VerbatimChar"/>
        </w:rPr>
        <w:t xml:space="preserve">seed</w:t>
      </w:r>
      <w:r>
        <w:t xml:space="preserve">, чтобы результаты воспроизводились от опыта к опыту.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testModel</w:t>
      </w:r>
      <w:r>
        <w:t xml:space="preserve"> </w:t>
      </w:r>
      <w:r>
        <w:t xml:space="preserve">- производит тестирование модели</w:t>
      </w:r>
      <w:r>
        <w:t xml:space="preserve"> </w:t>
      </w:r>
      <w:r>
        <w:rPr>
          <w:rStyle w:val="VerbatimChar"/>
        </w:rPr>
        <w:t xml:space="preserve">tree</w:t>
      </w:r>
      <w:r>
        <w:t xml:space="preserve"> </w:t>
      </w:r>
      <w:r>
        <w:t xml:space="preserve">на наборах</w:t>
      </w:r>
      <w:r>
        <w:t xml:space="preserve"> </w:t>
      </w:r>
      <w:r>
        <w:rPr>
          <w:rStyle w:val="VerbatimChar"/>
        </w:rPr>
        <w:t xml:space="preserve">test_data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train_data.</w:t>
      </w:r>
      <w:r>
        <w:t xml:space="preserve"> </w:t>
      </w:r>
      <w:r>
        <w:t xml:space="preserve">Предполагается, что обучение модели производится с помощью набора</w:t>
      </w:r>
      <w:r>
        <w:t xml:space="preserve"> </w:t>
      </w:r>
      <w:r>
        <w:rPr>
          <w:rStyle w:val="VerbatimChar"/>
        </w:rPr>
        <w:t xml:space="preserve">train_data.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combineClasses</w:t>
      </w:r>
      <w:r>
        <w:t xml:space="preserve"> </w:t>
      </w:r>
      <w:r>
        <w:t xml:space="preserve">- изменяет столбец quality, являющийся фактором таблицы wines. Комбинирует уровни факторов</w:t>
      </w:r>
      <w:r>
        <w:t xml:space="preserve"> </w:t>
      </w:r>
      <w:r>
        <w:t xml:space="preserve">‘</w:t>
      </w:r>
      <w:r>
        <w:t xml:space="preserve">3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, а также</w:t>
      </w:r>
      <w:r>
        <w:t xml:space="preserve"> </w:t>
      </w:r>
      <w:r>
        <w:t xml:space="preserve">‘</w:t>
      </w:r>
      <w:r>
        <w:t xml:space="preserve">7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8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9</w:t>
      </w:r>
      <w:r>
        <w:t xml:space="preserve">’</w:t>
      </w:r>
      <w:r>
        <w:t xml:space="preserve"> </w:t>
      </w:r>
      <w:r>
        <w:t xml:space="preserve">в уровни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High</w:t>
      </w:r>
      <w:r>
        <w:t xml:space="preserve">’</w:t>
      </w:r>
      <w:r>
        <w:t xml:space="preserve">. Уровень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переименовывается в</w:t>
      </w:r>
      <w:r>
        <w:t xml:space="preserve"> </w:t>
      </w:r>
      <w:r>
        <w:t xml:space="preserve">‘</w:t>
      </w:r>
      <w:r>
        <w:t xml:space="preserve">Medium</w:t>
      </w:r>
      <w:r>
        <w:t xml:space="preserve">’</w:t>
      </w:r>
      <w:r>
        <w:t xml:space="preserve">.</w:t>
      </w:r>
      <w:r>
        <w:t xml:space="preserve"> </w:t>
      </w:r>
      <w:r>
        <w:rPr>
          <w:b/>
        </w:rPr>
        <w:t xml:space="preserve">Запустите этот фрагмент кода для корректной работы следующих фрагментов.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(repr)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(maptree)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(tree)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(forcats)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drawHistogram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(wines, title){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repr.plot.width=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repr.plot.height=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element_samples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(wines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quality)</w:t>
      </w:r>
      <w:r>
        <w:br/>
      </w:r>
      <w:r>
        <w:rPr>
          <w:rStyle w:val="NormalTok"/>
        </w:rPr>
        <w:t xml:space="preserve">  midpoints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(element_samples,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"peachpuff1"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title)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(wines),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num_elements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(data.wine)[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num_types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(element_samples)</w:t>
      </w:r>
      <w:r>
        <w:br/>
      </w:r>
      <w:r>
        <w:rPr>
          <w:rStyle w:val="NormalTok"/>
        </w:rPr>
        <w:t xml:space="preserve">  y_coord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element_samples</w:t>
      </w:r>
      <w:r>
        <w:br/>
      </w:r>
      <w:r>
        <w:rPr>
          <w:rStyle w:val="NormalTok"/>
        </w:rPr>
        <w:t xml:space="preserve">  max_val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(element_samples)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num_types))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(element_samples[j]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max_val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y_coord[j]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y_coord[j]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max_val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y_coord[j]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y_coord[j]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max_val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(midpoints, y_coord,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element_samples)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makeDataSets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(wines){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#constant seed for result reproducibility</w:t>
      </w:r>
      <w:r>
        <w:br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(wines)[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(n)),]</w:t>
      </w:r>
      <w:r>
        <w:br/>
      </w:r>
      <w:r>
        <w:rPr>
          <w:rStyle w:val="NormalTok"/>
        </w:rPr>
        <w:t xml:space="preserve">  n.train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  data.train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n.train,]</w:t>
      </w:r>
      <w:r>
        <w:br/>
      </w:r>
      <w:r>
        <w:rPr>
          <w:rStyle w:val="NormalTok"/>
        </w:rPr>
        <w:t xml:space="preserve">  data.test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data[(n.train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data.train,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data.test))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testModel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(tree, test_data, train_data){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predict.test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(tree, test_data,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predict.train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(tree, train_data,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result.test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quality, predict.test)</w:t>
      </w:r>
      <w:r>
        <w:br/>
      </w:r>
      <w:r>
        <w:rPr>
          <w:rStyle w:val="NormalTok"/>
        </w:rPr>
        <w:t xml:space="preserve">  result.train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quality, predict.train)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accuracy.test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(result.test))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(result.test)</w:t>
      </w:r>
      <w:r>
        <w:br/>
      </w:r>
      <w:r>
        <w:rPr>
          <w:rStyle w:val="NormalTok"/>
        </w:rPr>
        <w:t xml:space="preserve">  accuracy.train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(result.train))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(result.train)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data prediction accuracy: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(accuracy.test)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 data prediction accuracy:"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(accuracy.train)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#confusion matrix</w:t>
      </w:r>
      <w:r>
        <w:br/>
      </w:r>
      <w:r>
        <w:rPr>
          <w:rStyle w:val="NormalTok"/>
        </w:rPr>
        <w:t xml:space="preserve">  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quality, predict.test)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combineClasses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(wines){</w:t>
      </w:r>
      <w:r>
        <w:br/>
      </w:r>
      <w:r>
        <w:rPr>
          <w:rStyle w:val="NormalTok"/>
        </w:rPr>
        <w:t xml:space="preserve">  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wines</w:t>
      </w:r>
      <w:r>
        <w:br/>
      </w:r>
      <w:r>
        <w:rPr>
          <w:rStyle w:val="NormalTok"/>
        </w:rPr>
        <w:t xml:space="preserve">  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quality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fct_collapse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Medium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)))-&gt;x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Считывание данных и предобработка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data.wine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'data/winequality-white.csv'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na.strings=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CommentTok"/>
        </w:rPr>
        <w:t xml:space="preserve"># Make 'quality' vector to be factor</w:t>
      </w:r>
      <w:r>
        <w:br/>
      </w:r>
      <w:r>
        <w:rPr>
          <w:rStyle w:val="NormalTok"/>
        </w:rPr>
        <w:t xml:space="preserve">data.wine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(data.wine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quality)</w:t>
      </w:r>
      <w:r>
        <w:br/>
      </w:r>
      <w:r>
        <w:br/>
      </w:r>
      <w:r>
        <w:rPr>
          <w:rStyle w:val="CommentTok"/>
        </w:rPr>
        <w:t xml:space="preserve"># Remove 'NA' rows from table. </w:t>
      </w:r>
      <w:r>
        <w:br/>
      </w:r>
      <w:r>
        <w:rPr>
          <w:rStyle w:val="CommentTok"/>
        </w:rPr>
        <w:t xml:space="preserve"># N.B. In file 'data/winequality-white.csv' there is no NA values, so this line is irrelevant</w:t>
      </w:r>
      <w:r>
        <w:br/>
      </w:r>
      <w:r>
        <w:rPr>
          <w:rStyle w:val="NormalTok"/>
        </w:rPr>
        <w:t xml:space="preserve">data.wine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data.wine[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(data.wine),]</w:t>
      </w:r>
      <w:r>
        <w:br/>
      </w:r>
      <w:r>
        <w:br/>
      </w:r>
      <w:r>
        <w:rPr>
          <w:rStyle w:val="CommentTok"/>
        </w:rPr>
        <w:t xml:space="preserve"># Scale all columns in table except 'quality', which is factor column</w:t>
      </w:r>
      <w:r>
        <w:br/>
      </w:r>
      <w:r>
        <w:rPr>
          <w:rStyle w:val="NormalTok"/>
        </w:rPr>
        <w:t xml:space="preserve">data.wine[,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(data.wine)[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(data.wine[,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(data.wine)[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</w:p>
    <w:p>
      <w:pPr>
        <w:pStyle w:val="FirstParagraph"/>
      </w:pPr>
      <w:r>
        <w:rPr>
          <w:b/>
        </w:rPr>
        <w:t xml:space="preserve">Гистограмма распределения вин по качеству</w:t>
      </w:r>
    </w:p>
    <w:p>
      <w:pPr>
        <w:pStyle w:val="SourceCode"/>
      </w:pPr>
      <w:r>
        <w:rPr>
          <w:rStyle w:val="KeywordTok"/>
        </w:rPr>
        <w:t xml:space="preserve">drawHistogram</w:t>
      </w:r>
      <w:r>
        <w:rPr>
          <w:rStyle w:val="NormalTok"/>
        </w:rPr>
        <w:t xml:space="preserve">(data.wine, </w:t>
      </w:r>
      <w:r>
        <w:rPr>
          <w:rStyle w:val="StringTok"/>
        </w:rPr>
        <w:t xml:space="preserve">"Гистограмма вин по качеству"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Видно, что больше всего имеется сведений о вине среднего качества, а о вине низшего и высшего сорта известно мало. Вообще, для задачи классификации такое распределение исходных данных является очень плохим. Классификатор, построенный по этим данным, будет плохо работать.</w:t>
      </w:r>
    </w:p>
    <w:p>
      <w:pPr>
        <w:pStyle w:val="BodyText"/>
      </w:pPr>
      <w:r>
        <w:rPr>
          <w:b/>
        </w:rPr>
        <w:t xml:space="preserve">Разделение данных на тренировочную и тестовую выборки</w:t>
      </w:r>
    </w:p>
    <w:p>
      <w:pPr>
        <w:pStyle w:val="BodyText"/>
      </w:pPr>
      <w:r>
        <w:t xml:space="preserve">Перемешаем данные, разделим их на две группы – тренировочную (90%) и тестовую (10%).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makeDataSets</w:t>
      </w:r>
      <w:r>
        <w:rPr>
          <w:rStyle w:val="NormalTok"/>
        </w:rPr>
        <w:t xml:space="preserve">(data.wine)</w:t>
      </w:r>
    </w:p>
    <w:p>
      <w:pPr>
        <w:pStyle w:val="FirstParagraph"/>
      </w:pPr>
      <w:r>
        <w:t xml:space="preserve">Получим следующие гистограммы для тренировочной и тестовой выборок.</w:t>
      </w:r>
    </w:p>
    <w:p>
      <w:pPr>
        <w:pStyle w:val="SourceCode"/>
      </w:pPr>
      <w:r>
        <w:rPr>
          <w:rStyle w:val="KeywordTok"/>
        </w:rPr>
        <w:t xml:space="preserve">drawHistogram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train, </w:t>
      </w:r>
      <w:r>
        <w:rPr>
          <w:rStyle w:val="StringTok"/>
        </w:rPr>
        <w:t xml:space="preserve">"Тренировочная выборка"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drawHistogram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test, </w:t>
      </w:r>
      <w:r>
        <w:rPr>
          <w:rStyle w:val="StringTok"/>
        </w:rPr>
        <w:t xml:space="preserve">"Тестовая выборка"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Построение модели классификации</w:t>
      </w:r>
      <w:r>
        <w:t xml:space="preserve"> </w:t>
      </w:r>
      <w:r>
        <w:t xml:space="preserve">Построим дерево решений при помощи</w:t>
      </w:r>
      <w:r>
        <w:t xml:space="preserve"> </w:t>
      </w:r>
      <w:r>
        <w:rPr>
          <w:rStyle w:val="VerbatimChar"/>
        </w:rPr>
        <w:t xml:space="preserve">tree</w:t>
      </w:r>
      <w:r>
        <w:t xml:space="preserve">. Проверим его на выборках, а также построим матрицу сопряженности для построенной модели.</w:t>
      </w:r>
    </w:p>
    <w:p>
      <w:pPr>
        <w:pStyle w:val="SourceCode"/>
      </w:pPr>
      <w:r>
        <w:rPr>
          <w:rStyle w:val="NormalTok"/>
        </w:rPr>
        <w:t xml:space="preserve">wine.tree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(quality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br/>
      </w:r>
      <w:r>
        <w:rPr>
          <w:rStyle w:val="KeywordTok"/>
        </w:rPr>
        <w:t xml:space="preserve">testModel</w:t>
      </w:r>
      <w:r>
        <w:rPr>
          <w:rStyle w:val="NormalTok"/>
        </w:rPr>
        <w:t xml:space="preserve">(wine.tree,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train)</w:t>
      </w:r>
    </w:p>
    <w:p>
      <w:pPr>
        <w:pStyle w:val="SourceCode"/>
      </w:pPr>
      <w:r>
        <w:rPr>
          <w:rStyle w:val="VerbatimChar"/>
        </w:rPr>
        <w:t xml:space="preserve">## [1] "test data prediction accuracy: "</w:t>
      </w:r>
      <w:r>
        <w:br/>
      </w:r>
      <w:r>
        <w:rPr>
          <w:rStyle w:val="VerbatimChar"/>
        </w:rPr>
        <w:t xml:space="preserve">## [1] 0.5193878</w:t>
      </w:r>
      <w:r>
        <w:br/>
      </w:r>
      <w:r>
        <w:rPr>
          <w:rStyle w:val="VerbatimChar"/>
        </w:rPr>
        <w:t xml:space="preserve">## [1] "train data prediction accuracy:"</w:t>
      </w:r>
      <w:r>
        <w:br/>
      </w:r>
      <w:r>
        <w:rPr>
          <w:rStyle w:val="VerbatimChar"/>
        </w:rPr>
        <w:t xml:space="preserve">## [1] 0.5096988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3   4   5   6   7   8   9</w:t>
      </w:r>
      <w:r>
        <w:br/>
      </w:r>
      <w:r>
        <w:rPr>
          <w:rStyle w:val="VerbatimChar"/>
        </w:rPr>
        <w:t xml:space="preserve">##          3   0   0   3   2   0   0   0</w:t>
      </w:r>
      <w:r>
        <w:br/>
      </w:r>
      <w:r>
        <w:rPr>
          <w:rStyle w:val="VerbatimChar"/>
        </w:rPr>
        <w:t xml:space="preserve">##          4   0   0  21   7   1   0   0</w:t>
      </w:r>
      <w:r>
        <w:br/>
      </w:r>
      <w:r>
        <w:rPr>
          <w:rStyle w:val="VerbatimChar"/>
        </w:rPr>
        <w:t xml:space="preserve">##          5   0   0 185 101   6   0   0</w:t>
      </w:r>
      <w:r>
        <w:br/>
      </w:r>
      <w:r>
        <w:rPr>
          <w:rStyle w:val="VerbatimChar"/>
        </w:rPr>
        <w:t xml:space="preserve">##          6   0   0 108 259  74   0   0</w:t>
      </w:r>
      <w:r>
        <w:br/>
      </w:r>
      <w:r>
        <w:rPr>
          <w:rStyle w:val="VerbatimChar"/>
        </w:rPr>
        <w:t xml:space="preserve">##          7   0   0   8  98  65   0   0</w:t>
      </w:r>
      <w:r>
        <w:br/>
      </w:r>
      <w:r>
        <w:rPr>
          <w:rStyle w:val="VerbatimChar"/>
        </w:rPr>
        <w:t xml:space="preserve">##          8   0   0   2  22  17   0   0</w:t>
      </w:r>
      <w:r>
        <w:br/>
      </w:r>
      <w:r>
        <w:rPr>
          <w:rStyle w:val="VerbatimChar"/>
        </w:rPr>
        <w:t xml:space="preserve">##          9   0   0   1   0   0   0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0.5194          </w:t>
      </w:r>
      <w:r>
        <w:br/>
      </w:r>
      <w:r>
        <w:rPr>
          <w:rStyle w:val="VerbatimChar"/>
        </w:rPr>
        <w:t xml:space="preserve">##                  95% CI : (0.4876, 0.5511)</w:t>
      </w:r>
      <w:r>
        <w:br/>
      </w:r>
      <w:r>
        <w:rPr>
          <w:rStyle w:val="VerbatimChar"/>
        </w:rPr>
        <w:t xml:space="preserve">##     No Information Rate : 0.499           </w:t>
      </w:r>
      <w:r>
        <w:br/>
      </w:r>
      <w:r>
        <w:rPr>
          <w:rStyle w:val="VerbatimChar"/>
        </w:rPr>
        <w:t xml:space="preserve">##     P-Value [Acc &gt; NIR] : 0.1064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0.2568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3 Class: 4 Class: 5 Class: 6 Class: 7 Class: 8</w:t>
      </w:r>
      <w:r>
        <w:br/>
      </w:r>
      <w:r>
        <w:rPr>
          <w:rStyle w:val="VerbatimChar"/>
        </w:rPr>
        <w:t xml:space="preserve">## Sensitivity                NA       NA   0.5640   0.5297  0.39877       NA</w:t>
      </w:r>
      <w:r>
        <w:br/>
      </w:r>
      <w:r>
        <w:rPr>
          <w:rStyle w:val="VerbatimChar"/>
        </w:rPr>
        <w:t xml:space="preserve">## Specificity          0.994898  0.97041   0.8359   0.6293  0.87026  0.95816</w:t>
      </w:r>
      <w:r>
        <w:br/>
      </w:r>
      <w:r>
        <w:rPr>
          <w:rStyle w:val="VerbatimChar"/>
        </w:rPr>
        <w:t xml:space="preserve">## Pos Pred Value             NA       NA   0.6336   0.5873  0.38012       NA</w:t>
      </w:r>
      <w:r>
        <w:br/>
      </w:r>
      <w:r>
        <w:rPr>
          <w:rStyle w:val="VerbatimChar"/>
        </w:rPr>
        <w:t xml:space="preserve">## Neg Pred Value             NA       NA   0.7922   0.5733  0.87886       NA</w:t>
      </w:r>
      <w:r>
        <w:br/>
      </w:r>
      <w:r>
        <w:rPr>
          <w:rStyle w:val="VerbatimChar"/>
        </w:rPr>
        <w:t xml:space="preserve">## Prevalence           0.000000  0.00000   0.3347   0.4990  0.16633  0.00000</w:t>
      </w:r>
      <w:r>
        <w:br/>
      </w:r>
      <w:r>
        <w:rPr>
          <w:rStyle w:val="VerbatimChar"/>
        </w:rPr>
        <w:t xml:space="preserve">## Detection Rate       0.000000  0.00000   0.1888   0.2643  0.06633  0.00000</w:t>
      </w:r>
      <w:r>
        <w:br/>
      </w:r>
      <w:r>
        <w:rPr>
          <w:rStyle w:val="VerbatimChar"/>
        </w:rPr>
        <w:t xml:space="preserve">## Detection Prevalence 0.005102  0.02959   0.2980   0.4500  0.17449  0.04184</w:t>
      </w:r>
      <w:r>
        <w:br/>
      </w:r>
      <w:r>
        <w:rPr>
          <w:rStyle w:val="VerbatimChar"/>
        </w:rPr>
        <w:t xml:space="preserve">## Balanced Accuracy          NA       NA   0.7000   0.5795  0.63452       NA</w:t>
      </w:r>
      <w:r>
        <w:br/>
      </w:r>
      <w:r>
        <w:rPr>
          <w:rStyle w:val="VerbatimChar"/>
        </w:rPr>
        <w:t xml:space="preserve">##                      Class: 9</w:t>
      </w:r>
      <w:r>
        <w:br/>
      </w:r>
      <w:r>
        <w:rPr>
          <w:rStyle w:val="VerbatimChar"/>
        </w:rPr>
        <w:t xml:space="preserve">## Sensitivity                NA</w:t>
      </w:r>
      <w:r>
        <w:br/>
      </w:r>
      <w:r>
        <w:rPr>
          <w:rStyle w:val="VerbatimChar"/>
        </w:rPr>
        <w:t xml:space="preserve">## Specificity           0.99898</w:t>
      </w:r>
      <w:r>
        <w:br/>
      </w:r>
      <w:r>
        <w:rPr>
          <w:rStyle w:val="VerbatimChar"/>
        </w:rPr>
        <w:t xml:space="preserve">## Pos Pred Value             NA</w:t>
      </w:r>
      <w:r>
        <w:br/>
      </w:r>
      <w:r>
        <w:rPr>
          <w:rStyle w:val="VerbatimChar"/>
        </w:rPr>
        <w:t xml:space="preserve">## Neg Pred Value             NA</w:t>
      </w:r>
      <w:r>
        <w:br/>
      </w:r>
      <w:r>
        <w:rPr>
          <w:rStyle w:val="VerbatimChar"/>
        </w:rPr>
        <w:t xml:space="preserve">## Prevalence            0.00000</w:t>
      </w:r>
      <w:r>
        <w:br/>
      </w:r>
      <w:r>
        <w:rPr>
          <w:rStyle w:val="VerbatimChar"/>
        </w:rPr>
        <w:t xml:space="preserve">## Detection Rate        0.00000</w:t>
      </w:r>
      <w:r>
        <w:br/>
      </w:r>
      <w:r>
        <w:rPr>
          <w:rStyle w:val="VerbatimChar"/>
        </w:rPr>
        <w:t xml:space="preserve">## Detection Prevalence  0.00102</w:t>
      </w:r>
      <w:r>
        <w:br/>
      </w:r>
      <w:r>
        <w:rPr>
          <w:rStyle w:val="VerbatimChar"/>
        </w:rPr>
        <w:t xml:space="preserve">## Balanced Accuracy          NA</w:t>
      </w:r>
    </w:p>
    <w:p>
      <w:pPr>
        <w:pStyle w:val="FirstParagraph"/>
      </w:pPr>
      <w:r>
        <w:t xml:space="preserve">Полученное дерево решений представлено на иллюстрации ниже.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repr.plot.width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repr.plot.height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draw.tree</w:t>
      </w:r>
      <w:r>
        <w:rPr>
          <w:rStyle w:val="NormalTok"/>
        </w:rPr>
        <w:t xml:space="preserve">(wine.tree,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Построим дерево решений при помощи</w:t>
      </w:r>
      <w:r>
        <w:t xml:space="preserve"> </w:t>
      </w:r>
      <w:r>
        <w:rPr>
          <w:rStyle w:val="VerbatimChar"/>
        </w:rPr>
        <w:t xml:space="preserve">rpart</w:t>
      </w:r>
      <w:r>
        <w:t xml:space="preserve">. Проверим его на выборках, а также построим матрицу сопряженности для построенной модели.</w:t>
      </w:r>
    </w:p>
    <w:p>
      <w:pPr>
        <w:pStyle w:val="SourceCode"/>
      </w:pPr>
      <w:r>
        <w:rPr>
          <w:rStyle w:val="NormalTok"/>
        </w:rPr>
        <w:t xml:space="preserve">wine.rpart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(quality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KeywordTok"/>
        </w:rPr>
        <w:t xml:space="preserve">testModel</w:t>
      </w:r>
      <w:r>
        <w:rPr>
          <w:rStyle w:val="NormalTok"/>
        </w:rPr>
        <w:t xml:space="preserve">(wine.rpart,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train)</w:t>
      </w:r>
    </w:p>
    <w:p>
      <w:pPr>
        <w:pStyle w:val="SourceCode"/>
      </w:pPr>
      <w:r>
        <w:rPr>
          <w:rStyle w:val="VerbatimChar"/>
        </w:rPr>
        <w:t xml:space="preserve">## [1] "test data prediction accuracy: "</w:t>
      </w:r>
      <w:r>
        <w:br/>
      </w:r>
      <w:r>
        <w:rPr>
          <w:rStyle w:val="VerbatimChar"/>
        </w:rPr>
        <w:t xml:space="preserve">## [1] 0.555102</w:t>
      </w:r>
      <w:r>
        <w:br/>
      </w:r>
      <w:r>
        <w:rPr>
          <w:rStyle w:val="VerbatimChar"/>
        </w:rPr>
        <w:t xml:space="preserve">## [1] "train data prediction accuracy:"</w:t>
      </w:r>
      <w:r>
        <w:br/>
      </w:r>
      <w:r>
        <w:rPr>
          <w:rStyle w:val="VerbatimChar"/>
        </w:rPr>
        <w:t xml:space="preserve">## [1] 0.5370087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3   4   5   6   7   8   9</w:t>
      </w:r>
      <w:r>
        <w:br/>
      </w:r>
      <w:r>
        <w:rPr>
          <w:rStyle w:val="VerbatimChar"/>
        </w:rPr>
        <w:t xml:space="preserve">##          3   0   0   2   3   0   0   0</w:t>
      </w:r>
      <w:r>
        <w:br/>
      </w:r>
      <w:r>
        <w:rPr>
          <w:rStyle w:val="VerbatimChar"/>
        </w:rPr>
        <w:t xml:space="preserve">##          4   0   0  19   9   1   0   0</w:t>
      </w:r>
      <w:r>
        <w:br/>
      </w:r>
      <w:r>
        <w:rPr>
          <w:rStyle w:val="VerbatimChar"/>
        </w:rPr>
        <w:t xml:space="preserve">##          5   0   0 186 105   1   0   0</w:t>
      </w:r>
      <w:r>
        <w:br/>
      </w:r>
      <w:r>
        <w:rPr>
          <w:rStyle w:val="VerbatimChar"/>
        </w:rPr>
        <w:t xml:space="preserve">##          6   0   0  88 334  19   0   0</w:t>
      </w:r>
      <w:r>
        <w:br/>
      </w:r>
      <w:r>
        <w:rPr>
          <w:rStyle w:val="VerbatimChar"/>
        </w:rPr>
        <w:t xml:space="preserve">##          7   0   0   5 142  24   0   0</w:t>
      </w:r>
      <w:r>
        <w:br/>
      </w:r>
      <w:r>
        <w:rPr>
          <w:rStyle w:val="VerbatimChar"/>
        </w:rPr>
        <w:t xml:space="preserve">##          8   0   0   1  38   2   0   0</w:t>
      </w:r>
      <w:r>
        <w:br/>
      </w:r>
      <w:r>
        <w:rPr>
          <w:rStyle w:val="VerbatimChar"/>
        </w:rPr>
        <w:t xml:space="preserve">##          9   0   0   0   1   0   0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0.5551          </w:t>
      </w:r>
      <w:r>
        <w:br/>
      </w:r>
      <w:r>
        <w:rPr>
          <w:rStyle w:val="VerbatimChar"/>
        </w:rPr>
        <w:t xml:space="preserve">##                  95% CI : (0.5234, 0.5865)</w:t>
      </w:r>
      <w:r>
        <w:br/>
      </w:r>
      <w:r>
        <w:rPr>
          <w:rStyle w:val="VerbatimChar"/>
        </w:rPr>
        <w:t xml:space="preserve">##     No Information Rate : 0.6449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0.2706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3 Class: 4 Class: 5 Class: 6 Class: 7 Class: 8</w:t>
      </w:r>
      <w:r>
        <w:br/>
      </w:r>
      <w:r>
        <w:rPr>
          <w:rStyle w:val="VerbatimChar"/>
        </w:rPr>
        <w:t xml:space="preserve">## Sensitivity                NA       NA   0.6179   0.5285  0.51064       NA</w:t>
      </w:r>
      <w:r>
        <w:br/>
      </w:r>
      <w:r>
        <w:rPr>
          <w:rStyle w:val="VerbatimChar"/>
        </w:rPr>
        <w:t xml:space="preserve">## Specificity          0.994898  0.97041   0.8439   0.6925  0.84244  0.95816</w:t>
      </w:r>
      <w:r>
        <w:br/>
      </w:r>
      <w:r>
        <w:rPr>
          <w:rStyle w:val="VerbatimChar"/>
        </w:rPr>
        <w:t xml:space="preserve">## Pos Pred Value             NA       NA   0.6370   0.7574  0.14035       NA</w:t>
      </w:r>
      <w:r>
        <w:br/>
      </w:r>
      <w:r>
        <w:rPr>
          <w:rStyle w:val="VerbatimChar"/>
        </w:rPr>
        <w:t xml:space="preserve">## Neg Pred Value             NA       NA   0.8328   0.4471  0.97157       NA</w:t>
      </w:r>
      <w:r>
        <w:br/>
      </w:r>
      <w:r>
        <w:rPr>
          <w:rStyle w:val="VerbatimChar"/>
        </w:rPr>
        <w:t xml:space="preserve">## Prevalence           0.000000  0.00000   0.3071   0.6449  0.04796  0.00000</w:t>
      </w:r>
      <w:r>
        <w:br/>
      </w:r>
      <w:r>
        <w:rPr>
          <w:rStyle w:val="VerbatimChar"/>
        </w:rPr>
        <w:t xml:space="preserve">## Detection Rate       0.000000  0.00000   0.1898   0.3408  0.02449  0.00000</w:t>
      </w:r>
      <w:r>
        <w:br/>
      </w:r>
      <w:r>
        <w:rPr>
          <w:rStyle w:val="VerbatimChar"/>
        </w:rPr>
        <w:t xml:space="preserve">## Detection Prevalence 0.005102  0.02959   0.2980   0.4500  0.17449  0.04184</w:t>
      </w:r>
      <w:r>
        <w:br/>
      </w:r>
      <w:r>
        <w:rPr>
          <w:rStyle w:val="VerbatimChar"/>
        </w:rPr>
        <w:t xml:space="preserve">## Balanced Accuracy          NA       NA   0.7309   0.6105  0.67654       NA</w:t>
      </w:r>
      <w:r>
        <w:br/>
      </w:r>
      <w:r>
        <w:rPr>
          <w:rStyle w:val="VerbatimChar"/>
        </w:rPr>
        <w:t xml:space="preserve">##                      Class: 9</w:t>
      </w:r>
      <w:r>
        <w:br/>
      </w:r>
      <w:r>
        <w:rPr>
          <w:rStyle w:val="VerbatimChar"/>
        </w:rPr>
        <w:t xml:space="preserve">## Sensitivity                NA</w:t>
      </w:r>
      <w:r>
        <w:br/>
      </w:r>
      <w:r>
        <w:rPr>
          <w:rStyle w:val="VerbatimChar"/>
        </w:rPr>
        <w:t xml:space="preserve">## Specificity           0.99898</w:t>
      </w:r>
      <w:r>
        <w:br/>
      </w:r>
      <w:r>
        <w:rPr>
          <w:rStyle w:val="VerbatimChar"/>
        </w:rPr>
        <w:t xml:space="preserve">## Pos Pred Value             NA</w:t>
      </w:r>
      <w:r>
        <w:br/>
      </w:r>
      <w:r>
        <w:rPr>
          <w:rStyle w:val="VerbatimChar"/>
        </w:rPr>
        <w:t xml:space="preserve">## Neg Pred Value             NA</w:t>
      </w:r>
      <w:r>
        <w:br/>
      </w:r>
      <w:r>
        <w:rPr>
          <w:rStyle w:val="VerbatimChar"/>
        </w:rPr>
        <w:t xml:space="preserve">## Prevalence            0.00000</w:t>
      </w:r>
      <w:r>
        <w:br/>
      </w:r>
      <w:r>
        <w:rPr>
          <w:rStyle w:val="VerbatimChar"/>
        </w:rPr>
        <w:t xml:space="preserve">## Detection Rate        0.00000</w:t>
      </w:r>
      <w:r>
        <w:br/>
      </w:r>
      <w:r>
        <w:rPr>
          <w:rStyle w:val="VerbatimChar"/>
        </w:rPr>
        <w:t xml:space="preserve">## Detection Prevalence  0.00102</w:t>
      </w:r>
      <w:r>
        <w:br/>
      </w:r>
      <w:r>
        <w:rPr>
          <w:rStyle w:val="VerbatimChar"/>
        </w:rPr>
        <w:t xml:space="preserve">## Balanced Accuracy          NA</w:t>
      </w:r>
    </w:p>
    <w:p>
      <w:pPr>
        <w:pStyle w:val="FirstParagraph"/>
      </w:pPr>
      <w:r>
        <w:t xml:space="preserve">Полученное дерево решений представлено на иллюстрации ниже.</w:t>
      </w:r>
    </w:p>
    <w:p>
      <w:pPr>
        <w:pStyle w:val="SourceCode"/>
      </w:pPr>
      <w:r>
        <w:rPr>
          <w:rStyle w:val="KeywordTok"/>
        </w:rPr>
        <w:t xml:space="preserve">draw.tree</w:t>
      </w:r>
      <w:r>
        <w:rPr>
          <w:rStyle w:val="NormalTok"/>
        </w:rPr>
        <w:t xml:space="preserve">(wine.rpart,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rpart.plot</w:t>
      </w:r>
      <w:r>
        <w:rPr>
          <w:rStyle w:val="NormalTok"/>
        </w:rPr>
        <w:t xml:space="preserve">(wine.rpart,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extra=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box.palette=</w:t>
      </w:r>
      <w:r>
        <w:rPr>
          <w:rStyle w:val="StringTok"/>
        </w:rPr>
        <w:t xml:space="preserve">"GnBu"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branch.lty=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shadow.col=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nn=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roundint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Полученные деревья охватывают не все категории вин из исходных данных, а только 5, 6 и 7. Из-за этого результат применения к тестовой выборке оказывается неудовлетворительным.</w:t>
      </w:r>
    </w:p>
    <w:p>
      <w:pPr>
        <w:pStyle w:val="BodyText"/>
      </w:pPr>
      <w:r>
        <w:t xml:space="preserve">Полученный результат следует признать плохим, поскольку дерево решений правильно классифицирует чуть больше 50% данных.</w:t>
      </w:r>
    </w:p>
    <w:p>
      <w:pPr>
        <w:pStyle w:val="BodyText"/>
      </w:pPr>
      <w:r>
        <w:rPr>
          <w:b/>
        </w:rPr>
        <w:t xml:space="preserve">Улучшение распознавания путем слияния классов качества вин</w:t>
      </w:r>
    </w:p>
    <w:p>
      <w:pPr>
        <w:pStyle w:val="BodyText"/>
      </w:pPr>
      <w:r>
        <w:t xml:space="preserve">Попробуем объединить классы вин 3,4,5 и 7,8,9, чтобы получить более равномерное распределение, чем ранее. Гистограмма данных с новым фактором представлена ниже.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combineClasses</w:t>
      </w:r>
      <w:r>
        <w:rPr>
          <w:rStyle w:val="NormalTok"/>
        </w:rPr>
        <w:t xml:space="preserve">(data.wine)</w:t>
      </w:r>
      <w:r>
        <w:br/>
      </w:r>
      <w:r>
        <w:rPr>
          <w:rStyle w:val="KeywordTok"/>
        </w:rPr>
        <w:t xml:space="preserve">drawHistogram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"Объединенные классы вин"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Построение модели и тестирование</w:t>
      </w:r>
      <w:r>
        <w:t xml:space="preserve"> </w:t>
      </w:r>
      <w:r>
        <w:t xml:space="preserve">Построим модель с помощью метода tree. Проверим на тестовой и тренировочной выборке, построим матрицу сопряженности.</w:t>
      </w:r>
    </w:p>
    <w:p>
      <w:pPr>
        <w:pStyle w:val="SourceCode"/>
      </w:pPr>
      <w:r>
        <w:rPr>
          <w:rStyle w:val="NormalTok"/>
        </w:rPr>
        <w:t xml:space="preserve">xdata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makeDataSets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x.tree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(quality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xdata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br/>
      </w:r>
      <w:r>
        <w:rPr>
          <w:rStyle w:val="KeywordTok"/>
        </w:rPr>
        <w:t xml:space="preserve">testModel</w:t>
      </w:r>
      <w:r>
        <w:rPr>
          <w:rStyle w:val="NormalTok"/>
        </w:rPr>
        <w:t xml:space="preserve">(x.tree, xdata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test, xdata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train)</w:t>
      </w:r>
    </w:p>
    <w:p>
      <w:pPr>
        <w:pStyle w:val="SourceCode"/>
      </w:pPr>
      <w:r>
        <w:rPr>
          <w:rStyle w:val="VerbatimChar"/>
        </w:rPr>
        <w:t xml:space="preserve">## [1] "test data prediction accuracy: "</w:t>
      </w:r>
      <w:r>
        <w:br/>
      </w:r>
      <w:r>
        <w:rPr>
          <w:rStyle w:val="VerbatimChar"/>
        </w:rPr>
        <w:t xml:space="preserve">## [1] 0.555102</w:t>
      </w:r>
      <w:r>
        <w:br/>
      </w:r>
      <w:r>
        <w:rPr>
          <w:rStyle w:val="VerbatimChar"/>
        </w:rPr>
        <w:t xml:space="preserve">## [1] "train data prediction accuracy:"</w:t>
      </w:r>
      <w:r>
        <w:br/>
      </w:r>
      <w:r>
        <w:rPr>
          <w:rStyle w:val="VerbatimChar"/>
        </w:rPr>
        <w:t xml:space="preserve">## [1] 0.5474732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Low Medium High</w:t>
      </w:r>
      <w:r>
        <w:br/>
      </w:r>
      <w:r>
        <w:rPr>
          <w:rStyle w:val="VerbatimChar"/>
        </w:rPr>
        <w:t xml:space="preserve">##     Low    209    106   11</w:t>
      </w:r>
      <w:r>
        <w:br/>
      </w:r>
      <w:r>
        <w:rPr>
          <w:rStyle w:val="VerbatimChar"/>
        </w:rPr>
        <w:t xml:space="preserve">##     Medium 108    246   87</w:t>
      </w:r>
      <w:r>
        <w:br/>
      </w:r>
      <w:r>
        <w:rPr>
          <w:rStyle w:val="VerbatimChar"/>
        </w:rPr>
        <w:t xml:space="preserve">##     High    11    113   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0.5551          </w:t>
      </w:r>
      <w:r>
        <w:br/>
      </w:r>
      <w:r>
        <w:rPr>
          <w:rStyle w:val="VerbatimChar"/>
        </w:rPr>
        <w:t xml:space="preserve">##                  95% CI : (0.5234, 0.5865)</w:t>
      </w:r>
      <w:r>
        <w:br/>
      </w:r>
      <w:r>
        <w:rPr>
          <w:rStyle w:val="VerbatimChar"/>
        </w:rPr>
        <w:t xml:space="preserve">##     No Information Rate : 0.4745          </w:t>
      </w:r>
      <w:r>
        <w:br/>
      </w:r>
      <w:r>
        <w:rPr>
          <w:rStyle w:val="VerbatimChar"/>
        </w:rPr>
        <w:t xml:space="preserve">##     P-Value [Acc &gt; NIR] : 2.598e-07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0.2979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0.3341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Low Class: Medium Class: High</w:t>
      </w:r>
      <w:r>
        <w:br/>
      </w:r>
      <w:r>
        <w:rPr>
          <w:rStyle w:val="VerbatimChar"/>
        </w:rPr>
        <w:t xml:space="preserve">## Sensitivity              0.6372        0.5290     0.47594</w:t>
      </w:r>
      <w:r>
        <w:br/>
      </w:r>
      <w:r>
        <w:rPr>
          <w:rStyle w:val="VerbatimChar"/>
        </w:rPr>
        <w:t xml:space="preserve">## Specificity              0.8206        0.6214     0.84363</w:t>
      </w:r>
      <w:r>
        <w:br/>
      </w:r>
      <w:r>
        <w:rPr>
          <w:rStyle w:val="VerbatimChar"/>
        </w:rPr>
        <w:t xml:space="preserve">## Pos Pred Value           0.6411        0.5578     0.41784</w:t>
      </w:r>
      <w:r>
        <w:br/>
      </w:r>
      <w:r>
        <w:rPr>
          <w:rStyle w:val="VerbatimChar"/>
        </w:rPr>
        <w:t xml:space="preserve">## Neg Pred Value           0.8180        0.5937     0.87223</w:t>
      </w:r>
      <w:r>
        <w:br/>
      </w:r>
      <w:r>
        <w:rPr>
          <w:rStyle w:val="VerbatimChar"/>
        </w:rPr>
        <w:t xml:space="preserve">## Prevalence               0.3347        0.4745     0.19082</w:t>
      </w:r>
      <w:r>
        <w:br/>
      </w:r>
      <w:r>
        <w:rPr>
          <w:rStyle w:val="VerbatimChar"/>
        </w:rPr>
        <w:t xml:space="preserve">## Detection Rate           0.2133        0.2510     0.09082</w:t>
      </w:r>
      <w:r>
        <w:br/>
      </w:r>
      <w:r>
        <w:rPr>
          <w:rStyle w:val="VerbatimChar"/>
        </w:rPr>
        <w:t xml:space="preserve">## Detection Prevalence     0.3327        0.4500     0.21735</w:t>
      </w:r>
      <w:r>
        <w:br/>
      </w:r>
      <w:r>
        <w:rPr>
          <w:rStyle w:val="VerbatimChar"/>
        </w:rPr>
        <w:t xml:space="preserve">## Balanced Accuracy        0.7289        0.5752     0.65978</w:t>
      </w:r>
    </w:p>
    <w:p>
      <w:pPr>
        <w:pStyle w:val="FirstParagraph"/>
      </w:pPr>
      <w:r>
        <w:t xml:space="preserve">Изображение дерева представлено ниже.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repr.plot.width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repr.plot.height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draw.tree</w:t>
      </w:r>
      <w:r>
        <w:rPr>
          <w:rStyle w:val="NormalTok"/>
        </w:rPr>
        <w:t xml:space="preserve">(x.tree,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Построим модель с помощью метода rpart. Проверим на тестовой и тренировочной выборке, построим матрицу сопряженности.</w:t>
      </w:r>
    </w:p>
    <w:p>
      <w:pPr>
        <w:pStyle w:val="SourceCode"/>
      </w:pPr>
      <w:r>
        <w:rPr>
          <w:rStyle w:val="NormalTok"/>
        </w:rPr>
        <w:t xml:space="preserve">x.rpart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(quality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xdata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KeywordTok"/>
        </w:rPr>
        <w:t xml:space="preserve">testModel</w:t>
      </w:r>
      <w:r>
        <w:rPr>
          <w:rStyle w:val="NormalTok"/>
        </w:rPr>
        <w:t xml:space="preserve">(x.rpart, xdata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test, xdata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train)</w:t>
      </w:r>
    </w:p>
    <w:p>
      <w:pPr>
        <w:pStyle w:val="SourceCode"/>
      </w:pPr>
      <w:r>
        <w:rPr>
          <w:rStyle w:val="VerbatimChar"/>
        </w:rPr>
        <w:t xml:space="preserve">## [1] "test data prediction accuracy: "</w:t>
      </w:r>
      <w:r>
        <w:br/>
      </w:r>
      <w:r>
        <w:rPr>
          <w:rStyle w:val="VerbatimChar"/>
        </w:rPr>
        <w:t xml:space="preserve">## [1] 0.5714286</w:t>
      </w:r>
      <w:r>
        <w:br/>
      </w:r>
      <w:r>
        <w:rPr>
          <w:rStyle w:val="VerbatimChar"/>
        </w:rPr>
        <w:t xml:space="preserve">## [1] "train data prediction accuracy:"</w:t>
      </w:r>
      <w:r>
        <w:br/>
      </w:r>
      <w:r>
        <w:rPr>
          <w:rStyle w:val="VerbatimChar"/>
        </w:rPr>
        <w:t xml:space="preserve">## [1] 0.5612557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Low Medium High</w:t>
      </w:r>
      <w:r>
        <w:br/>
      </w:r>
      <w:r>
        <w:rPr>
          <w:rStyle w:val="VerbatimChar"/>
        </w:rPr>
        <w:t xml:space="preserve">##     Low    189    135    2</w:t>
      </w:r>
      <w:r>
        <w:br/>
      </w:r>
      <w:r>
        <w:rPr>
          <w:rStyle w:val="VerbatimChar"/>
        </w:rPr>
        <w:t xml:space="preserve">##     Medium  77    345   19</w:t>
      </w:r>
      <w:r>
        <w:br/>
      </w:r>
      <w:r>
        <w:rPr>
          <w:rStyle w:val="VerbatimChar"/>
        </w:rPr>
        <w:t xml:space="preserve">##     High     6    181   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0.5714          </w:t>
      </w:r>
      <w:r>
        <w:br/>
      </w:r>
      <w:r>
        <w:rPr>
          <w:rStyle w:val="VerbatimChar"/>
        </w:rPr>
        <w:t xml:space="preserve">##                  95% CI : (0.5398, 0.6027)</w:t>
      </w:r>
      <w:r>
        <w:br/>
      </w:r>
      <w:r>
        <w:rPr>
          <w:rStyle w:val="VerbatimChar"/>
        </w:rPr>
        <w:t xml:space="preserve">##     No Information Rate : 0.6745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0.2782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Low Class: Medium Class: High</w:t>
      </w:r>
      <w:r>
        <w:br/>
      </w:r>
      <w:r>
        <w:rPr>
          <w:rStyle w:val="VerbatimChar"/>
        </w:rPr>
        <w:t xml:space="preserve">## Sensitivity              0.6949        0.5219     0.55319</w:t>
      </w:r>
      <w:r>
        <w:br/>
      </w:r>
      <w:r>
        <w:rPr>
          <w:rStyle w:val="VerbatimChar"/>
        </w:rPr>
        <w:t xml:space="preserve">## Specificity              0.8065        0.6991     0.79957</w:t>
      </w:r>
      <w:r>
        <w:br/>
      </w:r>
      <w:r>
        <w:rPr>
          <w:rStyle w:val="VerbatimChar"/>
        </w:rPr>
        <w:t xml:space="preserve">## Pos Pred Value           0.5798        0.7823     0.12207</w:t>
      </w:r>
      <w:r>
        <w:br/>
      </w:r>
      <w:r>
        <w:rPr>
          <w:rStyle w:val="VerbatimChar"/>
        </w:rPr>
        <w:t xml:space="preserve">## Neg Pred Value           0.8731        0.4137     0.97262</w:t>
      </w:r>
      <w:r>
        <w:br/>
      </w:r>
      <w:r>
        <w:rPr>
          <w:rStyle w:val="VerbatimChar"/>
        </w:rPr>
        <w:t xml:space="preserve">## Prevalence               0.2776        0.6745     0.04796</w:t>
      </w:r>
      <w:r>
        <w:br/>
      </w:r>
      <w:r>
        <w:rPr>
          <w:rStyle w:val="VerbatimChar"/>
        </w:rPr>
        <w:t xml:space="preserve">## Detection Rate           0.1929        0.3520     0.02653</w:t>
      </w:r>
      <w:r>
        <w:br/>
      </w:r>
      <w:r>
        <w:rPr>
          <w:rStyle w:val="VerbatimChar"/>
        </w:rPr>
        <w:t xml:space="preserve">## Detection Prevalence     0.3327        0.4500     0.21735</w:t>
      </w:r>
      <w:r>
        <w:br/>
      </w:r>
      <w:r>
        <w:rPr>
          <w:rStyle w:val="VerbatimChar"/>
        </w:rPr>
        <w:t xml:space="preserve">## Balanced Accuracy        0.7507        0.6105     0.67638</w:t>
      </w:r>
    </w:p>
    <w:p>
      <w:pPr>
        <w:pStyle w:val="FirstParagraph"/>
      </w:pPr>
      <w:r>
        <w:t xml:space="preserve">Изображение дерева представлено ниже.</w:t>
      </w:r>
    </w:p>
    <w:p>
      <w:pPr>
        <w:pStyle w:val="SourceCode"/>
      </w:pPr>
      <w:r>
        <w:rPr>
          <w:rStyle w:val="KeywordTok"/>
        </w:rPr>
        <w:t xml:space="preserve">draw.tree</w:t>
      </w:r>
      <w:r>
        <w:rPr>
          <w:rStyle w:val="NormalTok"/>
        </w:rPr>
        <w:t xml:space="preserve">(x.rpart,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rpart.plot</w:t>
      </w:r>
      <w:r>
        <w:rPr>
          <w:rStyle w:val="NormalTok"/>
        </w:rPr>
        <w:t xml:space="preserve">(x.rpart,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extra=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box.palette=</w:t>
      </w:r>
      <w:r>
        <w:rPr>
          <w:rStyle w:val="StringTok"/>
        </w:rPr>
        <w:t xml:space="preserve">"GnBu"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branch.lty=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shadow.col=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nn=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roundint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2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</w:t>
      </w:r>
      <w:r>
        <w:rPr>
          <w:b/>
        </w:rPr>
        <w:t xml:space="preserve">Заключение</w:t>
      </w:r>
      <w:r>
        <w:br/>
      </w:r>
      <w:r>
        <w:t xml:space="preserve">По итогам проведенного объединения классов получено незначительное улучшение на 3-4% при распознавании как тестовой, так и тренировочной выборок.</w:t>
      </w:r>
      <w:r>
        <w:t xml:space="preserve"> </w:t>
      </w:r>
      <w:r>
        <w:t xml:space="preserve">Метод</w:t>
      </w:r>
      <w:r>
        <w:t xml:space="preserve"> </w:t>
      </w:r>
      <w:r>
        <w:rPr>
          <w:rStyle w:val="VerbatimChar"/>
        </w:rPr>
        <w:t xml:space="preserve">rpart</w:t>
      </w:r>
      <w:r>
        <w:t xml:space="preserve"> </w:t>
      </w:r>
      <w:r>
        <w:t xml:space="preserve">даёт результаты чуть лучше, чем метод</w:t>
      </w:r>
      <w:r>
        <w:t xml:space="preserve"> </w:t>
      </w:r>
      <w:r>
        <w:rPr>
          <w:rStyle w:val="VerbatimChar"/>
        </w:rPr>
        <w:t xml:space="preserve">tree</w:t>
      </w:r>
      <w:r>
        <w:t xml:space="preserve">. Кроме того, в библиотеке</w:t>
      </w:r>
      <w:r>
        <w:t xml:space="preserve"> </w:t>
      </w:r>
      <w:r>
        <w:rPr>
          <w:rStyle w:val="VerbatimChar"/>
        </w:rPr>
        <w:t xml:space="preserve">rpart</w:t>
      </w:r>
      <w:r>
        <w:t xml:space="preserve"> </w:t>
      </w:r>
      <w:r>
        <w:t xml:space="preserve">есть метод</w:t>
      </w:r>
      <w:r>
        <w:t xml:space="preserve"> </w:t>
      </w:r>
      <w:r>
        <w:rPr>
          <w:rStyle w:val="VerbatimChar"/>
        </w:rPr>
        <w:t xml:space="preserve">rpart.plot</w:t>
      </w:r>
      <w:r>
        <w:t xml:space="preserve"> </w:t>
      </w:r>
      <w:r>
        <w:t xml:space="preserve">для удобного и наглядного изображения дерева решений.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2020-01-12T23:34:49Z</dcterms:created>
  <dcterms:modified xsi:type="dcterms:W3CDTF">2020-01-12T23:34:49Z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