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0000" w:rsidRDefault="007B368E">
      <w:pPr>
        <w:spacing w:after="283"/>
        <w:jc w:val="center"/>
        <w:rPr>
          <w:sz w:val="28"/>
          <w:szCs w:val="28"/>
          <w:lang w:val="ru-RU"/>
        </w:rPr>
      </w:pPr>
      <w:r>
        <w:rPr>
          <w:b/>
          <w:bCs/>
          <w:sz w:val="32"/>
          <w:szCs w:val="32"/>
        </w:rPr>
        <w:t>Человеко-машинное взаимодействие</w:t>
      </w:r>
    </w:p>
    <w:p w:rsidR="00000000" w:rsidRDefault="007B368E">
      <w:pPr>
        <w:spacing w:after="283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Человеко-машинное взаимодействие или HCI — дисциплина, посвященная разработке, развитием и применением взаимодействия между человеком и компьютером. Это называется интерфейс и главная цель — упростить использование программ</w:t>
      </w:r>
      <w:r>
        <w:rPr>
          <w:sz w:val="28"/>
          <w:szCs w:val="28"/>
          <w:lang w:val="ru-RU"/>
        </w:rPr>
        <w:t>ы.</w:t>
      </w:r>
    </w:p>
    <w:p w:rsidR="00000000" w:rsidRDefault="007B368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 семестр рассмотрены темы:</w:t>
      </w:r>
    </w:p>
    <w:p w:rsidR="00000000" w:rsidRDefault="007B368E">
      <w:pPr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Взаимодействие человека с интерфейсом; </w:t>
      </w:r>
    </w:p>
    <w:p w:rsidR="00000000" w:rsidRDefault="007B368E">
      <w:pPr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Дизайн; </w:t>
      </w:r>
    </w:p>
    <w:p w:rsidR="00000000" w:rsidRDefault="007B368E">
      <w:pPr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Интерфейсы; </w:t>
      </w:r>
    </w:p>
    <w:p w:rsidR="00000000" w:rsidRDefault="007B368E">
      <w:pPr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Опыт взаимодействия (UX); </w:t>
      </w:r>
    </w:p>
    <w:p w:rsidR="00000000" w:rsidRDefault="007B368E">
      <w:pPr>
        <w:numPr>
          <w:ilvl w:val="0"/>
          <w:numId w:val="2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Юзабилити</w:t>
      </w:r>
      <w:proofErr w:type="spellEnd"/>
      <w:r>
        <w:rPr>
          <w:sz w:val="28"/>
          <w:szCs w:val="28"/>
          <w:lang w:val="ru-RU"/>
        </w:rPr>
        <w:t>;</w:t>
      </w:r>
    </w:p>
    <w:p w:rsidR="00000000" w:rsidRDefault="007B368E">
      <w:pPr>
        <w:numPr>
          <w:ilvl w:val="0"/>
          <w:numId w:val="2"/>
        </w:numPr>
        <w:spacing w:after="283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Типографика</w:t>
      </w:r>
      <w:proofErr w:type="spellEnd"/>
      <w:r>
        <w:rPr>
          <w:sz w:val="28"/>
          <w:szCs w:val="28"/>
          <w:lang w:val="ru-RU"/>
        </w:rPr>
        <w:t xml:space="preserve"> и тексты; </w:t>
      </w:r>
    </w:p>
    <w:p w:rsidR="00000000" w:rsidRDefault="007B368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разработанных задачах использовались следующие компоненты:</w:t>
      </w:r>
    </w:p>
    <w:p w:rsidR="00000000" w:rsidRDefault="007B368E">
      <w:pPr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Меню;</w:t>
      </w:r>
    </w:p>
    <w:p w:rsidR="00000000" w:rsidRDefault="007B368E">
      <w:pPr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Привязки к форме;</w:t>
      </w:r>
    </w:p>
    <w:p w:rsidR="00000000" w:rsidRDefault="007B368E">
      <w:pPr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Поле для вывода </w:t>
      </w:r>
      <w:r>
        <w:rPr>
          <w:sz w:val="28"/>
          <w:szCs w:val="28"/>
          <w:lang w:val="ru-RU"/>
        </w:rPr>
        <w:t>результатов (</w:t>
      </w:r>
      <w:proofErr w:type="spellStart"/>
      <w:r>
        <w:rPr>
          <w:sz w:val="28"/>
          <w:szCs w:val="28"/>
          <w:lang w:val="ru-RU"/>
        </w:rPr>
        <w:t>Memo</w:t>
      </w:r>
      <w:proofErr w:type="spellEnd"/>
      <w:r>
        <w:rPr>
          <w:sz w:val="28"/>
          <w:szCs w:val="28"/>
          <w:lang w:val="ru-RU"/>
        </w:rPr>
        <w:t>);</w:t>
      </w:r>
    </w:p>
    <w:p w:rsidR="00000000" w:rsidRDefault="007B368E">
      <w:pPr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Компонент проверки введенных данных (</w:t>
      </w:r>
      <w:proofErr w:type="spellStart"/>
      <w:r>
        <w:rPr>
          <w:rFonts w:eastAsia="Courier New"/>
          <w:color w:val="000000"/>
          <w:sz w:val="28"/>
          <w:szCs w:val="28"/>
          <w:lang w:val="ru-RU"/>
        </w:rPr>
        <w:t>Data</w:t>
      </w:r>
      <w:proofErr w:type="spellEnd"/>
      <w:r>
        <w:rPr>
          <w:rFonts w:eastAsia="Courier New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Courier New"/>
          <w:color w:val="000000"/>
          <w:sz w:val="28"/>
          <w:szCs w:val="28"/>
          <w:lang w:val="ru-RU"/>
        </w:rPr>
        <w:t>From</w:t>
      </w:r>
      <w:proofErr w:type="spellEnd"/>
      <w:r>
        <w:rPr>
          <w:rFonts w:eastAsia="Courier New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Courier New"/>
          <w:color w:val="000000"/>
          <w:sz w:val="28"/>
          <w:szCs w:val="28"/>
          <w:lang w:val="ru-RU"/>
        </w:rPr>
        <w:t>Form</w:t>
      </w:r>
      <w:proofErr w:type="spellEnd"/>
      <w:r>
        <w:rPr>
          <w:rFonts w:eastAsia="Courier New"/>
          <w:color w:val="000000"/>
          <w:sz w:val="28"/>
          <w:szCs w:val="28"/>
          <w:lang w:val="ru-RU"/>
        </w:rPr>
        <w:t>);</w:t>
      </w:r>
    </w:p>
    <w:p w:rsidR="00000000" w:rsidRDefault="007B368E">
      <w:pPr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Компонент для отображения результата в табличной форме (</w:t>
      </w:r>
      <w:r>
        <w:rPr>
          <w:sz w:val="28"/>
          <w:szCs w:val="28"/>
          <w:lang w:val="en-US"/>
        </w:rPr>
        <w:t>String</w:t>
      </w:r>
      <w:r w:rsidRPr="003B4EE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grid</w:t>
      </w:r>
      <w:r w:rsidRPr="003B4EEA">
        <w:rPr>
          <w:sz w:val="28"/>
          <w:szCs w:val="28"/>
          <w:lang w:val="ru-RU"/>
        </w:rPr>
        <w:t xml:space="preserve">); </w:t>
      </w:r>
    </w:p>
    <w:p w:rsidR="00000000" w:rsidRDefault="007B368E">
      <w:pPr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Поле ввода данных </w:t>
      </w:r>
      <w:r>
        <w:rPr>
          <w:sz w:val="28"/>
          <w:szCs w:val="28"/>
          <w:lang w:val="en-US"/>
        </w:rPr>
        <w:t>(Edit);</w:t>
      </w:r>
    </w:p>
    <w:p w:rsidR="00000000" w:rsidRDefault="007B368E">
      <w:pPr>
        <w:numPr>
          <w:ilvl w:val="0"/>
          <w:numId w:val="3"/>
        </w:numPr>
        <w:spacing w:after="283"/>
      </w:pPr>
      <w:r>
        <w:rPr>
          <w:sz w:val="28"/>
          <w:szCs w:val="28"/>
          <w:lang w:val="ru-RU"/>
        </w:rPr>
        <w:t>Ярлык для пояснения</w:t>
      </w:r>
      <w:r>
        <w:rPr>
          <w:sz w:val="28"/>
          <w:szCs w:val="28"/>
          <w:lang w:val="en-US"/>
        </w:rPr>
        <w:t xml:space="preserve"> (Label)</w:t>
      </w:r>
      <w:r>
        <w:rPr>
          <w:sz w:val="28"/>
          <w:szCs w:val="28"/>
          <w:lang w:val="ru-RU"/>
        </w:rPr>
        <w:t>;</w:t>
      </w:r>
    </w:p>
    <w:p w:rsidR="00000000" w:rsidRDefault="00EC0DF7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4295775" cy="4238625"/>
            <wp:effectExtent l="0" t="0" r="9525" b="952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0" t="20309" r="30031" b="26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EA" w:rsidRDefault="00EC0DF7">
      <w:pPr>
        <w:rPr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71950" cy="2905125"/>
            <wp:effectExtent l="0" t="0" r="0" b="9525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1" t="44101" r="23839" b="17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368E">
      <w:pPr>
        <w:rPr>
          <w:sz w:val="28"/>
          <w:szCs w:val="28"/>
          <w:lang w:val="ru-RU"/>
        </w:rPr>
      </w:pPr>
    </w:p>
    <w:p w:rsidR="003B4EEA" w:rsidRPr="003B4EEA" w:rsidRDefault="00EC0DF7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305300" cy="2990850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4" t="28433" r="29567" b="3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rPr>
          <w:b/>
          <w:bCs/>
          <w:sz w:val="32"/>
          <w:szCs w:val="32"/>
          <w:lang w:val="ru-RU"/>
        </w:rPr>
      </w:pPr>
    </w:p>
    <w:p w:rsidR="00000000" w:rsidRDefault="007B368E">
      <w:pPr>
        <w:pStyle w:val="1"/>
        <w:spacing w:before="244" w:after="567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Фрагмент кода задачи </w:t>
      </w:r>
      <w:r w:rsidR="00775120">
        <w:rPr>
          <w:rFonts w:ascii="Times New Roman" w:hAnsi="Times New Roman" w:cs="Times New Roman"/>
          <w:lang w:val="ru-RU"/>
        </w:rPr>
        <w:t>за 29 апреля</w:t>
      </w:r>
      <w:r w:rsidRPr="003B4EEA">
        <w:rPr>
          <w:lang w:val="ru-RU"/>
        </w:rPr>
        <w:t xml:space="preserve"> 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ru-RU"/>
        </w:rPr>
      </w:pP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interface</w:t>
      </w:r>
      <w:proofErr w:type="spellEnd"/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ru-RU"/>
        </w:rPr>
      </w:pP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uses</w:t>
      </w:r>
      <w:proofErr w:type="spellEnd"/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ru-RU"/>
        </w:rPr>
      </w:pPr>
      <w:r w:rsidRPr="00775120">
        <w:rPr>
          <w:rFonts w:asciiTheme="minorHAnsi" w:hAnsiTheme="minorHAnsi" w:cs="Times New Roman"/>
          <w:sz w:val="24"/>
          <w:szCs w:val="24"/>
          <w:lang w:val="ru-RU"/>
        </w:rPr>
        <w:t xml:space="preserve"> 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Classes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ru-RU"/>
        </w:rPr>
        <w:t xml:space="preserve">,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SysUtils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ru-RU"/>
        </w:rPr>
        <w:t>;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ru-RU"/>
        </w:rPr>
      </w:pP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type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ru-RU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Calculat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ru-RU"/>
        </w:rPr>
        <w:t xml:space="preserve"> =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record</w:t>
      </w:r>
      <w:proofErr w:type="spellEnd"/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ru-RU"/>
        </w:rPr>
      </w:pPr>
      <w:r w:rsidRPr="00775120">
        <w:rPr>
          <w:rFonts w:asciiTheme="minorHAnsi" w:hAnsiTheme="minorHAnsi" w:cs="Times New Roman"/>
          <w:sz w:val="24"/>
          <w:szCs w:val="24"/>
          <w:lang w:val="ru-RU"/>
        </w:rPr>
        <w:t xml:space="preserve">x, y: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real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ru-RU"/>
        </w:rPr>
        <w:t xml:space="preserve">; 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en-US"/>
        </w:rPr>
      </w:pPr>
      <w:proofErr w:type="spellStart"/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plu,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>min,mul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: real;  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ru-RU"/>
        </w:rPr>
      </w:pPr>
      <w:proofErr w:type="spellStart"/>
      <w:r w:rsidRPr="00775120">
        <w:rPr>
          <w:rFonts w:asciiTheme="minorHAnsi" w:hAnsiTheme="minorHAnsi" w:cs="Times New Roman"/>
          <w:sz w:val="24"/>
          <w:szCs w:val="24"/>
          <w:lang w:val="ru-RU"/>
        </w:rPr>
        <w:t>end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ru-RU"/>
        </w:rPr>
        <w:t>;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en-US"/>
        </w:rPr>
      </w:pPr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function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summ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>(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a,b:real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>):real;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en-US"/>
        </w:rPr>
      </w:pPr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function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raznosti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(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a,b:real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>):real;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en-US"/>
        </w:rPr>
      </w:pPr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function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proizv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(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a,b:real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>):real;</w:t>
      </w:r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en-US"/>
        </w:rPr>
      </w:pPr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function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doall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(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a,b:real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>):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calculat;</w:t>
      </w:r>
      <w:proofErr w:type="spellEnd"/>
    </w:p>
    <w:p w:rsidR="00775120" w:rsidRPr="00775120" w:rsidRDefault="00775120" w:rsidP="00775120">
      <w:pPr>
        <w:pStyle w:val="1"/>
        <w:spacing w:after="573"/>
        <w:rPr>
          <w:rFonts w:asciiTheme="minorHAnsi" w:hAnsiTheme="minorHAnsi" w:cs="Times New Roman"/>
          <w:sz w:val="24"/>
          <w:szCs w:val="24"/>
          <w:lang w:val="en-US"/>
        </w:rPr>
      </w:pPr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procedure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save_params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(a, b: Real; filename: string);       </w:t>
      </w:r>
    </w:p>
    <w:p w:rsidR="00775120" w:rsidRPr="00775120" w:rsidRDefault="00775120" w:rsidP="00775120">
      <w:pPr>
        <w:pStyle w:val="1"/>
        <w:spacing w:before="0" w:after="573"/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proofErr w:type="gramStart"/>
      <w:r w:rsidRPr="00775120">
        <w:rPr>
          <w:rFonts w:asciiTheme="minorHAnsi" w:hAnsiTheme="minorHAnsi" w:cs="Times New Roman"/>
          <w:sz w:val="24"/>
          <w:szCs w:val="24"/>
          <w:lang w:val="en-US"/>
        </w:rPr>
        <w:t>procedure</w:t>
      </w:r>
      <w:proofErr w:type="gram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load_params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>(</w:t>
      </w:r>
      <w:proofErr w:type="spellStart"/>
      <w:r w:rsidRPr="00775120">
        <w:rPr>
          <w:rFonts w:asciiTheme="minorHAnsi" w:hAnsiTheme="minorHAnsi" w:cs="Times New Roman"/>
          <w:sz w:val="24"/>
          <w:szCs w:val="24"/>
          <w:lang w:val="en-US"/>
        </w:rPr>
        <w:t>var</w:t>
      </w:r>
      <w:proofErr w:type="spellEnd"/>
      <w:r w:rsidRPr="00775120">
        <w:rPr>
          <w:rFonts w:asciiTheme="minorHAnsi" w:hAnsiTheme="minorHAnsi" w:cs="Times New Roman"/>
          <w:sz w:val="24"/>
          <w:szCs w:val="24"/>
          <w:lang w:val="en-US"/>
        </w:rPr>
        <w:t xml:space="preserve"> a, b: Real; filename: string);</w:t>
      </w:r>
    </w:p>
    <w:p w:rsidR="00F546BA" w:rsidRPr="00F546BA" w:rsidRDefault="00775120" w:rsidP="00775120">
      <w:pPr>
        <w:pStyle w:val="1"/>
        <w:spacing w:before="0" w:after="573"/>
        <w:rPr>
          <w:b w:val="0"/>
          <w:bCs w:val="0"/>
          <w:sz w:val="28"/>
          <w:szCs w:val="28"/>
          <w:lang w:val="en-US"/>
        </w:rPr>
      </w:pPr>
      <w:r w:rsidRPr="0077512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546BA" w:rsidRPr="00F546BA" w:rsidRDefault="00F546BA" w:rsidP="00775120">
      <w:pPr>
        <w:pStyle w:val="1"/>
        <w:spacing w:before="0" w:after="573"/>
        <w:rPr>
          <w:b w:val="0"/>
          <w:bCs w:val="0"/>
          <w:sz w:val="28"/>
          <w:szCs w:val="28"/>
          <w:lang w:val="en-US"/>
        </w:rPr>
      </w:pPr>
    </w:p>
    <w:p w:rsidR="00F546BA" w:rsidRPr="00F546BA" w:rsidRDefault="00F546BA" w:rsidP="00775120">
      <w:pPr>
        <w:pStyle w:val="1"/>
        <w:spacing w:before="0" w:after="573"/>
        <w:rPr>
          <w:b w:val="0"/>
          <w:bCs w:val="0"/>
          <w:sz w:val="28"/>
          <w:szCs w:val="28"/>
          <w:lang w:val="en-US"/>
        </w:rPr>
      </w:pPr>
    </w:p>
    <w:p w:rsidR="00000000" w:rsidRPr="00775120" w:rsidRDefault="007B368E" w:rsidP="00775120">
      <w:pPr>
        <w:pStyle w:val="1"/>
        <w:spacing w:before="0" w:after="573"/>
        <w:rPr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D1C1D"/>
          <w:lang w:val="ru-RU"/>
        </w:rPr>
        <w:lastRenderedPageBreak/>
        <w:t>Заключение</w:t>
      </w:r>
      <w:r w:rsidRPr="00775120">
        <w:rPr>
          <w:rFonts w:ascii="Times New Roman" w:hAnsi="Times New Roman" w:cs="Times New Roman"/>
          <w:lang w:val="en-US"/>
        </w:rPr>
        <w:t xml:space="preserve"> </w:t>
      </w:r>
    </w:p>
    <w:p w:rsidR="00092A26" w:rsidRDefault="00F071D7" w:rsidP="00F071D7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процессе изучения</w:t>
      </w:r>
      <w:r w:rsidR="0077512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дисциплины</w:t>
      </w:r>
      <w:r w:rsidR="0077512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человеко-машинное взаимодействие можно узнать </w:t>
      </w:r>
      <w:r w:rsidR="0077512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много нового о принципах восприятия человеком окружающего мира</w:t>
      </w:r>
      <w:proofErr w:type="gramStart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Что это дает? Мы стали лучше понимать, каким должен быть дизайн и наполнение хорошего </w:t>
      </w:r>
      <w:r w:rsidRPr="00F071D7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продукта</w:t>
      </w:r>
      <w:r w:rsidRPr="00F071D7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, он должен привлекать внимание, но не быть </w:t>
      </w:r>
      <w:proofErr w:type="gramStart"/>
      <w:r w:rsidR="009C0815">
        <w:rPr>
          <w:sz w:val="28"/>
          <w:szCs w:val="28"/>
          <w:lang w:val="ru-RU"/>
        </w:rPr>
        <w:t>через</w:t>
      </w:r>
      <w:proofErr w:type="gramEnd"/>
      <w:r w:rsidR="009C0815">
        <w:rPr>
          <w:sz w:val="28"/>
          <w:szCs w:val="28"/>
          <w:lang w:val="ru-RU"/>
        </w:rPr>
        <w:t xml:space="preserve"> чур</w:t>
      </w:r>
      <w:r>
        <w:rPr>
          <w:sz w:val="28"/>
          <w:szCs w:val="28"/>
          <w:lang w:val="ru-RU"/>
        </w:rPr>
        <w:t xml:space="preserve"> ярким, должен быть интуитивно понятным пользователю, но при этом обладать достаточным функционалом</w:t>
      </w:r>
      <w:r w:rsidR="009C0815">
        <w:rPr>
          <w:sz w:val="28"/>
          <w:szCs w:val="28"/>
          <w:lang w:val="ru-RU"/>
        </w:rPr>
        <w:t>, должен быть максимально простым и сложным одновременно.</w:t>
      </w:r>
    </w:p>
    <w:p w:rsidR="00092A26" w:rsidRDefault="009C0815" w:rsidP="00092A2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Курс ЧМВ </w:t>
      </w:r>
      <w:r w:rsidR="00092A26">
        <w:rPr>
          <w:sz w:val="28"/>
          <w:szCs w:val="28"/>
          <w:lang w:val="ru-RU"/>
        </w:rPr>
        <w:t>дает базовые знания в сфере</w:t>
      </w:r>
      <w:r w:rsidR="00092A26" w:rsidRPr="00092A26">
        <w:rPr>
          <w:sz w:val="28"/>
          <w:szCs w:val="28"/>
          <w:lang w:val="ru-RU"/>
        </w:rPr>
        <w:t xml:space="preserve"> </w:t>
      </w:r>
      <w:r w:rsidR="00092A26">
        <w:rPr>
          <w:sz w:val="28"/>
          <w:szCs w:val="28"/>
          <w:lang w:val="ru-RU"/>
        </w:rPr>
        <w:t>дизайна и проектирования</w:t>
      </w:r>
      <w:r w:rsidR="00092A26" w:rsidRPr="00092A26">
        <w:rPr>
          <w:sz w:val="28"/>
          <w:szCs w:val="28"/>
          <w:lang w:val="ru-RU"/>
        </w:rPr>
        <w:t xml:space="preserve"> интерфейсов</w:t>
      </w:r>
      <w:r w:rsidR="00092A26">
        <w:rPr>
          <w:sz w:val="28"/>
          <w:szCs w:val="28"/>
          <w:lang w:val="ru-RU"/>
        </w:rPr>
        <w:t>, благодаря чему, впоследствии дальнейшего обучения можно стать специалистом в данной сфере.</w:t>
      </w:r>
    </w:p>
    <w:p w:rsidR="007B368E" w:rsidRDefault="007B368E" w:rsidP="00092A26">
      <w:pPr>
        <w:ind w:firstLine="709"/>
        <w:rPr>
          <w:sz w:val="28"/>
          <w:szCs w:val="28"/>
          <w:lang w:val="ru-RU"/>
        </w:rPr>
      </w:pPr>
    </w:p>
    <w:p w:rsidR="007B368E" w:rsidRDefault="007B368E" w:rsidP="00092A26">
      <w:pPr>
        <w:ind w:firstLine="709"/>
        <w:rPr>
          <w:sz w:val="28"/>
          <w:szCs w:val="28"/>
          <w:lang w:val="ru-RU"/>
        </w:rPr>
      </w:pPr>
    </w:p>
    <w:p w:rsidR="007B368E" w:rsidRDefault="007B368E" w:rsidP="00092A26">
      <w:pPr>
        <w:ind w:firstLine="709"/>
        <w:rPr>
          <w:sz w:val="28"/>
          <w:szCs w:val="28"/>
          <w:lang w:val="ru-RU"/>
        </w:rPr>
      </w:pPr>
    </w:p>
    <w:p w:rsidR="007B368E" w:rsidRDefault="007B368E" w:rsidP="00092A26">
      <w:pPr>
        <w:ind w:firstLine="709"/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</w:pPr>
    </w:p>
    <w:p w:rsidR="007B368E" w:rsidRDefault="007B368E" w:rsidP="00092A26">
      <w:pPr>
        <w:ind w:firstLine="709"/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</w:pPr>
    </w:p>
    <w:p w:rsidR="007B368E" w:rsidRDefault="007B368E" w:rsidP="00092A26">
      <w:pPr>
        <w:ind w:firstLine="709"/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</w:pPr>
    </w:p>
    <w:p w:rsidR="007B368E" w:rsidRDefault="007B368E" w:rsidP="00092A26">
      <w:pPr>
        <w:ind w:firstLine="709"/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</w:pPr>
    </w:p>
    <w:p w:rsidR="007B368E" w:rsidRDefault="007B368E" w:rsidP="00092A26">
      <w:pPr>
        <w:ind w:firstLine="709"/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</w:pPr>
    </w:p>
    <w:p w:rsidR="007B368E" w:rsidRDefault="007B368E" w:rsidP="00092A26">
      <w:pPr>
        <w:ind w:firstLine="709"/>
        <w:rPr>
          <w:color w:val="333333"/>
          <w:sz w:val="28"/>
          <w:szCs w:val="28"/>
          <w:shd w:val="clear" w:color="auto" w:fill="FFFFFF"/>
          <w:lang w:val="ru-RU"/>
        </w:rPr>
      </w:pPr>
      <w:bookmarkStart w:id="0" w:name="_GoBack"/>
      <w:bookmarkEnd w:id="0"/>
      <w:r w:rsidRPr="007B368E"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  <w:t>Чистота</w:t>
      </w:r>
      <w:r>
        <w:rPr>
          <w:rStyle w:val="stats-score"/>
          <w:rFonts w:ascii="Helvetica Neue" w:hAnsi="Helvetica Neue"/>
          <w:b/>
          <w:bCs/>
          <w:color w:val="077213"/>
          <w:sz w:val="53"/>
          <w:szCs w:val="53"/>
          <w:shd w:val="clear" w:color="auto" w:fill="FFFFFF"/>
          <w:lang w:val="ru-RU"/>
        </w:rPr>
        <w:t xml:space="preserve"> </w:t>
      </w:r>
      <w:r>
        <w:rPr>
          <w:rStyle w:val="stats-score"/>
          <w:rFonts w:ascii="Helvetica Neue" w:hAnsi="Helvetica Neue"/>
          <w:b/>
          <w:bCs/>
          <w:color w:val="077213"/>
          <w:sz w:val="53"/>
          <w:szCs w:val="53"/>
          <w:shd w:val="clear" w:color="auto" w:fill="FFFFFF"/>
        </w:rPr>
        <w:t>7,9</w:t>
      </w:r>
      <w:r>
        <w:rPr>
          <w:rStyle w:val="stats-score"/>
          <w:rFonts w:ascii="Helvetica Neue" w:hAnsi="Helvetica Neue"/>
          <w:b/>
          <w:bCs/>
          <w:color w:val="077213"/>
          <w:sz w:val="53"/>
          <w:szCs w:val="53"/>
          <w:shd w:val="clear" w:color="auto" w:fill="FFFFFF"/>
          <w:lang w:val="ru-RU"/>
        </w:rPr>
        <w:t xml:space="preserve"> </w:t>
      </w:r>
      <w:r w:rsidRPr="007B368E">
        <w:rPr>
          <w:rStyle w:val="stats-score-suffix"/>
          <w:color w:val="333333"/>
          <w:sz w:val="28"/>
          <w:szCs w:val="28"/>
          <w:shd w:val="clear" w:color="auto" w:fill="FFFFFF"/>
        </w:rPr>
        <w:t>баллов</w:t>
      </w:r>
      <w:r w:rsidRPr="007B368E">
        <w:rPr>
          <w:color w:val="333333"/>
          <w:sz w:val="28"/>
          <w:szCs w:val="28"/>
          <w:shd w:val="clear" w:color="auto" w:fill="FFFFFF"/>
        </w:rPr>
        <w:t> из 10</w:t>
      </w:r>
      <w:r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7B368E">
        <w:rPr>
          <w:color w:val="333333"/>
          <w:sz w:val="28"/>
          <w:szCs w:val="28"/>
          <w:shd w:val="clear" w:color="auto" w:fill="FFFFFF"/>
        </w:rPr>
        <w:t>по шкале Главреда</w:t>
      </w:r>
    </w:p>
    <w:p w:rsidR="007B368E" w:rsidRPr="007B368E" w:rsidRDefault="007B368E" w:rsidP="00092A26">
      <w:pPr>
        <w:ind w:firstLine="709"/>
        <w:rPr>
          <w:b/>
          <w:sz w:val="28"/>
          <w:szCs w:val="28"/>
          <w:lang w:val="ru-RU"/>
        </w:rPr>
      </w:pPr>
      <w:r w:rsidRPr="007B368E"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  <w:t>Ч</w:t>
      </w:r>
      <w:r>
        <w:rPr>
          <w:rStyle w:val="stats-score"/>
          <w:b/>
          <w:bCs/>
          <w:kern w:val="28"/>
          <w:sz w:val="28"/>
          <w:szCs w:val="28"/>
          <w:shd w:val="clear" w:color="auto" w:fill="FFFFFF"/>
          <w:lang w:val="ru-RU"/>
        </w:rPr>
        <w:t>итаемость</w:t>
      </w:r>
      <w:r>
        <w:rPr>
          <w:rStyle w:val="stats-score"/>
          <w:rFonts w:ascii="Helvetica Neue" w:hAnsi="Helvetica Neue"/>
          <w:b/>
          <w:bCs/>
          <w:color w:val="077213"/>
          <w:sz w:val="53"/>
          <w:szCs w:val="53"/>
          <w:shd w:val="clear" w:color="auto" w:fill="FFFFFF"/>
          <w:lang w:val="ru-RU"/>
        </w:rPr>
        <w:t xml:space="preserve"> </w:t>
      </w:r>
      <w:r>
        <w:rPr>
          <w:rStyle w:val="stats-score"/>
          <w:rFonts w:ascii="Helvetica Neue" w:hAnsi="Helvetica Neue"/>
          <w:b/>
          <w:bCs/>
          <w:color w:val="077213"/>
          <w:sz w:val="53"/>
          <w:szCs w:val="53"/>
          <w:shd w:val="clear" w:color="auto" w:fill="FFFFFF"/>
        </w:rPr>
        <w:t>9,2</w:t>
      </w:r>
      <w:r>
        <w:rPr>
          <w:rStyle w:val="stats-score"/>
          <w:rFonts w:ascii="Helvetica Neue" w:hAnsi="Helvetica Neue"/>
          <w:b/>
          <w:bCs/>
          <w:color w:val="077213"/>
          <w:sz w:val="53"/>
          <w:szCs w:val="53"/>
          <w:shd w:val="clear" w:color="auto" w:fill="FFFFFF"/>
          <w:lang w:val="ru-RU"/>
        </w:rPr>
        <w:t xml:space="preserve"> </w:t>
      </w:r>
      <w:r w:rsidRPr="007B368E">
        <w:rPr>
          <w:rStyle w:val="stats-score-suffix"/>
          <w:color w:val="333333"/>
          <w:sz w:val="28"/>
          <w:szCs w:val="28"/>
          <w:shd w:val="clear" w:color="auto" w:fill="FFFFFF"/>
        </w:rPr>
        <w:t>балла</w:t>
      </w:r>
      <w:r w:rsidRPr="007B368E">
        <w:rPr>
          <w:color w:val="333333"/>
          <w:sz w:val="28"/>
          <w:szCs w:val="28"/>
          <w:shd w:val="clear" w:color="auto" w:fill="FFFFFF"/>
        </w:rPr>
        <w:t> из 10</w:t>
      </w:r>
      <w:r w:rsidRPr="007B368E"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7B368E">
        <w:rPr>
          <w:color w:val="333333"/>
          <w:sz w:val="28"/>
          <w:szCs w:val="28"/>
          <w:shd w:val="clear" w:color="auto" w:fill="FFFFFF"/>
        </w:rPr>
        <w:t>по шкале Главреда</w:t>
      </w:r>
    </w:p>
    <w:sectPr w:rsidR="007B368E" w:rsidRPr="007B368E">
      <w:pgSz w:w="11906" w:h="16838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ndale Sans UI">
    <w:altName w:val="Arial Unicode MS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 Neue">
    <w:altName w:val="Arial"/>
    <w:charset w:val="CC"/>
    <w:family w:val="swiss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EEA"/>
    <w:rsid w:val="00092A26"/>
    <w:rsid w:val="003B4EEA"/>
    <w:rsid w:val="00775120"/>
    <w:rsid w:val="007B368E"/>
    <w:rsid w:val="009C0815"/>
    <w:rsid w:val="00EC0DF7"/>
    <w:rsid w:val="00F071D7"/>
    <w:rsid w:val="00F5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eastAsia="Andale Sans UI"/>
      <w:kern w:val="1"/>
      <w:sz w:val="24"/>
      <w:szCs w:val="24"/>
      <w:lang/>
    </w:r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lang w:val="ru-RU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lang w:val="ru-RU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paragraph" w:customStyle="1" w:styleId="a0">
    <w:name w:val="Заголовок"/>
    <w:basedOn w:val="a"/>
    <w:next w:val="a1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a1">
    <w:name w:val="Body Text"/>
    <w:basedOn w:val="a"/>
    <w:pPr>
      <w:spacing w:after="120"/>
    </w:pPr>
  </w:style>
  <w:style w:type="paragraph" w:styleId="a5">
    <w:name w:val="List"/>
    <w:basedOn w:val="a1"/>
    <w:rPr>
      <w:rFonts w:cs="Tahoma"/>
    </w:rPr>
  </w:style>
  <w:style w:type="paragraph" w:customStyle="1" w:styleId="10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Tahoma"/>
    </w:rPr>
  </w:style>
  <w:style w:type="paragraph" w:styleId="a6">
    <w:name w:val="Balloon Text"/>
    <w:basedOn w:val="a"/>
    <w:link w:val="a7"/>
    <w:uiPriority w:val="99"/>
    <w:semiHidden/>
    <w:unhideWhenUsed/>
    <w:rsid w:val="00F546B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F546BA"/>
    <w:rPr>
      <w:rFonts w:ascii="Tahoma" w:eastAsia="Andale Sans UI" w:hAnsi="Tahoma" w:cs="Tahoma"/>
      <w:kern w:val="1"/>
      <w:sz w:val="16"/>
      <w:szCs w:val="16"/>
      <w:lang/>
    </w:rPr>
  </w:style>
  <w:style w:type="character" w:customStyle="1" w:styleId="stats-score">
    <w:name w:val="stats-score"/>
    <w:basedOn w:val="a2"/>
    <w:rsid w:val="007B368E"/>
  </w:style>
  <w:style w:type="character" w:customStyle="1" w:styleId="stats-score-suffix">
    <w:name w:val="stats-score-suffix"/>
    <w:basedOn w:val="a2"/>
    <w:rsid w:val="007B36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eastAsia="Andale Sans UI"/>
      <w:kern w:val="1"/>
      <w:sz w:val="24"/>
      <w:szCs w:val="24"/>
      <w:lang/>
    </w:r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lang w:val="ru-RU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lang w:val="ru-RU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paragraph" w:customStyle="1" w:styleId="a0">
    <w:name w:val="Заголовок"/>
    <w:basedOn w:val="a"/>
    <w:next w:val="a1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a1">
    <w:name w:val="Body Text"/>
    <w:basedOn w:val="a"/>
    <w:pPr>
      <w:spacing w:after="120"/>
    </w:pPr>
  </w:style>
  <w:style w:type="paragraph" w:styleId="a5">
    <w:name w:val="List"/>
    <w:basedOn w:val="a1"/>
    <w:rPr>
      <w:rFonts w:cs="Tahoma"/>
    </w:rPr>
  </w:style>
  <w:style w:type="paragraph" w:customStyle="1" w:styleId="10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Tahoma"/>
    </w:rPr>
  </w:style>
  <w:style w:type="paragraph" w:styleId="a6">
    <w:name w:val="Balloon Text"/>
    <w:basedOn w:val="a"/>
    <w:link w:val="a7"/>
    <w:uiPriority w:val="99"/>
    <w:semiHidden/>
    <w:unhideWhenUsed/>
    <w:rsid w:val="00F546B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F546BA"/>
    <w:rPr>
      <w:rFonts w:ascii="Tahoma" w:eastAsia="Andale Sans UI" w:hAnsi="Tahoma" w:cs="Tahoma"/>
      <w:kern w:val="1"/>
      <w:sz w:val="16"/>
      <w:szCs w:val="16"/>
      <w:lang/>
    </w:rPr>
  </w:style>
  <w:style w:type="character" w:customStyle="1" w:styleId="stats-score">
    <w:name w:val="stats-score"/>
    <w:basedOn w:val="a2"/>
    <w:rsid w:val="007B368E"/>
  </w:style>
  <w:style w:type="character" w:customStyle="1" w:styleId="stats-score-suffix">
    <w:name w:val="stats-score-suffix"/>
    <w:basedOn w:val="a2"/>
    <w:rsid w:val="007B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4</cp:revision>
  <cp:lastPrinted>1601-01-01T00:00:00Z</cp:lastPrinted>
  <dcterms:created xsi:type="dcterms:W3CDTF">2020-06-26T11:42:00Z</dcterms:created>
  <dcterms:modified xsi:type="dcterms:W3CDTF">2020-06-26T11:47:00Z</dcterms:modified>
</cp:coreProperties>
</file>