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DED3" w14:textId="16A5BE8E" w:rsidR="00A7111E" w:rsidRDefault="00A7111E">
      <w:pPr>
        <w:rPr>
          <w:rFonts w:ascii="Tahoma,Bold" w:hAnsi="Tahoma,Bold" w:cs="Tahoma,Bold"/>
          <w:b/>
          <w:bCs/>
          <w:color w:val="000000" w:themeColor="text1"/>
          <w:kern w:val="0"/>
          <w:sz w:val="36"/>
          <w:szCs w:val="36"/>
        </w:rPr>
      </w:pPr>
    </w:p>
    <w:p w14:paraId="0902BF6F" w14:textId="53E9018B" w:rsidR="003A0A50" w:rsidRDefault="0029156D">
      <w:pPr>
        <w:rPr>
          <w:rFonts w:ascii="Tahoma,Bold" w:hAnsi="Tahoma,Bold" w:cs="Tahoma,Bold"/>
          <w:b/>
          <w:bCs/>
          <w:color w:val="000000" w:themeColor="text1"/>
          <w:kern w:val="0"/>
          <w:sz w:val="36"/>
          <w:szCs w:val="36"/>
        </w:rPr>
      </w:pPr>
      <w:r>
        <w:rPr>
          <w:rFonts w:ascii="Tahoma,Bold" w:hAnsi="Tahoma,Bold" w:cs="Tahoma,Bold"/>
          <w:b/>
          <w:bCs/>
          <w:color w:val="000000" w:themeColor="text1"/>
          <w:kern w:val="0"/>
          <w:sz w:val="36"/>
          <w:szCs w:val="36"/>
        </w:rPr>
        <w:t xml:space="preserve">DEVELOPPEMENT DE </w:t>
      </w:r>
      <w:r w:rsidR="003A0A50">
        <w:rPr>
          <w:rFonts w:ascii="Tahoma,Bold" w:hAnsi="Tahoma,Bold" w:cs="Tahoma,Bold"/>
          <w:b/>
          <w:bCs/>
          <w:color w:val="000000" w:themeColor="text1"/>
          <w:kern w:val="0"/>
          <w:sz w:val="36"/>
          <w:szCs w:val="36"/>
        </w:rPr>
        <w:t xml:space="preserve">LOGICIEL </w:t>
      </w:r>
      <w:r>
        <w:rPr>
          <w:rFonts w:ascii="Tahoma,Bold" w:hAnsi="Tahoma,Bold" w:cs="Tahoma,Bold"/>
          <w:b/>
          <w:bCs/>
          <w:color w:val="000000" w:themeColor="text1"/>
          <w:kern w:val="0"/>
          <w:sz w:val="36"/>
          <w:szCs w:val="36"/>
        </w:rPr>
        <w:t>AVANCE IGL3</w:t>
      </w:r>
    </w:p>
    <w:p w14:paraId="6DB2EA14" w14:textId="77777777" w:rsidR="003A0A50" w:rsidRDefault="003A0A50">
      <w:pPr>
        <w:rPr>
          <w:rFonts w:ascii="Tahoma,Bold" w:hAnsi="Tahoma,Bold" w:cs="Tahoma,Bold"/>
          <w:b/>
          <w:bCs/>
          <w:color w:val="000000" w:themeColor="text1"/>
          <w:kern w:val="0"/>
          <w:sz w:val="36"/>
          <w:szCs w:val="36"/>
        </w:rPr>
      </w:pPr>
    </w:p>
    <w:p w14:paraId="03CA211A" w14:textId="611DA31E" w:rsidR="00CD47AF" w:rsidRDefault="006B7DC1">
      <w:pPr>
        <w:rPr>
          <w:rFonts w:ascii="Tahoma,Bold" w:hAnsi="Tahoma,Bold" w:cs="Tahoma,Bold"/>
          <w:b/>
          <w:bCs/>
          <w:color w:val="000000" w:themeColor="text1"/>
          <w:kern w:val="0"/>
          <w:sz w:val="36"/>
          <w:szCs w:val="36"/>
        </w:rPr>
      </w:pPr>
      <w:r w:rsidRPr="006B7DC1">
        <w:rPr>
          <w:rFonts w:ascii="Tahoma,Bold" w:hAnsi="Tahoma,Bold" w:cs="Tahoma,Bold"/>
          <w:b/>
          <w:bCs/>
          <w:color w:val="000000" w:themeColor="text1"/>
          <w:kern w:val="0"/>
          <w:sz w:val="36"/>
          <w:szCs w:val="36"/>
        </w:rPr>
        <w:t xml:space="preserve"> Thème Proposé :</w:t>
      </w:r>
    </w:p>
    <w:p w14:paraId="7212080D" w14:textId="77777777" w:rsidR="006B7DC1" w:rsidRDefault="006B7DC1" w:rsidP="006B7D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6"/>
          <w:szCs w:val="36"/>
        </w:rPr>
      </w:pPr>
      <w:r>
        <w:rPr>
          <w:rFonts w:ascii="Tahoma" w:hAnsi="Tahoma" w:cs="Tahoma"/>
          <w:kern w:val="0"/>
          <w:sz w:val="36"/>
          <w:szCs w:val="36"/>
        </w:rPr>
        <w:t xml:space="preserve">Construire une </w:t>
      </w:r>
      <w:r>
        <w:rPr>
          <w:rFonts w:ascii="Tahoma,Bold" w:hAnsi="Tahoma,Bold" w:cs="Tahoma,Bold"/>
          <w:b/>
          <w:bCs/>
          <w:kern w:val="0"/>
          <w:sz w:val="36"/>
          <w:szCs w:val="36"/>
        </w:rPr>
        <w:t xml:space="preserve">application e-commerce </w:t>
      </w:r>
      <w:r>
        <w:rPr>
          <w:rFonts w:ascii="Tahoma" w:hAnsi="Tahoma" w:cs="Tahoma"/>
          <w:kern w:val="0"/>
          <w:sz w:val="36"/>
          <w:szCs w:val="36"/>
        </w:rPr>
        <w:t>qui permet d’</w:t>
      </w:r>
    </w:p>
    <w:p w14:paraId="38CBCBA4" w14:textId="77777777" w:rsidR="006B7DC1" w:rsidRDefault="006B7DC1" w:rsidP="006B7D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6"/>
          <w:szCs w:val="36"/>
        </w:rPr>
      </w:pPr>
      <w:r>
        <w:rPr>
          <w:rFonts w:ascii="Tahoma" w:hAnsi="Tahoma" w:cs="Tahoma"/>
          <w:kern w:val="0"/>
          <w:sz w:val="36"/>
          <w:szCs w:val="36"/>
        </w:rPr>
        <w:t>effectuer un achat on-line</w:t>
      </w:r>
    </w:p>
    <w:p w14:paraId="063DE823" w14:textId="621A60BC" w:rsidR="006B7DC1" w:rsidRDefault="006B7DC1" w:rsidP="006B7D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6"/>
          <w:szCs w:val="36"/>
        </w:rPr>
      </w:pPr>
      <w:r>
        <w:rPr>
          <w:rFonts w:ascii="Wingdings" w:hAnsi="Wingdings" w:cs="Wingdings"/>
          <w:kern w:val="0"/>
          <w:sz w:val="36"/>
          <w:szCs w:val="36"/>
        </w:rPr>
        <w:t>.</w:t>
      </w:r>
      <w:r>
        <w:rPr>
          <w:rFonts w:ascii="Tahoma" w:hAnsi="Tahoma" w:cs="Tahoma"/>
          <w:kern w:val="0"/>
          <w:sz w:val="36"/>
          <w:szCs w:val="36"/>
        </w:rPr>
        <w:t xml:space="preserve">L’organisation du </w:t>
      </w:r>
      <w:r>
        <w:rPr>
          <w:rFonts w:ascii="Tahoma,Bold" w:hAnsi="Tahoma,Bold" w:cs="Tahoma,Bold"/>
          <w:b/>
          <w:bCs/>
          <w:kern w:val="0"/>
          <w:sz w:val="36"/>
          <w:szCs w:val="36"/>
        </w:rPr>
        <w:t xml:space="preserve">catalogue </w:t>
      </w:r>
      <w:r>
        <w:rPr>
          <w:rFonts w:ascii="Tahoma" w:hAnsi="Tahoma" w:cs="Tahoma"/>
          <w:kern w:val="0"/>
          <w:sz w:val="36"/>
          <w:szCs w:val="36"/>
        </w:rPr>
        <w:t>est sous forme d’arborescence</w:t>
      </w:r>
      <w:r w:rsidR="003A0A50">
        <w:rPr>
          <w:rFonts w:ascii="Tahoma" w:hAnsi="Tahoma" w:cs="Tahoma"/>
          <w:kern w:val="0"/>
          <w:sz w:val="36"/>
          <w:szCs w:val="36"/>
        </w:rPr>
        <w:t xml:space="preserve"> </w:t>
      </w:r>
      <w:r>
        <w:rPr>
          <w:rFonts w:ascii="Tahoma" w:hAnsi="Tahoma" w:cs="Tahoma"/>
          <w:kern w:val="0"/>
          <w:sz w:val="36"/>
          <w:szCs w:val="36"/>
        </w:rPr>
        <w:t>par secteur, famille de produits, produit,</w:t>
      </w:r>
    </w:p>
    <w:p w14:paraId="4B1DD5DB" w14:textId="5742D89D" w:rsidR="006B7DC1" w:rsidRDefault="006B7DC1" w:rsidP="006B7D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6"/>
          <w:szCs w:val="36"/>
        </w:rPr>
      </w:pPr>
      <w:r>
        <w:rPr>
          <w:rFonts w:ascii="Wingdings" w:hAnsi="Wingdings" w:cs="Wingdings"/>
          <w:kern w:val="0"/>
          <w:sz w:val="36"/>
          <w:szCs w:val="36"/>
        </w:rPr>
        <w:t>.</w:t>
      </w:r>
      <w:r>
        <w:rPr>
          <w:rFonts w:ascii="Tahoma" w:hAnsi="Tahoma" w:cs="Tahoma"/>
          <w:kern w:val="0"/>
          <w:sz w:val="36"/>
          <w:szCs w:val="36"/>
        </w:rPr>
        <w:t xml:space="preserve">Il faut présenter à l’utilisateur une </w:t>
      </w:r>
      <w:r>
        <w:rPr>
          <w:rFonts w:ascii="Tahoma,Bold" w:hAnsi="Tahoma,Bold" w:cs="Tahoma,Bold"/>
          <w:b/>
          <w:bCs/>
          <w:kern w:val="0"/>
          <w:sz w:val="36"/>
          <w:szCs w:val="36"/>
        </w:rPr>
        <w:t xml:space="preserve">page Web </w:t>
      </w:r>
      <w:r>
        <w:rPr>
          <w:rFonts w:ascii="Tahoma" w:hAnsi="Tahoma" w:cs="Tahoma"/>
          <w:kern w:val="0"/>
          <w:sz w:val="36"/>
          <w:szCs w:val="36"/>
        </w:rPr>
        <w:t>qui lui permet</w:t>
      </w:r>
      <w:r w:rsidR="003A0A50">
        <w:rPr>
          <w:rFonts w:ascii="Tahoma" w:hAnsi="Tahoma" w:cs="Tahoma"/>
          <w:kern w:val="0"/>
          <w:sz w:val="36"/>
          <w:szCs w:val="36"/>
        </w:rPr>
        <w:t xml:space="preserve"> </w:t>
      </w:r>
      <w:r>
        <w:rPr>
          <w:rFonts w:ascii="Tahoma" w:hAnsi="Tahoma" w:cs="Tahoma"/>
          <w:kern w:val="0"/>
          <w:sz w:val="36"/>
          <w:szCs w:val="36"/>
        </w:rPr>
        <w:t xml:space="preserve">de </w:t>
      </w:r>
      <w:r>
        <w:rPr>
          <w:rFonts w:ascii="Tahoma,Bold" w:hAnsi="Tahoma,Bold" w:cs="Tahoma,Bold"/>
          <w:b/>
          <w:bCs/>
          <w:kern w:val="0"/>
          <w:sz w:val="36"/>
          <w:szCs w:val="36"/>
        </w:rPr>
        <w:t xml:space="preserve">choisir un produit </w:t>
      </w:r>
      <w:r>
        <w:rPr>
          <w:rFonts w:ascii="Tahoma" w:hAnsi="Tahoma" w:cs="Tahoma"/>
          <w:kern w:val="0"/>
          <w:sz w:val="36"/>
          <w:szCs w:val="36"/>
        </w:rPr>
        <w:t>en parcourant l’arbre</w:t>
      </w:r>
    </w:p>
    <w:p w14:paraId="0E90E86E" w14:textId="338EAF0E" w:rsidR="006B7DC1" w:rsidRDefault="006B7DC1" w:rsidP="006B7D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6"/>
          <w:szCs w:val="36"/>
        </w:rPr>
      </w:pPr>
      <w:r>
        <w:rPr>
          <w:rFonts w:ascii="Wingdings" w:hAnsi="Wingdings" w:cs="Wingdings"/>
          <w:kern w:val="0"/>
          <w:sz w:val="36"/>
          <w:szCs w:val="36"/>
        </w:rPr>
        <w:t>.</w:t>
      </w:r>
      <w:r>
        <w:rPr>
          <w:rFonts w:ascii="Tahoma" w:hAnsi="Tahoma" w:cs="Tahoma"/>
          <w:kern w:val="0"/>
          <w:sz w:val="36"/>
          <w:szCs w:val="36"/>
        </w:rPr>
        <w:t xml:space="preserve">Il faut également développer un </w:t>
      </w:r>
      <w:r>
        <w:rPr>
          <w:rFonts w:ascii="Tahoma,Bold" w:hAnsi="Tahoma,Bold" w:cs="Tahoma,Bold"/>
          <w:b/>
          <w:bCs/>
          <w:kern w:val="0"/>
          <w:sz w:val="36"/>
          <w:szCs w:val="36"/>
        </w:rPr>
        <w:t xml:space="preserve">moteur de recherche </w:t>
      </w:r>
      <w:r>
        <w:rPr>
          <w:rFonts w:ascii="Tahoma" w:hAnsi="Tahoma" w:cs="Tahoma"/>
          <w:kern w:val="0"/>
          <w:sz w:val="36"/>
          <w:szCs w:val="36"/>
        </w:rPr>
        <w:t>par</w:t>
      </w:r>
      <w:r w:rsidR="003A0A50">
        <w:rPr>
          <w:rFonts w:ascii="Tahoma" w:hAnsi="Tahoma" w:cs="Tahoma"/>
          <w:kern w:val="0"/>
          <w:sz w:val="36"/>
          <w:szCs w:val="36"/>
        </w:rPr>
        <w:t xml:space="preserve"> </w:t>
      </w:r>
      <w:r>
        <w:rPr>
          <w:rFonts w:ascii="Tahoma" w:hAnsi="Tahoma" w:cs="Tahoma"/>
          <w:kern w:val="0"/>
          <w:sz w:val="36"/>
          <w:szCs w:val="36"/>
        </w:rPr>
        <w:t>mots clés, les transactions de Login et d’achat, ainsi que le</w:t>
      </w:r>
      <w:r w:rsidR="00282560">
        <w:rPr>
          <w:rFonts w:ascii="Tahoma" w:hAnsi="Tahoma" w:cs="Tahoma"/>
          <w:kern w:val="0"/>
          <w:sz w:val="36"/>
          <w:szCs w:val="36"/>
        </w:rPr>
        <w:t xml:space="preserve"> </w:t>
      </w:r>
      <w:r>
        <w:rPr>
          <w:rFonts w:ascii="Tahoma" w:hAnsi="Tahoma" w:cs="Tahoma"/>
          <w:kern w:val="0"/>
          <w:sz w:val="36"/>
          <w:szCs w:val="36"/>
        </w:rPr>
        <w:t>transfert sur un site sécurisé pour effectuer le payement.</w:t>
      </w:r>
    </w:p>
    <w:p w14:paraId="4DF36785" w14:textId="08E1BC80" w:rsidR="006B7DC1" w:rsidRDefault="006B7DC1" w:rsidP="006B7D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6"/>
          <w:szCs w:val="36"/>
        </w:rPr>
      </w:pPr>
      <w:r>
        <w:rPr>
          <w:rFonts w:ascii="Wingdings" w:hAnsi="Wingdings" w:cs="Wingdings"/>
          <w:kern w:val="0"/>
          <w:sz w:val="36"/>
          <w:szCs w:val="36"/>
        </w:rPr>
        <w:t>.</w:t>
      </w:r>
      <w:r>
        <w:rPr>
          <w:rFonts w:ascii="Tahoma" w:hAnsi="Tahoma" w:cs="Tahoma"/>
          <w:kern w:val="0"/>
          <w:sz w:val="36"/>
          <w:szCs w:val="36"/>
        </w:rPr>
        <w:t>Les langages imposés sont: Java, Jsp, Servlets, XML, HTML,</w:t>
      </w:r>
      <w:r w:rsidR="003A0A50">
        <w:rPr>
          <w:rFonts w:ascii="Tahoma" w:hAnsi="Tahoma" w:cs="Tahoma"/>
          <w:kern w:val="0"/>
          <w:sz w:val="36"/>
          <w:szCs w:val="36"/>
        </w:rPr>
        <w:t xml:space="preserve"> </w:t>
      </w:r>
      <w:r>
        <w:rPr>
          <w:rFonts w:ascii="Tahoma" w:hAnsi="Tahoma" w:cs="Tahoma"/>
          <w:kern w:val="0"/>
          <w:sz w:val="36"/>
          <w:szCs w:val="36"/>
        </w:rPr>
        <w:t>Java Scripts.</w:t>
      </w:r>
    </w:p>
    <w:p w14:paraId="0DD7461E" w14:textId="4E94BB5D" w:rsidR="006B7DC1" w:rsidRDefault="006B7DC1" w:rsidP="006B7D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6"/>
          <w:szCs w:val="36"/>
        </w:rPr>
      </w:pPr>
      <w:r>
        <w:rPr>
          <w:rFonts w:ascii="Wingdings" w:hAnsi="Wingdings" w:cs="Wingdings"/>
          <w:kern w:val="0"/>
          <w:sz w:val="36"/>
          <w:szCs w:val="36"/>
        </w:rPr>
        <w:t>.</w:t>
      </w:r>
      <w:r>
        <w:rPr>
          <w:rFonts w:ascii="Tahoma" w:hAnsi="Tahoma" w:cs="Tahoma"/>
          <w:kern w:val="0"/>
          <w:sz w:val="36"/>
          <w:szCs w:val="36"/>
        </w:rPr>
        <w:t>La base de Données est Oracle.</w:t>
      </w:r>
    </w:p>
    <w:p w14:paraId="49CE5F9A" w14:textId="62E7E720" w:rsidR="006B7DC1" w:rsidRDefault="006B7DC1" w:rsidP="006B7DC1">
      <w:pPr>
        <w:rPr>
          <w:rFonts w:ascii="Tahoma" w:hAnsi="Tahoma" w:cs="Tahoma"/>
          <w:kern w:val="0"/>
          <w:sz w:val="36"/>
          <w:szCs w:val="36"/>
        </w:rPr>
      </w:pPr>
      <w:r>
        <w:rPr>
          <w:rFonts w:ascii="Wingdings" w:hAnsi="Wingdings" w:cs="Wingdings"/>
          <w:kern w:val="0"/>
          <w:sz w:val="36"/>
          <w:szCs w:val="36"/>
        </w:rPr>
        <w:t>.</w:t>
      </w:r>
      <w:r>
        <w:rPr>
          <w:rFonts w:ascii="Tahoma" w:hAnsi="Tahoma" w:cs="Tahoma"/>
          <w:kern w:val="0"/>
          <w:sz w:val="36"/>
          <w:szCs w:val="36"/>
        </w:rPr>
        <w:t xml:space="preserve">Serveur </w:t>
      </w:r>
      <w:r w:rsidR="00282560">
        <w:rPr>
          <w:rFonts w:ascii="Tahoma" w:hAnsi="Tahoma" w:cs="Tahoma"/>
          <w:kern w:val="0"/>
          <w:sz w:val="36"/>
          <w:szCs w:val="36"/>
        </w:rPr>
        <w:t>Applicatif :</w:t>
      </w:r>
      <w:r>
        <w:rPr>
          <w:rFonts w:ascii="Tahoma" w:hAnsi="Tahoma" w:cs="Tahoma"/>
          <w:kern w:val="0"/>
          <w:sz w:val="36"/>
          <w:szCs w:val="36"/>
        </w:rPr>
        <w:t xml:space="preserve"> Bea Weblogic.</w:t>
      </w:r>
    </w:p>
    <w:p w14:paraId="07BBBEAF" w14:textId="77777777" w:rsidR="006B7DC1" w:rsidRDefault="006B7DC1" w:rsidP="006B7DC1">
      <w:pPr>
        <w:rPr>
          <w:rFonts w:ascii="Tahoma" w:hAnsi="Tahoma" w:cs="Tahoma"/>
          <w:kern w:val="0"/>
          <w:sz w:val="36"/>
          <w:szCs w:val="36"/>
        </w:rPr>
      </w:pPr>
    </w:p>
    <w:p w14:paraId="3167E75C" w14:textId="3F28B9BD" w:rsidR="006B7DC1" w:rsidRPr="006B7DC1" w:rsidRDefault="006B7DC1" w:rsidP="006B7DC1">
      <w:pPr>
        <w:rPr>
          <w:color w:val="000000" w:themeColor="text1"/>
        </w:rPr>
      </w:pPr>
    </w:p>
    <w:p w14:paraId="30E41338" w14:textId="6A02DB02" w:rsidR="006B7DC1" w:rsidRPr="006B7DC1" w:rsidRDefault="006B7DC1">
      <w:pPr>
        <w:rPr>
          <w:color w:val="000000" w:themeColor="text1"/>
        </w:rPr>
      </w:pPr>
    </w:p>
    <w:sectPr w:rsidR="006B7DC1" w:rsidRPr="006B7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,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E3"/>
    <w:rsid w:val="000D2440"/>
    <w:rsid w:val="00282560"/>
    <w:rsid w:val="0029156D"/>
    <w:rsid w:val="003A0A50"/>
    <w:rsid w:val="004D677B"/>
    <w:rsid w:val="006B7DC1"/>
    <w:rsid w:val="00A7111E"/>
    <w:rsid w:val="00AF37F5"/>
    <w:rsid w:val="00C073E3"/>
    <w:rsid w:val="00C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92CB"/>
  <w15:chartTrackingRefBased/>
  <w15:docId w15:val="{4E080049-E0EC-4DA3-8505-8E1334F5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N'DRIN  Hugues Auguste</dc:creator>
  <cp:keywords/>
  <dc:description/>
  <cp:lastModifiedBy>N'DRIN  Hugues Auguste</cp:lastModifiedBy>
  <cp:revision>7</cp:revision>
  <dcterms:created xsi:type="dcterms:W3CDTF">2023-10-20T11:13:00Z</dcterms:created>
  <dcterms:modified xsi:type="dcterms:W3CDTF">2024-06-10T09:40:00Z</dcterms:modified>
</cp:coreProperties>
</file>