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Проектирование цифровых систем</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Проектирование цифровых систем»</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цифровых систем»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Анализировать требования технического задания на 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Разрабатывать схемы электронных устройств на основе интегральных схем разной степени интеграции в соответствии с техническим заданием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техническую документацию на проектируемые устройства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прототипирование цифровых систем, в том числе – с применением виртуальных средств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Выявления первоначальных требований заказчика; информирования заказчика о возможностях типовых устройств; определения возможности соответствия типового устройства первоначальным требованиям заказчика; разработки схем цифровых устройств на основе типовых решений в соответствии с требованиями технического задания; моделирования цифровых устройств в специализированных программах; создания принципиальных схем в специализированных программах; создания рисунков печатных плат в специализированных программах; проведения испытаний разрабатываемых схем цифровых устройств в соответствии с программой и методикой испытаний; монтажа печатных плат макетов устройств; выполнения рабочих чертежей на разрабатываемые устройства; внесения исправлений в техническую документацию на устройства в соответствии с решениями, принятыми при рассмотрении и обсуждении выполняемой работы; формирования документации для производства печатных плат и монтажа компонентов; разработки мастер-модели; выбора тестовых воздействий; тестирования прототипа ИС на корректность принятых решений; выбор режимов для отладки; проведения испытаний разрабатываемых прототипов цифровых систем в соответствии с программой и методикой испытаний.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методы анализа требований; применять рекомендуемые нормативные и руководящие материалы на разрабатываемые цифровые системы; применять системы автоматизированного проектирования; осуществлять компьютерное моделирование цифровых устройств с использованием конструкторских систем автоматизированного проектирования; оформлять результаты тестирования цифровых устройств; применять рекомендуемые нормативные и руководящие материалы на разрабатываемую техническую документацию; пользоваться стандартным программным обеспечением при оформлении документации; разрабатывать рабочие чертежи в соответствии с требованиями стандартов организации, национальных стандартов и технических регламентов; применять имеющиеся шаблоны для составления технической документации; использовать прикладные программы для разработки конструкторской документации; работать в средах моделирования цифровых устройств и систем; выполнять тестирование прототипов.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параметры и условия эксплуатации систем; особенности построения, применения и подключения основных типов цифровых устройств; электронные справочные системы и библиотеки: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основы электротехники и силовой электроники; полупроводниковой электроники; основы цифровой схемотехники; основы аналоговой схемотехники; основы микропроцессоров; основные понятия теории автоматического управления; номенклатуру основных радиоэлектронных компонентов: назначения, типы, характеристики; типы, основные характеристики, назначение радиоматериалов; типы, основные характеристики, назначение материалов базовых несущих конструкций радиоэлектронных средств; специальные пакеты прикладных программ для конструирования радиоэлектронных средств: наименования, возможности и порядок работы в них; основные методы проведения электротехнических измерений и основы метрологии; электронные справочные системы и библиотеки: наименования, возможности и порядок работы в них; виды и содержание конструкторской документации на цифровые устройства; основные требования Единой системы конструкторской документации (далее - ЕСКД); правила оформления и внесения изменений в техническую и эксплуатационную документацию; специальные пакеты прикладных программ для разработки конструкторской документации: наименования, возможности и порядок работы в них; прикладные компьютерные программы для создания графических документов: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среды моделирования цифровых устройств и систем; методы построения компьютерных моделей цифровых устройств; методы обеспечения качества на этапе проектирования; требования охраны труда, пожарной, промышленной, экологической безопасности и электробезопасности.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474</w:t>
      </w:r>
    </w:p>
    <w:p>
      <w:pPr>
        <w:spacing w:after="0" w:before="0" w:line="276"/>
        <w:jc w:val="both"/>
      </w:pPr>
      <w:r>
        <w:rPr>
          <w:rFonts w:ascii="Times New Roman" w:cs="Times New Roman" w:eastAsia="Times New Roman" w:hAnsi="Times New Roman"/>
          <w:sz w:val="24"/>
          <w:szCs w:val="24"/>
        </w:rPr>
        <w:t xml:space="preserve">Из них на освоение МДК.01.01 «Основы проектирования цифровой техники» — 118</w:t>
      </w:r>
    </w:p>
    <w:p>
      <w:pPr>
        <w:spacing w:after="0" w:before="0" w:line="276"/>
        <w:jc w:val="both"/>
      </w:pPr>
      <w:r>
        <w:rPr>
          <w:rFonts w:ascii="Times New Roman" w:cs="Times New Roman" w:eastAsia="Times New Roman" w:hAnsi="Times New Roman"/>
          <w:sz w:val="24"/>
          <w:szCs w:val="24"/>
        </w:rPr>
        <w:t xml:space="preserve">на освоение МДК.01.02 «Разработка и прототипирование цифровых систем» — 104</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цифровых систем»,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«Основы проектирования цифровой техники»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«Разработка и прототипирование цифровых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проектирования цифровой техники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Разработка и прототипирование цифровых систем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«Основы проектирования цифровой техники»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62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Арифметические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счисления. Принципы построения систем счисления. Перевод чисел из одной системы счисления в другую. Выбор системы счисления. Формы, диапазон и точность представления чисел. Понятие разрядной сетки, формата. Формы представления чисел. Формат чисел с фиксированной и плавающей запятой. Кодирование отрицательных чисел. Прямой, обратный, дополнительный коды. Арифметические операции. Операции: сложения, вычитания, умножения, деления.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Представление данных в ЭВМ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Арифметические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Логические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Булева алгебра. Понятие булевой функции. Основные булевы операции: И (AND), ИЛИ (OR), НЕ (NOT). Основные законы, свойства и тождества булевых операций. Булевы функции 1-ой и 2-х переменных. Основные операции, таблицы истинности, временные диаграммы. Условно-графические обозначения основных элементов. Аналитическое представление булевых функций. Понятие минтерм, макстерм. Понятие функциональной полноты. Совершенно конъюнктивная нормальная форма (СКНФ). Совершенной дизъюнктивная нормальная форма (СДНФ) Минимизация булевых функций. Задачи минимизации. Методы минимизации: метод непосредственных преобразований, метод карт Карно, карт Вейча, метод Квайна-Мак- Класски.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Булева алгебра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Булевы функции 1-ой и 2-х переменных.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Аналитическое представление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Минимизация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6.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7.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Принципы построения цифровых узлов.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характеристики цифровых микросхем. Понятие элементов, узлов и устройств компьютерной схемотехники. Логика работы функциональных узлов комбинационного и последовательного типов. Виды двоичных сигналов: потенциальные и импульсные. Классификация элементов. Характеристики и параметры логических элементов. Комбинационные схемы. Этапы проектирования комбинационных схем. Проектирование одновыходной комбинационной схемы. Синтез комбинационных многовыходных схем. Определение динамических параметров комбинационной схемы. Реализация булевых функций с помощью постоянного запоминающего устройства (ПЗУ). Последовательные схемы: триггеры. Триггеры. Определение и назначение триггерных схем. Элементарная запоминающая ячейка. Классификация триггеров. Асинхронный RS-триггер. Синхронные триггеры со статическим управлением записью: RS-триггер, D-триггер, DV- триггер. Синхронные двухступенчатые триггеры. Общая структура двухступенчатого триггера. Принцип работы: RS-триггера, JK-триггера. Параметры синхронных двухступенчатых триггеров. Синхронные триггеры с динамическим управлением записью: RS-триггер, D-триггер, DV-триггер, JK- триггер. Динамические параметры синхронных триггеров с динамическим управлением записью. Последовательные схемы: регистры и счетчики. Общая характеристика регистров и регистровых файлов. Классификация регистров. Установочные микрооперации. Однофазный и парафазный способ записи информации. Запись информации от двух источников. Регистры параллельного действия. Регистры сдвига: влево, вправо. Временные диаграммы работы регистров параллельного и последовательного действия. Основные серии ИМС регистров. Общая характеристика счетчиков цифровых импульсов. Применение, классификация счетчиков. Двоичные суммирующие и вычитающие счетчики. Графы переходов счетчиков. Реверсивные счетчики. Двоично-десятичные счетчики. Счетчик в коде «1 из N». Узлы комбинационного типа: дешифраторы, шифраторы. Общая характеристика дешифраторов. Классификация дешифраторов. Линейные дешифраторы. Пирамидальные дешифраторы. Прямоугольные дешифраторы. Каскадирование дешифраторов. Выполнение логических операций на дешифраторах. Общая характеристика шифраторов. Двоичные шифраторы. Приоритетный шифратор клавиатуры. Каскадирование шифраторов. Узлы комбинационного типа: мультиплексоры, демультиплексоры. Общая характеристика мультиплексоров. Схема мультиплексора. Каскадирование мультиплексоров. Реализация логических функций на мультиплексорах. Мультиплексирование шин. Общая характеристика демультиплексоров. Схема демультиплексора. Каскадирование демультиплексоров. Демультиплексирование шин. Узлы комбинационного типа: компараторы. Общая характеристика схем сравнения. Схема сравнения слов с константой. Схема сравнения двоичных слов. Применение схем сравнения. Узлы комбинационного типа: полусумматоры, сумматоры. Общая характеристика сумматоров. Классификация сумматоров. Двоичные сумматоры. Одноразрядные сумматоры. Многоразрядные сумматоры. Двоично – десятичные сумматоры.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Основные характеристики цифровых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Логика работы функциональных узлов комбинационного и последовательного типов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Этапы проектирования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Проектирование одновыходных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Проектирование многовыходных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Реализация комбинационных схем на основе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Триггеры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Регистры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Двоичные счетчики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Счетчик в коде «1 из 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Полусумматоры и сумматоры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8. 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9.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10.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11.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12.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14.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19. 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Принципы построения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Арифметико- логические устройства (АЛУ). Общие сведения. Классификация АЛУ. Языки описания операционных устройств. Структура АЛУ. Особенности реализации арифметических и логических операций. Структурная схема АЛУ для сложения (вычитания) целых чисел. Варианты умножения целых чисел. Структура АЛУ для умножения целых чисел. Методы ускорения операции умножения. Алгоритм выполнения операции деления. Структурная схема АЛУ для деления целых чисел с восстановлением остатка. Устройство управления (УУ). Общие сведения. Назначение УУ. Классификация УУ. Управляющий автомат со схемной логикой. Методы микропрограммного управления. Управляющий автомат с программируемой логикой.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Арифметико-логические устройства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Реализация арифметических и логических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Устройство управления (УУ)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20. 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21.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22.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Цифро-аналоговые преобразователи (ЦАП) и аналого-цифровые преоб-разователи (АЦП).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Цифро-аналоговые преобразователи (ЦАП). Общая характеристика ЦАП. Основные параметры и характеристика ЦАП. Схемы ЦАП. Аналого- цифровые преобразователи. (АЦП). Общая характеристика АЦП. Основные параметры и характеристика АЦП. Методы преобразования. Разновидности схем АЦП и схемы их включения.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Цифро-аналоговые преобразователи. Общие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Схемы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Аналого- цифровые преобразователи. (АЦП). Общая характеристика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АЦП: разновидности и схемы включения.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24.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25.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26.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Запоминающие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запоминающих устройств. Функции памяти. Классификация современных запоминающих устройств. Основные параметры памяти. Основные структуры запоминающих устройств. Оперативные запоминающие устройства (ОЗУ). Общая характеристика оперативной памяти. Типы ОЗУ - статическое и динамическое. Входные и выходные сигналы ОЗУ. Требования к временным параметрам. Организация режимов записи / считывания. Построение модуля памяти Постоянные запоминающие устройства (ПЗУ). Общая характеристика постоянной памяти. Классификация ПЗУ. Элементы памяти ПЗУ. Организация режимов считывания и перепрограммирования. Флэш- память. Общая характеристика флэш- памяти. Классификация флэш- памяти. Структура микросхемы флэш- памяти 28F008SA (или аналога). Основные сигналы. Кэш- память. Общая характеристики кэш- памяти. Полностью ассоциативный кэш. Кэш- память. с прямым отображением. Полностью ассоциативный кэш. Множественно-ассоциативный кэш</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Запоминающие устройства: назначение, классификация, параметры.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Оперативные запоминающие устройства (ОЗУ).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Постоянные запоминающие устройства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Флэш-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Кэш-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27. 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28. 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«Разработка и прототипирование цифровых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34 ч, п/р 30 ч, с/р 0 ч, курсовой проект 40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Организация проектирования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задачи и этапы проектирования цифровых устройств. Виды нормативно-технической документации (ЕСКД, ЕСТД, ЕСПД, ЕСТПП, ЕСЗКС). Документация технического проекта. Оформление ведомости технического проекта.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задачи и этапы проектирования цифровых устройств. Документация технического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Условия эксплуатации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Условия эксплуатации цифровых устройств, обеспечение их помехоустойчивости и тепловых режимов. Понятие надежности. Основная нормативная документация. Объекты установки ЭА и их характеристики. Зависимость характера и интенсивности воздействий (тепловых, механических, агрессивной среды) от тактики использования и объекта, на котором эксплуатируется ЭА. Классификация по объектам установки. Требования, предъявляемые к конструкции ЭА (тактико-технические, конструктивно-технологические, эксплуатационные, надежности и экономические) при оформлении технического задания. Определение конструктивных показателей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Объекты установки и условия эксплуатации цифровых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Классификация устройств по объектам установки и требования к конструкции при формировании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Конструирование элементов, узлов и устройств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Модульный принцип конструирования. Конструктивная иерархия элементов узлов и устройств. Понятие модуля, иерархия модулей. Стандартизация при модульном проектировании. Конструктивно-технологические модули нулевого уровня (микросхемы). Типы и подтипы корпусов. Микросборки конструктивно-технологические модули первого уровня (ТЭЗ). Правила конструирования модулей первого уровня. Принципы компоновки модулей второго и третьего уровня.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Модульный принцип конструирования.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Правила конструирования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Основы технологических процессов в производстве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Исходные данные для разработки техпроцесса. Последовательность и содержание работ. Понятие о технологичности изделий. Показатели технологичности деталей и сборочных единиц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Основы технологических процессов в производстве электронной аппаратуры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Технология изготовления микросхем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микросхемах и технологии их изготовления. Основы техпроцессов производства (изготовление монокристаллов, резка монокристаллов, получение пластин, изготовление фотошаблонов). Полупроводниковые микросхемы. Легирование. Фотолитография.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изготовления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Печатные платы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печатных платах. Виды печатных плат. Конструктивные характеристики печатных плат. Линейные размеры печатных плат. Электрические характеристики материалов. Технологические процессы изготовления печатных плат. Методы печатного монтажа: классификация, особенности. Основное оборудование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Печатные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САПР моделирования электронных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и методы моделирования электронных схем. Основные этапы. Понятие прототипирования. Входные тестовые воздействия для определения соответствия модели требованиям задания.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Моделирование электронных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8. 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САПР для разработки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САПР для проектирования электрических схем и проектирования печатных плат. Системы сквозного проектирования. Элементы основного меню, инструменты. Проектирование электрических схем. Проектирование печатных плат. Стандарты на проектирование печатных плат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САПР для разработки электрических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Проектирование электрическх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10. 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Сборка и монтаж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Сборочно-монтажные операции (соединение методом пластического деформирования, пайка, сварка, склеивание, намотка, накрутка). Сборка и монтаж модулей первого уровня (комплектация элементов, подготовка элементов к монтажу, установка элементов на печатную плату и их фиксация). Технология пайки. Групповые способы пайки.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Сборочно-монтажные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Сборка и монтаж модулей первого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11. 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12. 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Надежность на этапах проектирования и производств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Комплексная система контроля качества цифровой техники. ГОСТ 20.57.406. Система показателей качества. Качественные и количественные показатели надежности. Способы повышения надежности на этапах проектирования и производства.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Надежность на этапах проектирования и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13. 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Эргодизайн</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 определения эргодизайна. Характеристика и количественная оценка этапов функциональной деятельности человека-оператора Требования к дизайну цифровых систем и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Эргодизайн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14. 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Физиологические характеристики человека-оператора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Гигиенические показатели, регламентирующие уровень комфортности среды обитания. Организация рабочего места при эксплуатации цифровых систем и электронной аппаратуры. Техника безопасности (пожарной и электробезопасности) при эксплуатации при эксплуатации цифровых систем и электронной аппаратуры. Типовые разделы инструкций.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Физиологические характеристики человека-оператора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15. 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Введение в курсовое проектирование Знакомство с тематикой проектов (варианты заданий). Требования к содержанию и оформлению курсового проекта. Распределение индивидуальных заданий (например: счётчик с заданным модулем, генератор импульсов, светофор, шифратор и другие).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Анализ технического задания Формулировка функций устройства. Определение входов, выходов, режимов работы. Составление блок-схемы общего вида.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Основы цифровой логики и элементная база Повторение: логические операции, таблицы истинности, булевы функции. Обзор ИМС серии К155/К561/КР1533 и др. Работа с даташитами.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Разработка логической функции устройства Составление таблицы истинности. Минимизация функции (метод карт Карно или алгебраически). Выбор логических элементов для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Проектирование на уровне логических схем Построение принципиальной схемы на логических элементах. Проверка логики работы (по тактам).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Введение в моделирование Настройка ПО. Создание первого проекта: простой элемент (например, RS-триггер)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Моделирование логической части устройства Сборка схемы в симуляторе. Проверка функционирования по таблице истинности.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Использование триггеров и регистров Обзор типов триггеров (D, T, JK). Построение счётчиков и запоминающих ячеек.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Проектирование устройства с памятью (если требуется) Реализация автомата Мура/Мили. Построение графа состояний и таблицы переходов.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Промежуточная проверка и консультация Защита промежуточных результатов (схема, таблицы, модели). Корректировка проекта по замечаниям преподавателя.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Разработка печатной платы Основы трассировки. Подготовка монтажной схемы и списка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Варианты питания и согласование уровней Выбор источника питания. Согласование входов/выходов (буферы, резисторы, делители).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Составление пояснительной записки — структура Титульный лист, содержание, введение. Описание работы устройства, схемы, расчётов.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Составление пояснительной записки — структура Титульный лист, содержание, введение. Описание работы устройства, схемы, расчётов.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Оформление графической части Требования к чертежам: схемы, временные диаграммы, граф состояний, печатные платы Использование ГОСТ 2.701, 2.702.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Оформление графической части Требования к чертежам: схемы, временные диаграммы, граф состояний, печатные платы Использование ГОСТ 2.701, 2.702.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Подготовка к защите Составление презентации/доклада. Отработка ответов на возможные вопросы.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Итоговое моделирование и проверка Полная проверка работоспособности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Защита курсового проекта Представление проекта. Ответы на вопросы комиссии. Оценка и рецензия.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Защита курсового проекта Представление проекта. Ответы на вопросы комиссии. Оценка и рецензия.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Введение в проектирование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технического задания: выявление требований к цифровому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Работа с электронными справочными системами и библиотеками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Параметры и условия эксплуатации цифровых устройств. Анализ даташитов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Логические элементы. Таблицы истинности и временные диаграммы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Базовые логические функции И, ИЛИ, НЕ. Синтез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Минимизация логических функций (карты Карно)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Дешифраторы и мультиплексоры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Сумматоры и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Шифраторы и преобразователи кодов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Триггеры: RS, D, T, JK. Режимы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Регистры: сдвиговые и параллельные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Счетчики: асинхронные и синхронные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Конечные автоматы: Мили и Мура.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Знакомство со средой САПР. Создание принципиальной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Библиотеки компонентов САПР. Поиск и размещение элементов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Моделирование комбинационных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Моделирование последовательностных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Разработка схемы цифрового устройства по ТЗ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схемы цифрового устройства по ТЗ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Оформление принципиальной схемы по требованиям ЕСКД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Создание перечня элементов и пояснительной записки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Основы проектирования печатных плат. Создание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Размещение компонентов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DRC и подготовка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Моделирование с виртуальными инструментами (осциллограф, генератор)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ПЛИС/FPGA. Введение. Языки описания аппаратуры (HDL)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Микропроцессоры и микроконтроллеры: архитектура и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Сравнительный анализ типовых микроконтроллеров для задачи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Прототипирование на макетной плате: сборка узла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Монтаж и пайка компонентов печатной платы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Испытания макета по программе и методике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Диагностика неисправностей собранного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Измерения параметров цифровых схем (осциллограф, логический анализатор)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Резервное копирование проектов и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Дифференцированный зачёт (защита разработанных проектов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Ознакомление с организацией: структура проектного отдела,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исходных данных и требований заказчика к разрабатываемому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Выбор типового решения и элементной базы. Информирование заказчика о возможностях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структурной и функциональной схем цифрового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Поиск и анализ компонентной базы в электронных справочных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Разработка принципиальной схемы: комбинационная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принципиальной схемы: последовательностная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Моделирование схемы в САПР и коррекция по результатам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питания и силовой части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Оформление чертежей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Формирование документации для производства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тестовых воздействий для испытаний прототипа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Виртуальное прототипирование устройства в среде моделирования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Сборка прототипа (макета)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режимов отладки и испытания прототипа по программе и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Тестирование прототипа, внесение исправлений в документацию по результатам обсуждения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технической документации по ЕСКД (комплект). Нормоконтроль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Работа с системой электронного документооборота предприятия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Участие в обсуждении проектных решений (проектное совещание)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узла на ПЛИС: описание на HDL, функциональная верификация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Программирование микроконтроллера в составе устройства: периферия,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Интеграция узлов устройства. Комплексное моделирование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Комплексные испытания устройства: стенд, проведение, обработка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Групповой проект: совместная разработка узлов, интеграция, испытания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Приемо-сдаточные испытания. Оформление протоколов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Входной контроль комплектующих. Анализ брака и корректирующие 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рабочего места техника (5S). Ресурсосбережение на производстве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Работа с англоязычной технической документацией (datasheets, appnotes)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Сбор и систематизация материалов, заполнение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Оформление и защита отчета по производственной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прототипирования цифровых устройств», оснащенная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по модулю: таблицы логических функций и схемы типовых цифровых узлов (триггеры, регистры, счётчики, сумматоры, дешифраторы), плакаты по ЕСКД и правилам оформления схем, образцы печатных плат;</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 и МДК.01.02;</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и Мастерская «Монтажа и прототипирования цифровых устройств»,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автоматизированные рабочие места обучающихся с установленными САПР электронных схем и печатных плат и средой моделирования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стенды с макетными платами и наборами микросхем малой и средней степени интеграции;</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осциллографы, генераторы сигналов, мультиметры, логические анализаторы, источники питания;</w:t>
      </w:r>
    </w:p>
    <w:p>
      <w:pPr>
        <w:pStyle w:val="ListParagraph"/>
        <w:numPr>
          <w:ilvl w:val="0"/>
          <w:numId w:val="2"/>
        </w:numPr>
        <w:spacing w:line="252"/>
        <w:jc w:val="both"/>
      </w:pPr>
      <w:r>
        <w:rPr>
          <w:rFonts w:ascii="Times New Roman" w:cs="Times New Roman" w:eastAsia="Times New Roman" w:hAnsi="Times New Roman"/>
          <w:sz w:val="24"/>
          <w:szCs w:val="24"/>
        </w:rPr>
        <w:t xml:space="preserve">интерактивная панель или 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 или плоттер для вывода конструкторской документации;</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монтажника радиоэлектронной аппаратуры с паяльными станциями;</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наборы электро- и радиоэлементов, макетные платы, соединительные провода;</w:t>
      </w:r>
    </w:p>
    <w:p>
      <w:pPr>
        <w:pStyle w:val="ListParagraph"/>
        <w:numPr>
          <w:ilvl w:val="0"/>
          <w:numId w:val="2"/>
        </w:numPr>
        <w:spacing w:line="252"/>
        <w:jc w:val="both"/>
      </w:pPr>
      <w:r>
        <w:rPr>
          <w:rFonts w:ascii="Times New Roman" w:cs="Times New Roman" w:eastAsia="Times New Roman" w:hAnsi="Times New Roman"/>
          <w:sz w:val="24"/>
          <w:szCs w:val="24"/>
        </w:rPr>
        <w:t xml:space="preserve">оборудование для изготовления и монтажа печатных плат (учебное);</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стенды для отладки и испытаний макетов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вытяжка для пайки.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САПР электронных схем и печатных плат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схемотехнического моделирования цифровых устройств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проектирования для ПЛИС с поддержкой языков описания аппаратуры;</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для микроконтроллеров;</w:t>
      </w:r>
    </w:p>
    <w:p>
      <w:pPr>
        <w:pStyle w:val="ListParagraph"/>
        <w:numPr>
          <w:ilvl w:val="0"/>
          <w:numId w:val="2"/>
        </w:numPr>
        <w:spacing w:line="252"/>
        <w:jc w:val="both"/>
      </w:pPr>
      <w:r>
        <w:rPr>
          <w:rFonts w:ascii="Times New Roman" w:cs="Times New Roman" w:eastAsia="Times New Roman" w:hAnsi="Times New Roman"/>
          <w:sz w:val="24"/>
          <w:szCs w:val="24"/>
        </w:rPr>
        <w:t xml:space="preserve">графический и чертёжный редактор (КОМПАС-3D LT или аналог) для оформления документации по ЕСКД;</w:t>
      </w:r>
    </w:p>
    <w:p>
      <w:pPr>
        <w:pStyle w:val="ListParagraph"/>
        <w:numPr>
          <w:ilvl w:val="0"/>
          <w:numId w:val="2"/>
        </w:numPr>
        <w:spacing w:line="252"/>
        <w:jc w:val="both"/>
      </w:pPr>
      <w:r>
        <w:rPr>
          <w:rFonts w:ascii="Times New Roman" w:cs="Times New Roman" w:eastAsia="Times New Roman" w:hAnsi="Times New Roman"/>
          <w:sz w:val="24"/>
          <w:szCs w:val="24"/>
        </w:rPr>
        <w:t xml:space="preserve">пакет LibreOffice для оформления пояснительных записок и отчётов;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дистанционного обучения Moodle.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Степина, В. В. Архитектура ЭВМ и вычислительные системы: учебник / В.В. Степина. — Москва: КУРС : ИНФРА-М, 2021. — 384 с. — (Среднее профессиональное образование). - ISBN 978-5-906923-07-3.</w:t>
      </w:r>
    </w:p>
    <w:p>
      <w:pPr>
        <w:pStyle w:val="ListParagraph"/>
        <w:numPr>
          <w:ilvl w:val="0"/>
          <w:numId w:val="3"/>
        </w:numPr>
        <w:spacing w:line="276"/>
        <w:jc w:val="both"/>
      </w:pPr>
      <w:r>
        <w:rPr>
          <w:rFonts w:ascii="Times New Roman" w:cs="Times New Roman" w:eastAsia="Times New Roman" w:hAnsi="Times New Roman"/>
          <w:sz w:val="24"/>
          <w:szCs w:val="24"/>
        </w:rPr>
        <w:t xml:space="preserve">Шишов, О. В. Программируемые контроллеры в системах промышленной автоматизации: учебник / О.В. Шишов. — Москва: ИНФРА-М, 2021. — 365 с. + Доп. материалы [Электронный ресурс]. — (Среднее профессиональное образование). -ISBN 978-5-16-015321</w:t>
      </w:r>
    </w:p>
    <w:p>
      <w:pPr>
        <w:pStyle w:val="ListParagraph"/>
        <w:numPr>
          <w:ilvl w:val="0"/>
          <w:numId w:val="3"/>
        </w:numPr>
        <w:spacing w:line="276"/>
        <w:jc w:val="both"/>
      </w:pPr>
      <w:r>
        <w:rPr>
          <w:rFonts w:ascii="Times New Roman" w:cs="Times New Roman" w:eastAsia="Times New Roman" w:hAnsi="Times New Roman"/>
          <w:sz w:val="24"/>
          <w:szCs w:val="24"/>
        </w:rPr>
        <w:t xml:space="preserve">Проектирование цифровых устройств: учебник / А.В. Кистрин, Б.В. Костров, М.Б. Никифоров, Д.И. Устюков. — Москва: КУРС: ИНФРА-М, 2019. — 352 с. — (Среднее профессиональное образование). - ISBN 978-5-906818-59-1. - Текст: электронный. - URL: https://znanium.com/catalog/product/1002587 (дата обращения: 09.12.2021).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Черепанов, А. К. Микросхемотехника [Электронный ресурс]: учебник / А. К. Черепанов. — М.: ИНФРА-М, 2020. — 292 с. — Режим доступа: https://znanium.com/catalog/product/1043132.</w:t>
      </w:r>
    </w:p>
    <w:p>
      <w:pPr>
        <w:pStyle w:val="ListParagraph"/>
        <w:numPr>
          <w:ilvl w:val="0"/>
          <w:numId w:val="3"/>
        </w:numPr>
        <w:spacing w:line="276"/>
        <w:jc w:val="both"/>
      </w:pPr>
      <w:r>
        <w:rPr>
          <w:rFonts w:ascii="Times New Roman" w:cs="Times New Roman" w:eastAsia="Times New Roman" w:hAnsi="Times New Roman"/>
          <w:sz w:val="24"/>
          <w:szCs w:val="24"/>
        </w:rPr>
        <w:t xml:space="preserve">Муханин, Л. Г. Схемотехника измерительных устройств : учебное пособие для спо / Л. Г. Муханин. — 2-е изд., стер. — Санкт-Петербург : Лань, 2022. — 284 с. — ISBN 978-5-8114-8972-5. — Текст : электронный // Лань : электронно-библиотечная система. — URL: https://e.lanbook.com/book/185993 — Режим доступа: для авториз. пользователей.</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Титов, В. С. Проектирование аналоговых и цифровых устройств: Учебное пособие / В.С. Титов, В.И. Иванов, М.В. Бобырь. - Москва: НИЦ ИНФРА-М, 2017. - 143 с. (Высшее образование: Бакалавриат). ISBN 978-5-16-009101-3. - Текст: электронный. - URL: https://znanium.com/catalog/product/422720.</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«Основы проектирования цифровой техники»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«Разработка и прототипирование цифровых систем»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 (МДК.01.01 «Основы проектирования цифровой техники»)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 (МДК.01.02 «Разработка и прототипирование цифровых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«Основы проектирования цифровой техники»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Арифметические основы цифровой техники; Тема 1.2. Логические основы цифровой техники; Тема 1.3. Принципы построения цифровых узлов; Тема 1.4. Принципы построения цифровых устройств; Тема 1.5. Цифро-аналоговые преобразователи (ЦАП) и аналого-цифровые преоб-разователи (АЦП); Тема 1.6. Запоминающие устройства.</w:t>
      </w:r>
    </w:p>
    <w:p>
      <w:pPr>
        <w:keepNext/>
        <w:spacing w:after="0" w:before="80" w:line="276"/>
        <w:jc w:val="both"/>
      </w:pPr>
      <w:r>
        <w:rPr>
          <w:rFonts w:ascii="Times New Roman" w:cs="Times New Roman" w:eastAsia="Times New Roman" w:hAnsi="Times New Roman"/>
          <w:sz w:val="24"/>
          <w:szCs w:val="24"/>
        </w:rPr>
        <w:t xml:space="preserve">1. Чему равно десятичное значение двоичного числа 1011?</w:t>
      </w:r>
    </w:p>
    <w:p>
      <w:pPr>
        <w:spacing w:after="0" w:before="0" w:line="276"/>
        <w:jc w:val="both"/>
      </w:pPr>
      <w:r>
        <w:rPr>
          <w:rFonts w:ascii="Times New Roman" w:cs="Times New Roman" w:eastAsia="Times New Roman" w:hAnsi="Times New Roman"/>
          <w:sz w:val="24"/>
          <w:szCs w:val="24"/>
        </w:rPr>
        <w:t xml:space="preserve">а) 9    б) 10    в) 11    г) 12</w:t>
      </w:r>
    </w:p>
    <w:p>
      <w:pPr>
        <w:keepNext/>
        <w:spacing w:after="0" w:before="80" w:line="276"/>
        <w:jc w:val="both"/>
      </w:pPr>
      <w:r>
        <w:rPr>
          <w:rFonts w:ascii="Times New Roman" w:cs="Times New Roman" w:eastAsia="Times New Roman" w:hAnsi="Times New Roman"/>
          <w:sz w:val="24"/>
          <w:szCs w:val="24"/>
        </w:rPr>
        <w:t xml:space="preserve">2. Как получают дополнительный код отрицательного двоичного числа?</w:t>
      </w:r>
    </w:p>
    <w:p>
      <w:pPr>
        <w:spacing w:after="0" w:before="0" w:line="276"/>
        <w:jc w:val="both"/>
      </w:pPr>
      <w:r>
        <w:rPr>
          <w:rFonts w:ascii="Times New Roman" w:cs="Times New Roman" w:eastAsia="Times New Roman" w:hAnsi="Times New Roman"/>
          <w:sz w:val="24"/>
          <w:szCs w:val="24"/>
        </w:rPr>
        <w:t xml:space="preserve">а) инверсией всех разрядов и прибавлением единицы    б) заменой знакового разряда на ноль    в) сдвигом числа на один разряд влево    г) инверсией только знакового разряда</w:t>
      </w:r>
    </w:p>
    <w:p>
      <w:pPr>
        <w:keepNext/>
        <w:spacing w:after="0" w:before="80" w:line="276"/>
        <w:jc w:val="both"/>
      </w:pPr>
      <w:r>
        <w:rPr>
          <w:rFonts w:ascii="Times New Roman" w:cs="Times New Roman" w:eastAsia="Times New Roman" w:hAnsi="Times New Roman"/>
          <w:sz w:val="24"/>
          <w:szCs w:val="24"/>
        </w:rPr>
        <w:t xml:space="preserve">3. Сколько двоичных разрядов минимально нужно для записи десятичного числа 200 без знака?</w:t>
      </w:r>
    </w:p>
    <w:p>
      <w:pPr>
        <w:spacing w:after="0" w:before="0" w:line="276"/>
        <w:jc w:val="both"/>
      </w:pPr>
      <w:r>
        <w:rPr>
          <w:rFonts w:ascii="Times New Roman" w:cs="Times New Roman" w:eastAsia="Times New Roman" w:hAnsi="Times New Roman"/>
          <w:sz w:val="24"/>
          <w:szCs w:val="24"/>
        </w:rPr>
        <w:t xml:space="preserve">а) 7    б) 8    в) 9    г) 10</w:t>
      </w:r>
    </w:p>
    <w:p>
      <w:pPr>
        <w:keepNext/>
        <w:spacing w:after="0" w:before="80" w:line="276"/>
        <w:jc w:val="both"/>
      </w:pPr>
      <w:r>
        <w:rPr>
          <w:rFonts w:ascii="Times New Roman" w:cs="Times New Roman" w:eastAsia="Times New Roman" w:hAnsi="Times New Roman"/>
          <w:sz w:val="24"/>
          <w:szCs w:val="24"/>
        </w:rPr>
        <w:t xml:space="preserve">4. Какая логическая функция двух аргументов равна 1 только при несовпадении их значений?</w:t>
      </w:r>
    </w:p>
    <w:p>
      <w:pPr>
        <w:spacing w:after="0" w:before="0" w:line="276"/>
        <w:jc w:val="both"/>
      </w:pPr>
      <w:r>
        <w:rPr>
          <w:rFonts w:ascii="Times New Roman" w:cs="Times New Roman" w:eastAsia="Times New Roman" w:hAnsi="Times New Roman"/>
          <w:sz w:val="24"/>
          <w:szCs w:val="24"/>
        </w:rPr>
        <w:t xml:space="preserve">а) конъюнкция    б) дизъюнкция    в) сумма по модулю 2    г) эквивалентность</w:t>
      </w:r>
    </w:p>
    <w:p>
      <w:pPr>
        <w:keepNext/>
        <w:spacing w:after="0" w:before="80" w:line="276"/>
        <w:jc w:val="both"/>
      </w:pPr>
      <w:r>
        <w:rPr>
          <w:rFonts w:ascii="Times New Roman" w:cs="Times New Roman" w:eastAsia="Times New Roman" w:hAnsi="Times New Roman"/>
          <w:sz w:val="24"/>
          <w:szCs w:val="24"/>
        </w:rPr>
        <w:t xml:space="preserve">5. Чему равна инверсия выражения A ∨ B по закону де Моргана?</w:t>
      </w:r>
    </w:p>
    <w:p>
      <w:pPr>
        <w:spacing w:after="0" w:before="0" w:line="276"/>
        <w:jc w:val="both"/>
      </w:pPr>
      <w:r>
        <w:rPr>
          <w:rFonts w:ascii="Times New Roman" w:cs="Times New Roman" w:eastAsia="Times New Roman" w:hAnsi="Times New Roman"/>
          <w:sz w:val="24"/>
          <w:szCs w:val="24"/>
        </w:rPr>
        <w:t xml:space="preserve">а) ¬A ∨ ¬B    б) ¬A ∧ ¬B    в) A ∧ B    г) A ∨ ¬B</w:t>
      </w:r>
    </w:p>
    <w:p>
      <w:pPr>
        <w:keepNext/>
        <w:spacing w:after="0" w:before="80" w:line="276"/>
        <w:jc w:val="both"/>
      </w:pPr>
      <w:r>
        <w:rPr>
          <w:rFonts w:ascii="Times New Roman" w:cs="Times New Roman" w:eastAsia="Times New Roman" w:hAnsi="Times New Roman"/>
          <w:sz w:val="24"/>
          <w:szCs w:val="24"/>
        </w:rPr>
        <w:t xml:space="preserve">6. По каким наборам переменных строится СДНФ функции, заданной таблицей истинности?</w:t>
      </w:r>
    </w:p>
    <w:p>
      <w:pPr>
        <w:spacing w:after="0" w:before="0" w:line="276"/>
        <w:jc w:val="both"/>
      </w:pPr>
      <w:r>
        <w:rPr>
          <w:rFonts w:ascii="Times New Roman" w:cs="Times New Roman" w:eastAsia="Times New Roman" w:hAnsi="Times New Roman"/>
          <w:sz w:val="24"/>
          <w:szCs w:val="24"/>
        </w:rPr>
        <w:t xml:space="preserve">а) по наборам, где функция равна 1    б) по наборам, где функция равна 0    в) по наборам с чётным числом единиц    г) по всем наборам таблицы подряд</w:t>
      </w:r>
    </w:p>
    <w:p>
      <w:pPr>
        <w:keepNext/>
        <w:spacing w:after="0" w:before="80" w:line="276"/>
        <w:jc w:val="both"/>
      </w:pPr>
      <w:r>
        <w:rPr>
          <w:rFonts w:ascii="Times New Roman" w:cs="Times New Roman" w:eastAsia="Times New Roman" w:hAnsi="Times New Roman"/>
          <w:sz w:val="24"/>
          <w:szCs w:val="24"/>
        </w:rPr>
        <w:t xml:space="preserve">7. Сколько клеток содержит карта Карно для функции четырёх переменных?</w:t>
      </w:r>
    </w:p>
    <w:p>
      <w:pPr>
        <w:spacing w:after="0" w:before="0" w:line="276"/>
        <w:jc w:val="both"/>
      </w:pPr>
      <w:r>
        <w:rPr>
          <w:rFonts w:ascii="Times New Roman" w:cs="Times New Roman" w:eastAsia="Times New Roman" w:hAnsi="Times New Roman"/>
          <w:sz w:val="24"/>
          <w:szCs w:val="24"/>
        </w:rPr>
        <w:t xml:space="preserve">а) 8    б) 12    в) 16    г) 32</w:t>
      </w:r>
    </w:p>
    <w:p>
      <w:pPr>
        <w:keepNext/>
        <w:spacing w:after="0" w:before="80" w:line="276"/>
        <w:jc w:val="both"/>
      </w:pPr>
      <w:r>
        <w:rPr>
          <w:rFonts w:ascii="Times New Roman" w:cs="Times New Roman" w:eastAsia="Times New Roman" w:hAnsi="Times New Roman"/>
          <w:sz w:val="24"/>
          <w:szCs w:val="24"/>
        </w:rPr>
        <w:t xml:space="preserve">8. Какой узел формирует единицу на одном из выходов в соответствии с поданным двоичным адресом?</w:t>
      </w:r>
    </w:p>
    <w:p>
      <w:pPr>
        <w:spacing w:after="0" w:before="0" w:line="276"/>
        <w:jc w:val="both"/>
      </w:pPr>
      <w:r>
        <w:rPr>
          <w:rFonts w:ascii="Times New Roman" w:cs="Times New Roman" w:eastAsia="Times New Roman" w:hAnsi="Times New Roman"/>
          <w:sz w:val="24"/>
          <w:szCs w:val="24"/>
        </w:rPr>
        <w:t xml:space="preserve">а) шифратор    б) мультиплексор    в) компаратор    г) дешифратор</w:t>
      </w:r>
    </w:p>
    <w:p>
      <w:pPr>
        <w:keepNext/>
        <w:spacing w:after="0" w:before="80" w:line="276"/>
        <w:jc w:val="both"/>
      </w:pPr>
      <w:r>
        <w:rPr>
          <w:rFonts w:ascii="Times New Roman" w:cs="Times New Roman" w:eastAsia="Times New Roman" w:hAnsi="Times New Roman"/>
          <w:sz w:val="24"/>
          <w:szCs w:val="24"/>
        </w:rPr>
        <w:t xml:space="preserve">9. Какой триггер используют как счётный при построении двоичных счётчиков?</w:t>
      </w:r>
    </w:p>
    <w:p>
      <w:pPr>
        <w:spacing w:after="0" w:before="0" w:line="276"/>
        <w:jc w:val="both"/>
      </w:pPr>
      <w:r>
        <w:rPr>
          <w:rFonts w:ascii="Times New Roman" w:cs="Times New Roman" w:eastAsia="Times New Roman" w:hAnsi="Times New Roman"/>
          <w:sz w:val="24"/>
          <w:szCs w:val="24"/>
        </w:rPr>
        <w:t xml:space="preserve">а) асинхронный RS-триггер    б) D-триггер без обратной связи    в) T-триггер    г) синхронный RS-триггер</w:t>
      </w:r>
    </w:p>
    <w:p>
      <w:pPr>
        <w:keepNext/>
        <w:spacing w:after="0" w:before="80" w:line="276"/>
        <w:jc w:val="both"/>
      </w:pPr>
      <w:r>
        <w:rPr>
          <w:rFonts w:ascii="Times New Roman" w:cs="Times New Roman" w:eastAsia="Times New Roman" w:hAnsi="Times New Roman"/>
          <w:sz w:val="24"/>
          <w:szCs w:val="24"/>
        </w:rPr>
        <w:t xml:space="preserve">10. Каков коэффициент пересчёта четырёхразрядного двоичного суммирующего счётчика?</w:t>
      </w:r>
    </w:p>
    <w:p>
      <w:pPr>
        <w:spacing w:after="0" w:before="0" w:line="276"/>
        <w:jc w:val="both"/>
      </w:pPr>
      <w:r>
        <w:rPr>
          <w:rFonts w:ascii="Times New Roman" w:cs="Times New Roman" w:eastAsia="Times New Roman" w:hAnsi="Times New Roman"/>
          <w:sz w:val="24"/>
          <w:szCs w:val="24"/>
        </w:rPr>
        <w:t xml:space="preserve">а) 8    б) 15    в) 32    г) 16</w:t>
      </w:r>
    </w:p>
    <w:p>
      <w:pPr>
        <w:keepNext/>
        <w:spacing w:after="0" w:before="80" w:line="276"/>
        <w:jc w:val="both"/>
      </w:pPr>
      <w:r>
        <w:rPr>
          <w:rFonts w:ascii="Times New Roman" w:cs="Times New Roman" w:eastAsia="Times New Roman" w:hAnsi="Times New Roman"/>
          <w:sz w:val="24"/>
          <w:szCs w:val="24"/>
        </w:rPr>
        <w:t xml:space="preserve">11. Как называется схема, выходы которой зависят только от текущих значений входов?</w:t>
      </w:r>
    </w:p>
    <w:p>
      <w:pPr>
        <w:spacing w:after="0" w:before="0" w:line="276"/>
        <w:jc w:val="both"/>
      </w:pPr>
      <w:r>
        <w:rPr>
          <w:rFonts w:ascii="Times New Roman" w:cs="Times New Roman" w:eastAsia="Times New Roman" w:hAnsi="Times New Roman"/>
          <w:sz w:val="24"/>
          <w:szCs w:val="24"/>
        </w:rPr>
        <w:t xml:space="preserve">а) комбинационная    б) последовательностная    в) тактируемая    г) накопительная</w:t>
      </w:r>
    </w:p>
    <w:p>
      <w:pPr>
        <w:keepNext/>
        <w:spacing w:after="0" w:before="80" w:line="276"/>
        <w:jc w:val="both"/>
      </w:pPr>
      <w:r>
        <w:rPr>
          <w:rFonts w:ascii="Times New Roman" w:cs="Times New Roman" w:eastAsia="Times New Roman" w:hAnsi="Times New Roman"/>
          <w:sz w:val="24"/>
          <w:szCs w:val="24"/>
        </w:rPr>
        <w:t xml:space="preserve">12. Какой узел складывает два одноразрядных числа без учёта переноса из младшего разряда?</w:t>
      </w:r>
    </w:p>
    <w:p>
      <w:pPr>
        <w:spacing w:after="0" w:before="0" w:line="276"/>
        <w:jc w:val="both"/>
      </w:pPr>
      <w:r>
        <w:rPr>
          <w:rFonts w:ascii="Times New Roman" w:cs="Times New Roman" w:eastAsia="Times New Roman" w:hAnsi="Times New Roman"/>
          <w:sz w:val="24"/>
          <w:szCs w:val="24"/>
        </w:rPr>
        <w:t xml:space="preserve">а) компаратор    б) полный сумматор    в) 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13. Сколько адресных входов имеет мультиплексор «8 в 1»?</w:t>
      </w:r>
    </w:p>
    <w:p>
      <w:pPr>
        <w:spacing w:after="0" w:before="0" w:line="276"/>
        <w:jc w:val="both"/>
      </w:pPr>
      <w:r>
        <w:rPr>
          <w:rFonts w:ascii="Times New Roman" w:cs="Times New Roman" w:eastAsia="Times New Roman" w:hAnsi="Times New Roman"/>
          <w:sz w:val="24"/>
          <w:szCs w:val="24"/>
        </w:rPr>
        <w:t xml:space="preserve">а) 2    б) 3    в) 4    г) 8</w:t>
      </w:r>
    </w:p>
    <w:p>
      <w:pPr>
        <w:keepNext/>
        <w:spacing w:after="0" w:before="80" w:line="276"/>
        <w:jc w:val="both"/>
      </w:pPr>
      <w:r>
        <w:rPr>
          <w:rFonts w:ascii="Times New Roman" w:cs="Times New Roman" w:eastAsia="Times New Roman" w:hAnsi="Times New Roman"/>
          <w:sz w:val="24"/>
          <w:szCs w:val="24"/>
        </w:rPr>
        <w:t xml:space="preserve">14. Какой блок процессора выполняет арифметические и логические операции над операндами?</w:t>
      </w:r>
    </w:p>
    <w:p>
      <w:pPr>
        <w:spacing w:after="0" w:before="0" w:line="276"/>
        <w:jc w:val="both"/>
      </w:pPr>
      <w:r>
        <w:rPr>
          <w:rFonts w:ascii="Times New Roman" w:cs="Times New Roman" w:eastAsia="Times New Roman" w:hAnsi="Times New Roman"/>
          <w:sz w:val="24"/>
          <w:szCs w:val="24"/>
        </w:rPr>
        <w:t xml:space="preserve">а) устройство управления    б) АЛУ    в) дешифратор команд    г) счётчик команд</w:t>
      </w:r>
    </w:p>
    <w:p>
      <w:pPr>
        <w:keepNext/>
        <w:spacing w:after="0" w:before="80" w:line="276"/>
        <w:jc w:val="both"/>
      </w:pPr>
      <w:r>
        <w:rPr>
          <w:rFonts w:ascii="Times New Roman" w:cs="Times New Roman" w:eastAsia="Times New Roman" w:hAnsi="Times New Roman"/>
          <w:sz w:val="24"/>
          <w:szCs w:val="24"/>
        </w:rPr>
        <w:t xml:space="preserve">15. Где хранятся микрокоманды в управляющем автомате с программируемой логикой?</w:t>
      </w:r>
    </w:p>
    <w:p>
      <w:pPr>
        <w:spacing w:after="0" w:before="0" w:line="276"/>
        <w:jc w:val="both"/>
      </w:pPr>
      <w:r>
        <w:rPr>
          <w:rFonts w:ascii="Times New Roman" w:cs="Times New Roman" w:eastAsia="Times New Roman" w:hAnsi="Times New Roman"/>
          <w:sz w:val="24"/>
          <w:szCs w:val="24"/>
        </w:rPr>
        <w:t xml:space="preserve">а) в сдвиговом регистре АЛУ    б) в счётчике команд    в) в буфере вывода    г) в управляющей памяти</w:t>
      </w:r>
    </w:p>
    <w:p>
      <w:pPr>
        <w:keepNext/>
        <w:spacing w:after="0" w:before="80" w:line="276"/>
        <w:jc w:val="both"/>
      </w:pPr>
      <w:r>
        <w:rPr>
          <w:rFonts w:ascii="Times New Roman" w:cs="Times New Roman" w:eastAsia="Times New Roman" w:hAnsi="Times New Roman"/>
          <w:sz w:val="24"/>
          <w:szCs w:val="24"/>
        </w:rPr>
        <w:t xml:space="preserve">16. Чему равен шаг выходного напряжения 8-разрядного ЦАП при опорном напряжении 5,12 В?</w:t>
      </w:r>
    </w:p>
    <w:p>
      <w:pPr>
        <w:spacing w:after="0" w:before="0" w:line="276"/>
        <w:jc w:val="both"/>
      </w:pPr>
      <w:r>
        <w:rPr>
          <w:rFonts w:ascii="Times New Roman" w:cs="Times New Roman" w:eastAsia="Times New Roman" w:hAnsi="Times New Roman"/>
          <w:sz w:val="24"/>
          <w:szCs w:val="24"/>
        </w:rPr>
        <w:t xml:space="preserve">а) 20 мВ    б) 10 мВ    в) 40 мВ    г) 80 мВ</w:t>
      </w:r>
    </w:p>
    <w:p>
      <w:pPr>
        <w:keepNext/>
        <w:spacing w:after="0" w:before="80" w:line="276"/>
        <w:jc w:val="both"/>
      </w:pPr>
      <w:r>
        <w:rPr>
          <w:rFonts w:ascii="Times New Roman" w:cs="Times New Roman" w:eastAsia="Times New Roman" w:hAnsi="Times New Roman"/>
          <w:sz w:val="24"/>
          <w:szCs w:val="24"/>
        </w:rPr>
        <w:t xml:space="preserve">17. Какой тип АЦП обладает наибольшим быстродействием?</w:t>
      </w:r>
    </w:p>
    <w:p>
      <w:pPr>
        <w:spacing w:after="0" w:before="0" w:line="276"/>
        <w:jc w:val="both"/>
      </w:pPr>
      <w:r>
        <w:rPr>
          <w:rFonts w:ascii="Times New Roman" w:cs="Times New Roman" w:eastAsia="Times New Roman" w:hAnsi="Times New Roman"/>
          <w:sz w:val="24"/>
          <w:szCs w:val="24"/>
        </w:rPr>
        <w:t xml:space="preserve">а) последовательного счёта    б) двойного интегрирования    в) параллельного типа    г) следящего типа</w:t>
      </w:r>
    </w:p>
    <w:p>
      <w:pPr>
        <w:keepNext/>
        <w:spacing w:after="0" w:before="80" w:line="276"/>
        <w:jc w:val="both"/>
      </w:pPr>
      <w:r>
        <w:rPr>
          <w:rFonts w:ascii="Times New Roman" w:cs="Times New Roman" w:eastAsia="Times New Roman" w:hAnsi="Times New Roman"/>
          <w:sz w:val="24"/>
          <w:szCs w:val="24"/>
        </w:rPr>
        <w:t xml:space="preserve">18. Сколько компараторов требуется в параллельном 3-разрядном АЦП?</w:t>
      </w:r>
    </w:p>
    <w:p>
      <w:pPr>
        <w:spacing w:after="0" w:before="0" w:line="276"/>
        <w:jc w:val="both"/>
      </w:pPr>
      <w:r>
        <w:rPr>
          <w:rFonts w:ascii="Times New Roman" w:cs="Times New Roman" w:eastAsia="Times New Roman" w:hAnsi="Times New Roman"/>
          <w:sz w:val="24"/>
          <w:szCs w:val="24"/>
        </w:rPr>
        <w:t xml:space="preserve">а) 3    б) 7    в) 8    г) 15</w:t>
      </w:r>
    </w:p>
    <w:p>
      <w:pPr>
        <w:keepNext/>
        <w:spacing w:after="0" w:before="80" w:line="276"/>
        <w:jc w:val="both"/>
      </w:pPr>
      <w:r>
        <w:rPr>
          <w:rFonts w:ascii="Times New Roman" w:cs="Times New Roman" w:eastAsia="Times New Roman" w:hAnsi="Times New Roman"/>
          <w:sz w:val="24"/>
          <w:szCs w:val="24"/>
        </w:rPr>
        <w:t xml:space="preserve">19. Какой тип памяти требует периодической регенерации содержимого?</w:t>
      </w:r>
    </w:p>
    <w:p>
      <w:pPr>
        <w:spacing w:after="0" w:before="0" w:line="276"/>
        <w:jc w:val="both"/>
      </w:pPr>
      <w:r>
        <w:rPr>
          <w:rFonts w:ascii="Times New Roman" w:cs="Times New Roman" w:eastAsia="Times New Roman" w:hAnsi="Times New Roman"/>
          <w:sz w:val="24"/>
          <w:szCs w:val="24"/>
        </w:rPr>
        <w:t xml:space="preserve">а) статическое ОЗУ    б) масочное ПЗУ    в) флэш-память    г) динамическое ОЗУ</w:t>
      </w:r>
    </w:p>
    <w:p>
      <w:pPr>
        <w:keepNext/>
        <w:spacing w:after="0" w:before="80" w:line="276"/>
        <w:jc w:val="both"/>
      </w:pPr>
      <w:r>
        <w:rPr>
          <w:rFonts w:ascii="Times New Roman" w:cs="Times New Roman" w:eastAsia="Times New Roman" w:hAnsi="Times New Roman"/>
          <w:sz w:val="24"/>
          <w:szCs w:val="24"/>
        </w:rPr>
        <w:t xml:space="preserve">20. Какова ёмкость памяти с 12 адресными линиями и 8-разрядным словом?</w:t>
      </w:r>
    </w:p>
    <w:p>
      <w:pPr>
        <w:spacing w:after="0" w:before="0" w:line="276"/>
        <w:jc w:val="both"/>
      </w:pPr>
      <w:r>
        <w:rPr>
          <w:rFonts w:ascii="Times New Roman" w:cs="Times New Roman" w:eastAsia="Times New Roman" w:hAnsi="Times New Roman"/>
          <w:sz w:val="24"/>
          <w:szCs w:val="24"/>
        </w:rPr>
        <w:t xml:space="preserve">а) 1 Кбайт    б) 2 Кбайт    в) 4 Кбайт    г) 8 Кбайт</w:t>
      </w:r>
    </w:p>
    <w:p>
      <w:pPr>
        <w:keepNext/>
        <w:spacing w:after="0" w:before="80" w:line="276"/>
        <w:jc w:val="both"/>
      </w:pPr>
      <w:r>
        <w:rPr>
          <w:rFonts w:ascii="Times New Roman" w:cs="Times New Roman" w:eastAsia="Times New Roman" w:hAnsi="Times New Roman"/>
          <w:sz w:val="24"/>
          <w:szCs w:val="24"/>
        </w:rPr>
        <w:t xml:space="preserve">21. Какое наибольшее положительное число можно записать в 8-разрядном знаковом целом формате с дополнительным кодом?</w:t>
      </w:r>
    </w:p>
    <w:p>
      <w:pPr>
        <w:spacing w:after="0" w:before="0" w:line="276"/>
        <w:jc w:val="both"/>
      </w:pPr>
      <w:r>
        <w:rPr>
          <w:rFonts w:ascii="Times New Roman" w:cs="Times New Roman" w:eastAsia="Times New Roman" w:hAnsi="Times New Roman"/>
          <w:sz w:val="24"/>
          <w:szCs w:val="24"/>
        </w:rPr>
        <w:t xml:space="preserve">а) 127    б) 128    в) 255    г) 256</w:t>
      </w:r>
    </w:p>
    <w:p>
      <w:pPr>
        <w:keepNext/>
        <w:spacing w:after="0" w:before="80" w:line="276"/>
        <w:jc w:val="both"/>
      </w:pPr>
      <w:r>
        <w:rPr>
          <w:rFonts w:ascii="Times New Roman" w:cs="Times New Roman" w:eastAsia="Times New Roman" w:hAnsi="Times New Roman"/>
          <w:sz w:val="24"/>
          <w:szCs w:val="24"/>
        </w:rPr>
        <w:t xml:space="preserve">22. Чему равно шестнадцатеричное число 2F в десятичной системе?</w:t>
      </w:r>
    </w:p>
    <w:p>
      <w:pPr>
        <w:spacing w:after="0" w:before="0" w:line="276"/>
        <w:jc w:val="both"/>
      </w:pPr>
      <w:r>
        <w:rPr>
          <w:rFonts w:ascii="Times New Roman" w:cs="Times New Roman" w:eastAsia="Times New Roman" w:hAnsi="Times New Roman"/>
          <w:sz w:val="24"/>
          <w:szCs w:val="24"/>
        </w:rPr>
        <w:t xml:space="preserve">а) 32    б) 45    в) 47    г) 63</w:t>
      </w:r>
    </w:p>
    <w:p>
      <w:pPr>
        <w:keepNext/>
        <w:spacing w:after="0" w:before="80" w:line="276"/>
        <w:jc w:val="both"/>
      </w:pPr>
      <w:r>
        <w:rPr>
          <w:rFonts w:ascii="Times New Roman" w:cs="Times New Roman" w:eastAsia="Times New Roman" w:hAnsi="Times New Roman"/>
          <w:sz w:val="24"/>
          <w:szCs w:val="24"/>
        </w:rPr>
        <w:t xml:space="preserve">23. Какая часть числа с плавающей запятой определяет его порядок величины?</w:t>
      </w:r>
    </w:p>
    <w:p>
      <w:pPr>
        <w:spacing w:after="0" w:before="0" w:line="276"/>
        <w:jc w:val="both"/>
      </w:pPr>
      <w:r>
        <w:rPr>
          <w:rFonts w:ascii="Times New Roman" w:cs="Times New Roman" w:eastAsia="Times New Roman" w:hAnsi="Times New Roman"/>
          <w:sz w:val="24"/>
          <w:szCs w:val="24"/>
        </w:rPr>
        <w:t xml:space="preserve">а) мантисса    б) знак мантиссы    в) нормирующий множитель    г) порядок</w:t>
      </w:r>
    </w:p>
    <w:p>
      <w:pPr>
        <w:keepNext/>
        <w:spacing w:after="0" w:before="80" w:line="276"/>
        <w:jc w:val="both"/>
      </w:pPr>
      <w:r>
        <w:rPr>
          <w:rFonts w:ascii="Times New Roman" w:cs="Times New Roman" w:eastAsia="Times New Roman" w:hAnsi="Times New Roman"/>
          <w:sz w:val="24"/>
          <w:szCs w:val="24"/>
        </w:rPr>
        <w:t xml:space="preserve">24. Какая функция называется стрелкой Пирса?</w:t>
      </w:r>
    </w:p>
    <w:p>
      <w:pPr>
        <w:spacing w:after="0" w:before="0" w:line="276"/>
        <w:jc w:val="both"/>
      </w:pPr>
      <w:r>
        <w:rPr>
          <w:rFonts w:ascii="Times New Roman" w:cs="Times New Roman" w:eastAsia="Times New Roman" w:hAnsi="Times New Roman"/>
          <w:sz w:val="24"/>
          <w:szCs w:val="24"/>
        </w:rPr>
        <w:t xml:space="preserve">а) ИЛИ-НЕ    б) И-НЕ    в) импликация    г) сумма по модулю 2</w:t>
      </w:r>
    </w:p>
    <w:p>
      <w:pPr>
        <w:keepNext/>
        <w:spacing w:after="0" w:before="80" w:line="276"/>
        <w:jc w:val="both"/>
      </w:pPr>
      <w:r>
        <w:rPr>
          <w:rFonts w:ascii="Times New Roman" w:cs="Times New Roman" w:eastAsia="Times New Roman" w:hAnsi="Times New Roman"/>
          <w:sz w:val="24"/>
          <w:szCs w:val="24"/>
        </w:rPr>
        <w:t xml:space="preserve">25. Какой набор функций образует функционально полный базис?</w:t>
      </w:r>
    </w:p>
    <w:p>
      <w:pPr>
        <w:spacing w:after="0" w:before="0" w:line="276"/>
        <w:jc w:val="both"/>
      </w:pPr>
      <w:r>
        <w:rPr>
          <w:rFonts w:ascii="Times New Roman" w:cs="Times New Roman" w:eastAsia="Times New Roman" w:hAnsi="Times New Roman"/>
          <w:sz w:val="24"/>
          <w:szCs w:val="24"/>
        </w:rPr>
        <w:t xml:space="preserve">а) И, ИЛИ    б) И-НЕ    в) ИЛИ, сумма по модулю 2    г) НЕ, эквивалентность</w:t>
      </w:r>
    </w:p>
    <w:p>
      <w:pPr>
        <w:keepNext/>
        <w:spacing w:after="0" w:before="80" w:line="276"/>
        <w:jc w:val="both"/>
      </w:pPr>
      <w:r>
        <w:rPr>
          <w:rFonts w:ascii="Times New Roman" w:cs="Times New Roman" w:eastAsia="Times New Roman" w:hAnsi="Times New Roman"/>
          <w:sz w:val="24"/>
          <w:szCs w:val="24"/>
        </w:rPr>
        <w:t xml:space="preserve">26. Чему равна функция A ∨ (A ∧ B) по закону поглощения?</w:t>
      </w:r>
    </w:p>
    <w:p>
      <w:pPr>
        <w:spacing w:after="0" w:before="0" w:line="276"/>
        <w:jc w:val="both"/>
      </w:pPr>
      <w:r>
        <w:rPr>
          <w:rFonts w:ascii="Times New Roman" w:cs="Times New Roman" w:eastAsia="Times New Roman" w:hAnsi="Times New Roman"/>
          <w:sz w:val="24"/>
          <w:szCs w:val="24"/>
        </w:rPr>
        <w:t xml:space="preserve">а) B    б) A ∧ B    в) A    г) A ∨ B</w:t>
      </w:r>
    </w:p>
    <w:p>
      <w:pPr>
        <w:keepNext/>
        <w:spacing w:after="0" w:before="80" w:line="276"/>
        <w:jc w:val="both"/>
      </w:pPr>
      <w:r>
        <w:rPr>
          <w:rFonts w:ascii="Times New Roman" w:cs="Times New Roman" w:eastAsia="Times New Roman" w:hAnsi="Times New Roman"/>
          <w:sz w:val="24"/>
          <w:szCs w:val="24"/>
        </w:rPr>
        <w:t xml:space="preserve">27. Как называется конъюнкция всех переменных функции, равная 1 ровно на одном наборе?</w:t>
      </w:r>
    </w:p>
    <w:p>
      <w:pPr>
        <w:spacing w:after="0" w:before="0" w:line="276"/>
        <w:jc w:val="both"/>
      </w:pPr>
      <w:r>
        <w:rPr>
          <w:rFonts w:ascii="Times New Roman" w:cs="Times New Roman" w:eastAsia="Times New Roman" w:hAnsi="Times New Roman"/>
          <w:sz w:val="24"/>
          <w:szCs w:val="24"/>
        </w:rPr>
        <w:t xml:space="preserve">а) макстерм    б) импликанта    в) дизъюнкт    г) минтерм</w:t>
      </w:r>
    </w:p>
    <w:p>
      <w:pPr>
        <w:keepNext/>
        <w:spacing w:after="0" w:before="80" w:line="276"/>
        <w:jc w:val="both"/>
      </w:pPr>
      <w:r>
        <w:rPr>
          <w:rFonts w:ascii="Times New Roman" w:cs="Times New Roman" w:eastAsia="Times New Roman" w:hAnsi="Times New Roman"/>
          <w:sz w:val="24"/>
          <w:szCs w:val="24"/>
        </w:rPr>
        <w:t xml:space="preserve">28. Какой параметр логического элемента показывает допустимое число входов нагрузки, подключаемых к его выходу?</w:t>
      </w:r>
    </w:p>
    <w:p>
      <w:pPr>
        <w:spacing w:after="0" w:before="0" w:line="276"/>
        <w:jc w:val="both"/>
      </w:pPr>
      <w:r>
        <w:rPr>
          <w:rFonts w:ascii="Times New Roman" w:cs="Times New Roman" w:eastAsia="Times New Roman" w:hAnsi="Times New Roman"/>
          <w:sz w:val="24"/>
          <w:szCs w:val="24"/>
        </w:rPr>
        <w:t xml:space="preserve">а) коэффициент разветвления по выходу    б) среднее время задержки    в) потребляемая мощность    г) коэффициент объединения по входу</w:t>
      </w:r>
    </w:p>
    <w:p>
      <w:pPr>
        <w:keepNext/>
        <w:spacing w:after="0" w:before="80" w:line="276"/>
        <w:jc w:val="both"/>
      </w:pPr>
      <w:r>
        <w:rPr>
          <w:rFonts w:ascii="Times New Roman" w:cs="Times New Roman" w:eastAsia="Times New Roman" w:hAnsi="Times New Roman"/>
          <w:sz w:val="24"/>
          <w:szCs w:val="24"/>
        </w:rPr>
        <w:t xml:space="preserve">29. Каким сигналом представляется логическая единица в схеме с потенциальным кодированием?</w:t>
      </w:r>
    </w:p>
    <w:p>
      <w:pPr>
        <w:spacing w:after="0" w:before="0" w:line="276"/>
        <w:jc w:val="both"/>
      </w:pPr>
      <w:r>
        <w:rPr>
          <w:rFonts w:ascii="Times New Roman" w:cs="Times New Roman" w:eastAsia="Times New Roman" w:hAnsi="Times New Roman"/>
          <w:sz w:val="24"/>
          <w:szCs w:val="24"/>
        </w:rPr>
        <w:t xml:space="preserve">а) фронтом импульса    б) положительным перепадом тактов    в) высоким уровнем напряжения    г) переходом через ноль</w:t>
      </w:r>
    </w:p>
    <w:p>
      <w:pPr>
        <w:keepNext/>
        <w:spacing w:after="0" w:before="80" w:line="276"/>
        <w:jc w:val="both"/>
      </w:pPr>
      <w:r>
        <w:rPr>
          <w:rFonts w:ascii="Times New Roman" w:cs="Times New Roman" w:eastAsia="Times New Roman" w:hAnsi="Times New Roman"/>
          <w:sz w:val="24"/>
          <w:szCs w:val="24"/>
        </w:rPr>
        <w:t xml:space="preserve">30. Какую функцию выполняет схема, если ПЗУ выдаёт на выходе слово, записанное по адресу, подаваемому на входы?</w:t>
      </w:r>
    </w:p>
    <w:p>
      <w:pPr>
        <w:spacing w:after="0" w:before="0" w:line="276"/>
        <w:jc w:val="both"/>
      </w:pPr>
      <w:r>
        <w:rPr>
          <w:rFonts w:ascii="Times New Roman" w:cs="Times New Roman" w:eastAsia="Times New Roman" w:hAnsi="Times New Roman"/>
          <w:sz w:val="24"/>
          <w:szCs w:val="24"/>
        </w:rPr>
        <w:t xml:space="preserve">а) хранит программу счётчика    б) реализует таблицу истинности    в) формирует тактовые импульсы    г) преобразует код в аналог</w:t>
      </w:r>
    </w:p>
    <w:p>
      <w:pPr>
        <w:keepNext/>
        <w:spacing w:after="0" w:before="80" w:line="276"/>
        <w:jc w:val="both"/>
      </w:pPr>
      <w:r>
        <w:rPr>
          <w:rFonts w:ascii="Times New Roman" w:cs="Times New Roman" w:eastAsia="Times New Roman" w:hAnsi="Times New Roman"/>
          <w:sz w:val="24"/>
          <w:szCs w:val="24"/>
        </w:rPr>
        <w:t xml:space="preserve">31. Какой регистр передаёт хранимый код на выход побитно за несколько тактов?</w:t>
      </w:r>
    </w:p>
    <w:p>
      <w:pPr>
        <w:spacing w:after="0" w:before="0" w:line="276"/>
        <w:jc w:val="both"/>
      </w:pPr>
      <w:r>
        <w:rPr>
          <w:rFonts w:ascii="Times New Roman" w:cs="Times New Roman" w:eastAsia="Times New Roman" w:hAnsi="Times New Roman"/>
          <w:sz w:val="24"/>
          <w:szCs w:val="24"/>
        </w:rPr>
        <w:t xml:space="preserve">а) параллельный    б) буферный    в) сдвиговый    г) накопительный</w:t>
      </w:r>
    </w:p>
    <w:p>
      <w:pPr>
        <w:keepNext/>
        <w:spacing w:after="0" w:before="80" w:line="276"/>
        <w:jc w:val="both"/>
      </w:pPr>
      <w:r>
        <w:rPr>
          <w:rFonts w:ascii="Times New Roman" w:cs="Times New Roman" w:eastAsia="Times New Roman" w:hAnsi="Times New Roman"/>
          <w:sz w:val="24"/>
          <w:szCs w:val="24"/>
        </w:rPr>
        <w:t xml:space="preserve">32. Как называется счётчик, у которого в любой момент времени единица находится ровно в одном разряде?</w:t>
      </w:r>
    </w:p>
    <w:p>
      <w:pPr>
        <w:spacing w:after="0" w:before="0" w:line="276"/>
        <w:jc w:val="both"/>
      </w:pPr>
      <w:r>
        <w:rPr>
          <w:rFonts w:ascii="Times New Roman" w:cs="Times New Roman" w:eastAsia="Times New Roman" w:hAnsi="Times New Roman"/>
          <w:sz w:val="24"/>
          <w:szCs w:val="24"/>
        </w:rPr>
        <w:t xml:space="preserve">а) кольцевой (в коде «1 из N»)    б) двоичный суммирующий    в) реверсивный двоичный    г) делитель частоты</w:t>
      </w:r>
    </w:p>
    <w:p>
      <w:pPr>
        <w:keepNext/>
        <w:spacing w:after="0" w:before="80" w:line="276"/>
        <w:jc w:val="both"/>
      </w:pPr>
      <w:r>
        <w:rPr>
          <w:rFonts w:ascii="Times New Roman" w:cs="Times New Roman" w:eastAsia="Times New Roman" w:hAnsi="Times New Roman"/>
          <w:sz w:val="24"/>
          <w:szCs w:val="24"/>
        </w:rPr>
        <w:t xml:space="preserve">33. Сколько выходов у дешифратора, преобразующего четырёхразрядный двоичный код?</w:t>
      </w:r>
    </w:p>
    <w:p>
      <w:pPr>
        <w:spacing w:after="0" w:before="0" w:line="276"/>
        <w:jc w:val="both"/>
      </w:pPr>
      <w:r>
        <w:rPr>
          <w:rFonts w:ascii="Times New Roman" w:cs="Times New Roman" w:eastAsia="Times New Roman" w:hAnsi="Times New Roman"/>
          <w:sz w:val="24"/>
          <w:szCs w:val="24"/>
        </w:rPr>
        <w:t xml:space="preserve">а) 4    б) 8    в) 10    г) 16</w:t>
      </w:r>
    </w:p>
    <w:p>
      <w:pPr>
        <w:keepNext/>
        <w:spacing w:after="0" w:before="80" w:line="276"/>
        <w:jc w:val="both"/>
      </w:pPr>
      <w:r>
        <w:rPr>
          <w:rFonts w:ascii="Times New Roman" w:cs="Times New Roman" w:eastAsia="Times New Roman" w:hAnsi="Times New Roman"/>
          <w:sz w:val="24"/>
          <w:szCs w:val="24"/>
        </w:rPr>
        <w:t xml:space="preserve">34. Какой сигнал в RS-триггере на элементах ИЛИ-НЕ приводит к запрещённой комбинации?</w:t>
      </w:r>
    </w:p>
    <w:p>
      <w:pPr>
        <w:spacing w:after="0" w:before="0" w:line="276"/>
        <w:jc w:val="both"/>
      </w:pPr>
      <w:r>
        <w:rPr>
          <w:rFonts w:ascii="Times New Roman" w:cs="Times New Roman" w:eastAsia="Times New Roman" w:hAnsi="Times New Roman"/>
          <w:sz w:val="24"/>
          <w:szCs w:val="24"/>
        </w:rPr>
        <w:t xml:space="preserve">а) R = 0, S = 0    б) R = 1, S = 1    в) R = 1, S = 0    г) R = 0, S = 1</w:t>
      </w:r>
    </w:p>
    <w:p>
      <w:pPr>
        <w:keepNext/>
        <w:spacing w:after="0" w:before="80" w:line="276"/>
        <w:jc w:val="both"/>
      </w:pPr>
      <w:r>
        <w:rPr>
          <w:rFonts w:ascii="Times New Roman" w:cs="Times New Roman" w:eastAsia="Times New Roman" w:hAnsi="Times New Roman"/>
          <w:sz w:val="24"/>
          <w:szCs w:val="24"/>
        </w:rPr>
        <w:t xml:space="preserve">35. Что делает АЛУ при умножении, когда очередной разряд множителя равен 1?</w:t>
      </w:r>
    </w:p>
    <w:p>
      <w:pPr>
        <w:spacing w:after="0" w:before="0" w:line="276"/>
        <w:jc w:val="both"/>
      </w:pPr>
      <w:r>
        <w:rPr>
          <w:rFonts w:ascii="Times New Roman" w:cs="Times New Roman" w:eastAsia="Times New Roman" w:hAnsi="Times New Roman"/>
          <w:sz w:val="24"/>
          <w:szCs w:val="24"/>
        </w:rPr>
        <w:t xml:space="preserve">а) прибавляет множимое к накопленной сумме    б) обнуляет накопленную сумму    в) вычитает множитель из множимого    г) инвертирует множимое</w:t>
      </w:r>
    </w:p>
    <w:p>
      <w:pPr>
        <w:keepNext/>
        <w:spacing w:after="0" w:before="80" w:line="276"/>
        <w:jc w:val="both"/>
      </w:pPr>
      <w:r>
        <w:rPr>
          <w:rFonts w:ascii="Times New Roman" w:cs="Times New Roman" w:eastAsia="Times New Roman" w:hAnsi="Times New Roman"/>
          <w:sz w:val="24"/>
          <w:szCs w:val="24"/>
        </w:rPr>
        <w:t xml:space="preserve">36. Какая особенность отличает управляющий автомат со схемной логикой?</w:t>
      </w:r>
    </w:p>
    <w:p>
      <w:pPr>
        <w:spacing w:after="0" w:before="0" w:line="276"/>
        <w:jc w:val="both"/>
      </w:pPr>
      <w:r>
        <w:rPr>
          <w:rFonts w:ascii="Times New Roman" w:cs="Times New Roman" w:eastAsia="Times New Roman" w:hAnsi="Times New Roman"/>
          <w:sz w:val="24"/>
          <w:szCs w:val="24"/>
        </w:rPr>
        <w:t xml:space="preserve">а) хранение команд в ПЗУ    б) жёсткая структура на логических элементах    в) изменение алгоритма загрузкой    г) хранение микрокоманд в ОЗУ</w:t>
      </w:r>
    </w:p>
    <w:p>
      <w:pPr>
        <w:keepNext/>
        <w:spacing w:after="0" w:before="80" w:line="276"/>
        <w:jc w:val="both"/>
      </w:pPr>
      <w:r>
        <w:rPr>
          <w:rFonts w:ascii="Times New Roman" w:cs="Times New Roman" w:eastAsia="Times New Roman" w:hAnsi="Times New Roman"/>
          <w:sz w:val="24"/>
          <w:szCs w:val="24"/>
        </w:rPr>
        <w:t xml:space="preserve">37. Какой метод преобразования использует АЦП двойного интегрирования?</w:t>
      </w:r>
    </w:p>
    <w:p>
      <w:pPr>
        <w:spacing w:after="0" w:before="0" w:line="276"/>
        <w:jc w:val="both"/>
      </w:pPr>
      <w:r>
        <w:rPr>
          <w:rFonts w:ascii="Times New Roman" w:cs="Times New Roman" w:eastAsia="Times New Roman" w:hAnsi="Times New Roman"/>
          <w:sz w:val="24"/>
          <w:szCs w:val="24"/>
        </w:rPr>
        <w:t xml:space="preserve">а) прямое сравнение с набором эталонов    б) последовательное приближение    в) интегрирование входа и опорного напряжения    г) слежение за изменением входа</w:t>
      </w:r>
    </w:p>
    <w:p>
      <w:pPr>
        <w:keepNext/>
        <w:spacing w:after="0" w:before="80" w:line="276"/>
        <w:jc w:val="both"/>
      </w:pPr>
      <w:r>
        <w:rPr>
          <w:rFonts w:ascii="Times New Roman" w:cs="Times New Roman" w:eastAsia="Times New Roman" w:hAnsi="Times New Roman"/>
          <w:sz w:val="24"/>
          <w:szCs w:val="24"/>
        </w:rPr>
        <w:t xml:space="preserve">38. Из каких элементов состоит ЦАП на матрице R-2R?</w:t>
      </w:r>
    </w:p>
    <w:p>
      <w:pPr>
        <w:spacing w:after="0" w:before="0" w:line="276"/>
        <w:jc w:val="both"/>
      </w:pPr>
      <w:r>
        <w:rPr>
          <w:rFonts w:ascii="Times New Roman" w:cs="Times New Roman" w:eastAsia="Times New Roman" w:hAnsi="Times New Roman"/>
          <w:sz w:val="24"/>
          <w:szCs w:val="24"/>
        </w:rPr>
        <w:t xml:space="preserve">а) из конденсаторов разной ёмкости    б) из резисторов двух номиналов    в) из индуктивностей и диодов    г) из транзисторов в ключевом режиме</w:t>
      </w:r>
    </w:p>
    <w:p>
      <w:pPr>
        <w:keepNext/>
        <w:spacing w:after="0" w:before="80" w:line="276"/>
        <w:jc w:val="both"/>
      </w:pPr>
      <w:r>
        <w:rPr>
          <w:rFonts w:ascii="Times New Roman" w:cs="Times New Roman" w:eastAsia="Times New Roman" w:hAnsi="Times New Roman"/>
          <w:sz w:val="24"/>
          <w:szCs w:val="24"/>
        </w:rPr>
        <w:t xml:space="preserve">39. Какая память хранит информацию в триггерах и не нуждается в регенерации?</w:t>
      </w:r>
    </w:p>
    <w:p>
      <w:pPr>
        <w:spacing w:after="0" w:before="0" w:line="276"/>
        <w:jc w:val="both"/>
      </w:pPr>
      <w:r>
        <w:rPr>
          <w:rFonts w:ascii="Times New Roman" w:cs="Times New Roman" w:eastAsia="Times New Roman" w:hAnsi="Times New Roman"/>
          <w:sz w:val="24"/>
          <w:szCs w:val="24"/>
        </w:rPr>
        <w:t xml:space="preserve">а) статическое ОЗУ    б) динамическое ОЗУ    в) флэш-память    г) масочное ПЗУ</w:t>
      </w:r>
    </w:p>
    <w:p>
      <w:pPr>
        <w:keepNext/>
        <w:spacing w:after="0" w:before="80" w:line="276"/>
        <w:jc w:val="both"/>
      </w:pPr>
      <w:r>
        <w:rPr>
          <w:rFonts w:ascii="Times New Roman" w:cs="Times New Roman" w:eastAsia="Times New Roman" w:hAnsi="Times New Roman"/>
          <w:sz w:val="24"/>
          <w:szCs w:val="24"/>
        </w:rPr>
        <w:t xml:space="preserve">40. Как стирается содержимое ультрафиолетовых репрограммируемых ПЗУ?</w:t>
      </w:r>
    </w:p>
    <w:p>
      <w:pPr>
        <w:spacing w:after="0" w:before="0" w:line="276"/>
        <w:jc w:val="both"/>
      </w:pPr>
      <w:r>
        <w:rPr>
          <w:rFonts w:ascii="Times New Roman" w:cs="Times New Roman" w:eastAsia="Times New Roman" w:hAnsi="Times New Roman"/>
          <w:sz w:val="24"/>
          <w:szCs w:val="24"/>
        </w:rPr>
        <w:t xml:space="preserve">а) электрическим импульсом    б) нагревом корпуса    в) магнитным полем    г) облучением кристалла</w:t>
      </w:r>
    </w:p>
    <w:p>
      <w:pPr>
        <w:keepNext/>
        <w:spacing w:after="0" w:before="80" w:line="276"/>
        <w:jc w:val="both"/>
      </w:pPr>
      <w:r>
        <w:rPr>
          <w:rFonts w:ascii="Times New Roman" w:cs="Times New Roman" w:eastAsia="Times New Roman" w:hAnsi="Times New Roman"/>
          <w:sz w:val="24"/>
          <w:szCs w:val="24"/>
        </w:rPr>
        <w:t xml:space="preserve">41. В каком случае при сложении двух чисел в дополнительном коде возникает переполнение разрядной сетки?</w:t>
      </w:r>
    </w:p>
    <w:p>
      <w:pPr>
        <w:spacing w:after="0" w:before="0" w:line="276"/>
        <w:jc w:val="both"/>
      </w:pPr>
      <w:r>
        <w:rPr>
          <w:rFonts w:ascii="Times New Roman" w:cs="Times New Roman" w:eastAsia="Times New Roman" w:hAnsi="Times New Roman"/>
          <w:sz w:val="24"/>
          <w:szCs w:val="24"/>
        </w:rPr>
        <w:t xml:space="preserve">а) при сложении двух чисел с разными знаками    б) при смене знака суммы двух чисел одного знака    в) при возникновении любого переноса из старшего разряда    г) при сложении любого числа и нуля</w:t>
      </w:r>
    </w:p>
    <w:p>
      <w:pPr>
        <w:keepNext/>
        <w:spacing w:after="0" w:before="80" w:line="276"/>
        <w:jc w:val="both"/>
      </w:pPr>
      <w:r>
        <w:rPr>
          <w:rFonts w:ascii="Times New Roman" w:cs="Times New Roman" w:eastAsia="Times New Roman" w:hAnsi="Times New Roman"/>
          <w:sz w:val="24"/>
          <w:szCs w:val="24"/>
        </w:rPr>
        <w:t xml:space="preserve">42. Чему равна двоичная запись десятичной дроби 0,75?</w:t>
      </w:r>
    </w:p>
    <w:p>
      <w:pPr>
        <w:spacing w:after="0" w:before="0" w:line="276"/>
        <w:jc w:val="both"/>
      </w:pPr>
      <w:r>
        <w:rPr>
          <w:rFonts w:ascii="Times New Roman" w:cs="Times New Roman" w:eastAsia="Times New Roman" w:hAnsi="Times New Roman"/>
          <w:sz w:val="24"/>
          <w:szCs w:val="24"/>
        </w:rPr>
        <w:t xml:space="preserve">а) 0,11    б) 0,01    в) 0,101    г) 0,110</w:t>
      </w:r>
    </w:p>
    <w:p>
      <w:pPr>
        <w:keepNext/>
        <w:spacing w:after="0" w:before="80" w:line="276"/>
        <w:jc w:val="both"/>
      </w:pPr>
      <w:r>
        <w:rPr>
          <w:rFonts w:ascii="Times New Roman" w:cs="Times New Roman" w:eastAsia="Times New Roman" w:hAnsi="Times New Roman"/>
          <w:sz w:val="24"/>
          <w:szCs w:val="24"/>
        </w:rPr>
        <w:t xml:space="preserve">43. Сколько байт занимает число в формате с плавающей запятой одинарной точности по стандарту IEEE 754?</w:t>
      </w:r>
    </w:p>
    <w:p>
      <w:pPr>
        <w:spacing w:after="0" w:before="0" w:line="276"/>
        <w:jc w:val="both"/>
      </w:pPr>
      <w:r>
        <w:rPr>
          <w:rFonts w:ascii="Times New Roman" w:cs="Times New Roman" w:eastAsia="Times New Roman" w:hAnsi="Times New Roman"/>
          <w:sz w:val="24"/>
          <w:szCs w:val="24"/>
        </w:rPr>
        <w:t xml:space="preserve">а) 2    б) 8    в) 4    г) 16</w:t>
      </w:r>
    </w:p>
    <w:p>
      <w:pPr>
        <w:keepNext/>
        <w:spacing w:after="0" w:before="80" w:line="276"/>
        <w:jc w:val="both"/>
      </w:pPr>
      <w:r>
        <w:rPr>
          <w:rFonts w:ascii="Times New Roman" w:cs="Times New Roman" w:eastAsia="Times New Roman" w:hAnsi="Times New Roman"/>
          <w:sz w:val="24"/>
          <w:szCs w:val="24"/>
        </w:rPr>
        <w:t xml:space="preserve">44. Чему равно значение функции F = A ⊕ B при A = 1 и B = 1?</w:t>
      </w:r>
    </w:p>
    <w:p>
      <w:pPr>
        <w:spacing w:after="0" w:before="0" w:line="276"/>
        <w:jc w:val="both"/>
      </w:pPr>
      <w:r>
        <w:rPr>
          <w:rFonts w:ascii="Times New Roman" w:cs="Times New Roman" w:eastAsia="Times New Roman" w:hAnsi="Times New Roman"/>
          <w:sz w:val="24"/>
          <w:szCs w:val="24"/>
        </w:rPr>
        <w:t xml:space="preserve">а) 1    б) 2    в) 0    г) не определено</w:t>
      </w:r>
    </w:p>
    <w:p>
      <w:pPr>
        <w:keepNext/>
        <w:spacing w:after="0" w:before="80" w:line="276"/>
        <w:jc w:val="both"/>
      </w:pPr>
      <w:r>
        <w:rPr>
          <w:rFonts w:ascii="Times New Roman" w:cs="Times New Roman" w:eastAsia="Times New Roman" w:hAnsi="Times New Roman"/>
          <w:sz w:val="24"/>
          <w:szCs w:val="24"/>
        </w:rPr>
        <w:t xml:space="preserve">45. Сколько клеток объединяют в одну группу при склейке на карте Карно, чтобы исключить две переменные?</w:t>
      </w:r>
    </w:p>
    <w:p>
      <w:pPr>
        <w:spacing w:after="0" w:before="0" w:line="276"/>
        <w:jc w:val="both"/>
      </w:pPr>
      <w:r>
        <w:rPr>
          <w:rFonts w:ascii="Times New Roman" w:cs="Times New Roman" w:eastAsia="Times New Roman" w:hAnsi="Times New Roman"/>
          <w:sz w:val="24"/>
          <w:szCs w:val="24"/>
        </w:rPr>
        <w:t xml:space="preserve">а) 2    б) 3    в) 6    г) 4</w:t>
      </w:r>
    </w:p>
    <w:p>
      <w:pPr>
        <w:keepNext/>
        <w:spacing w:after="0" w:before="80" w:line="276"/>
        <w:jc w:val="both"/>
      </w:pPr>
      <w:r>
        <w:rPr>
          <w:rFonts w:ascii="Times New Roman" w:cs="Times New Roman" w:eastAsia="Times New Roman" w:hAnsi="Times New Roman"/>
          <w:sz w:val="24"/>
          <w:szCs w:val="24"/>
        </w:rPr>
        <w:t xml:space="preserve">46. Что называют макстермом функции от n переменных?</w:t>
      </w:r>
    </w:p>
    <w:p>
      <w:pPr>
        <w:spacing w:after="0" w:before="0" w:line="276"/>
        <w:jc w:val="both"/>
      </w:pPr>
      <w:r>
        <w:rPr>
          <w:rFonts w:ascii="Times New Roman" w:cs="Times New Roman" w:eastAsia="Times New Roman" w:hAnsi="Times New Roman"/>
          <w:sz w:val="24"/>
          <w:szCs w:val="24"/>
        </w:rPr>
        <w:t xml:space="preserve">а) дизъюнкцию всех переменных, равную 0 на одном наборе    б) конъюнкцию всех переменных, равную 1 на одном наборе    в) конъюнкцию любых двух переменных функции    г) инверсию одной из переменных функции</w:t>
      </w:r>
    </w:p>
    <w:p>
      <w:pPr>
        <w:keepNext/>
        <w:spacing w:after="0" w:before="80" w:line="276"/>
        <w:jc w:val="both"/>
      </w:pPr>
      <w:r>
        <w:rPr>
          <w:rFonts w:ascii="Times New Roman" w:cs="Times New Roman" w:eastAsia="Times New Roman" w:hAnsi="Times New Roman"/>
          <w:sz w:val="24"/>
          <w:szCs w:val="24"/>
        </w:rPr>
        <w:t xml:space="preserve">47. Какой метод минимизации основан на последовательном сравнении импликант и построении таблицы покрытия?</w:t>
      </w:r>
    </w:p>
    <w:p>
      <w:pPr>
        <w:spacing w:after="0" w:before="0" w:line="276"/>
        <w:jc w:val="both"/>
      </w:pPr>
      <w:r>
        <w:rPr>
          <w:rFonts w:ascii="Times New Roman" w:cs="Times New Roman" w:eastAsia="Times New Roman" w:hAnsi="Times New Roman"/>
          <w:sz w:val="24"/>
          <w:szCs w:val="24"/>
        </w:rPr>
        <w:t xml:space="preserve">а) метод карт Карно    б) метод Квайна — Мак-Класки    в) метод диаграмм Вейча    г) метод подстановки</w:t>
      </w:r>
    </w:p>
    <w:p>
      <w:pPr>
        <w:keepNext/>
        <w:spacing w:after="0" w:before="80" w:line="276"/>
        <w:jc w:val="both"/>
      </w:pPr>
      <w:r>
        <w:rPr>
          <w:rFonts w:ascii="Times New Roman" w:cs="Times New Roman" w:eastAsia="Times New Roman" w:hAnsi="Times New Roman"/>
          <w:sz w:val="24"/>
          <w:szCs w:val="24"/>
        </w:rPr>
        <w:t xml:space="preserve">48. Какое явление в комбинационной схеме вызывает кратковременный ложный импульс из-за различия задержек в цепях?</w:t>
      </w:r>
    </w:p>
    <w:p>
      <w:pPr>
        <w:spacing w:after="0" w:before="0" w:line="276"/>
        <w:jc w:val="both"/>
      </w:pPr>
      <w:r>
        <w:rPr>
          <w:rFonts w:ascii="Times New Roman" w:cs="Times New Roman" w:eastAsia="Times New Roman" w:hAnsi="Times New Roman"/>
          <w:sz w:val="24"/>
          <w:szCs w:val="24"/>
        </w:rPr>
        <w:t xml:space="preserve">а) вторичный пробой    б) ёмкостная связь    в) состязание сигналов (гонки)    г) тепловой дрейф</w:t>
      </w:r>
    </w:p>
    <w:p>
      <w:pPr>
        <w:keepNext/>
        <w:spacing w:after="0" w:before="80" w:line="276"/>
        <w:jc w:val="both"/>
      </w:pPr>
      <w:r>
        <w:rPr>
          <w:rFonts w:ascii="Times New Roman" w:cs="Times New Roman" w:eastAsia="Times New Roman" w:hAnsi="Times New Roman"/>
          <w:sz w:val="24"/>
          <w:szCs w:val="24"/>
        </w:rPr>
        <w:t xml:space="preserve">49. Как ведёт себя JK-триггер при J = 1 и K = 1 на каждом тактовом импульсе?</w:t>
      </w:r>
    </w:p>
    <w:p>
      <w:pPr>
        <w:spacing w:after="0" w:before="0" w:line="276"/>
        <w:jc w:val="both"/>
      </w:pPr>
      <w:r>
        <w:rPr>
          <w:rFonts w:ascii="Times New Roman" w:cs="Times New Roman" w:eastAsia="Times New Roman" w:hAnsi="Times New Roman"/>
          <w:sz w:val="24"/>
          <w:szCs w:val="24"/>
        </w:rPr>
        <w:t xml:space="preserve">а) сохраняет состояние    б) устанавливается в 0    в) устанавливается в 1    г) меняет состояние на противоположное</w:t>
      </w:r>
    </w:p>
    <w:p>
      <w:pPr>
        <w:keepNext/>
        <w:spacing w:after="0" w:before="80" w:line="276"/>
        <w:jc w:val="both"/>
      </w:pPr>
      <w:r>
        <w:rPr>
          <w:rFonts w:ascii="Times New Roman" w:cs="Times New Roman" w:eastAsia="Times New Roman" w:hAnsi="Times New Roman"/>
          <w:sz w:val="24"/>
          <w:szCs w:val="24"/>
        </w:rPr>
        <w:t xml:space="preserve">50. Какой узел выдаёт сигнал при равенстве двух входных двоичных чисел?</w:t>
      </w:r>
    </w:p>
    <w:p>
      <w:pPr>
        <w:spacing w:after="0" w:before="0" w:line="276"/>
        <w:jc w:val="both"/>
      </w:pPr>
      <w:r>
        <w:rPr>
          <w:rFonts w:ascii="Times New Roman" w:cs="Times New Roman" w:eastAsia="Times New Roman" w:hAnsi="Times New Roman"/>
          <w:sz w:val="24"/>
          <w:szCs w:val="24"/>
        </w:rPr>
        <w:t xml:space="preserve">а) компаратор    б) шифратор    в) демультиплексор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51. Какой узел направляет сигнал одного информационного входа на один из нескольких выходов по адресу?</w:t>
      </w:r>
    </w:p>
    <w:p>
      <w:pPr>
        <w:spacing w:after="0" w:before="0" w:line="276"/>
        <w:jc w:val="both"/>
      </w:pPr>
      <w:r>
        <w:rPr>
          <w:rFonts w:ascii="Times New Roman" w:cs="Times New Roman" w:eastAsia="Times New Roman" w:hAnsi="Times New Roman"/>
          <w:sz w:val="24"/>
          <w:szCs w:val="24"/>
        </w:rPr>
        <w:t xml:space="preserve">а) демультиплексор    б) мультиплексор    в) дешифратор приоритетов    г) шифратор</w:t>
      </w:r>
    </w:p>
    <w:p>
      <w:pPr>
        <w:keepNext/>
        <w:spacing w:after="0" w:before="80" w:line="276"/>
        <w:jc w:val="both"/>
      </w:pPr>
      <w:r>
        <w:rPr>
          <w:rFonts w:ascii="Times New Roman" w:cs="Times New Roman" w:eastAsia="Times New Roman" w:hAnsi="Times New Roman"/>
          <w:sz w:val="24"/>
          <w:szCs w:val="24"/>
        </w:rPr>
        <w:t xml:space="preserve">52. Что показывает время задержки распространения сигнала логического элемента?</w:t>
      </w:r>
    </w:p>
    <w:p>
      <w:pPr>
        <w:spacing w:after="0" w:before="0" w:line="276"/>
        <w:jc w:val="both"/>
      </w:pPr>
      <w:r>
        <w:rPr>
          <w:rFonts w:ascii="Times New Roman" w:cs="Times New Roman" w:eastAsia="Times New Roman" w:hAnsi="Times New Roman"/>
          <w:sz w:val="24"/>
          <w:szCs w:val="24"/>
        </w:rPr>
        <w:t xml:space="preserve">а) длительность импульса на входе    б) время жизни носителей заряда    в) интервал между входным и выходным перепадами    г) период тактовой частоты схемы</w:t>
      </w:r>
    </w:p>
    <w:p>
      <w:pPr>
        <w:keepNext/>
        <w:spacing w:after="0" w:before="80" w:line="276"/>
        <w:jc w:val="both"/>
      </w:pPr>
      <w:r>
        <w:rPr>
          <w:rFonts w:ascii="Times New Roman" w:cs="Times New Roman" w:eastAsia="Times New Roman" w:hAnsi="Times New Roman"/>
          <w:sz w:val="24"/>
          <w:szCs w:val="24"/>
        </w:rPr>
        <w:t xml:space="preserve">53. Сколько триггеров требуется для построения регистра, хранящего восьмиразрядное слово?</w:t>
      </w:r>
    </w:p>
    <w:p>
      <w:pPr>
        <w:spacing w:after="0" w:before="0" w:line="276"/>
        <w:jc w:val="both"/>
      </w:pPr>
      <w:r>
        <w:rPr>
          <w:rFonts w:ascii="Times New Roman" w:cs="Times New Roman" w:eastAsia="Times New Roman" w:hAnsi="Times New Roman"/>
          <w:sz w:val="24"/>
          <w:szCs w:val="24"/>
        </w:rPr>
        <w:t xml:space="preserve">а) 3    б) 4    в) 16    г) 8</w:t>
      </w:r>
    </w:p>
    <w:p>
      <w:pPr>
        <w:keepNext/>
        <w:spacing w:after="0" w:before="80" w:line="276"/>
        <w:jc w:val="both"/>
      </w:pPr>
      <w:r>
        <w:rPr>
          <w:rFonts w:ascii="Times New Roman" w:cs="Times New Roman" w:eastAsia="Times New Roman" w:hAnsi="Times New Roman"/>
          <w:sz w:val="24"/>
          <w:szCs w:val="24"/>
        </w:rPr>
        <w:t xml:space="preserve">54. Какой приём ускоряет операцию умножения в АЛУ?</w:t>
      </w:r>
    </w:p>
    <w:p>
      <w:pPr>
        <w:spacing w:after="0" w:before="0" w:line="276"/>
        <w:jc w:val="both"/>
      </w:pPr>
      <w:r>
        <w:rPr>
          <w:rFonts w:ascii="Times New Roman" w:cs="Times New Roman" w:eastAsia="Times New Roman" w:hAnsi="Times New Roman"/>
          <w:sz w:val="24"/>
          <w:szCs w:val="24"/>
        </w:rPr>
        <w:t xml:space="preserve">а) перекодирование множителя (алгоритм Бута)    б) поразрядное сложение без сдвигов    в) деление с восстановлением остатка    г) выравнивание порядков слагаемых</w:t>
      </w:r>
    </w:p>
    <w:p>
      <w:pPr>
        <w:keepNext/>
        <w:spacing w:after="0" w:before="80" w:line="276"/>
        <w:jc w:val="both"/>
      </w:pPr>
      <w:r>
        <w:rPr>
          <w:rFonts w:ascii="Times New Roman" w:cs="Times New Roman" w:eastAsia="Times New Roman" w:hAnsi="Times New Roman"/>
          <w:sz w:val="24"/>
          <w:szCs w:val="24"/>
        </w:rPr>
        <w:t xml:space="preserve">55. Что происходит при делении с восстановлением остатка, если после вычитания делителя остаток стал отрицательным?</w:t>
      </w:r>
    </w:p>
    <w:p>
      <w:pPr>
        <w:spacing w:after="0" w:before="0" w:line="276"/>
        <w:jc w:val="both"/>
      </w:pPr>
      <w:r>
        <w:rPr>
          <w:rFonts w:ascii="Times New Roman" w:cs="Times New Roman" w:eastAsia="Times New Roman" w:hAnsi="Times New Roman"/>
          <w:sz w:val="24"/>
          <w:szCs w:val="24"/>
        </w:rPr>
        <w:t xml:space="preserve">а) остаток записывается как частное    б) делитель прибавляется к остатку обратно    в) работа алгоритма прекращается    г) делимое инвертируется</w:t>
      </w:r>
    </w:p>
    <w:p>
      <w:pPr>
        <w:keepNext/>
        <w:spacing w:after="0" w:before="80" w:line="276"/>
        <w:jc w:val="both"/>
      </w:pPr>
      <w:r>
        <w:rPr>
          <w:rFonts w:ascii="Times New Roman" w:cs="Times New Roman" w:eastAsia="Times New Roman" w:hAnsi="Times New Roman"/>
          <w:sz w:val="24"/>
          <w:szCs w:val="24"/>
        </w:rPr>
        <w:t xml:space="preserve">56. Какой регистр хранит признаки результата операции АЛУ для условных переходов?</w:t>
      </w:r>
    </w:p>
    <w:p>
      <w:pPr>
        <w:spacing w:after="0" w:before="0" w:line="276"/>
        <w:jc w:val="both"/>
      </w:pPr>
      <w:r>
        <w:rPr>
          <w:rFonts w:ascii="Times New Roman" w:cs="Times New Roman" w:eastAsia="Times New Roman" w:hAnsi="Times New Roman"/>
          <w:sz w:val="24"/>
          <w:szCs w:val="24"/>
        </w:rPr>
        <w:t xml:space="preserve">а) регистр адреса    б) регистр команд    в) регистр флагов    г) регистр данных ввода</w:t>
      </w:r>
    </w:p>
    <w:p>
      <w:pPr>
        <w:keepNext/>
        <w:spacing w:after="0" w:before="80" w:line="276"/>
        <w:jc w:val="both"/>
      </w:pPr>
      <w:r>
        <w:rPr>
          <w:rFonts w:ascii="Times New Roman" w:cs="Times New Roman" w:eastAsia="Times New Roman" w:hAnsi="Times New Roman"/>
          <w:sz w:val="24"/>
          <w:szCs w:val="24"/>
        </w:rPr>
        <w:t xml:space="preserve">57. Какова минимальная частота дискретизации для сигнала с верхней частотой 20 кГц по теореме Котельникова?</w:t>
      </w:r>
    </w:p>
    <w:p>
      <w:pPr>
        <w:spacing w:after="0" w:before="0" w:line="276"/>
        <w:jc w:val="both"/>
      </w:pPr>
      <w:r>
        <w:rPr>
          <w:rFonts w:ascii="Times New Roman" w:cs="Times New Roman" w:eastAsia="Times New Roman" w:hAnsi="Times New Roman"/>
          <w:sz w:val="24"/>
          <w:szCs w:val="24"/>
        </w:rPr>
        <w:t xml:space="preserve">а) 10 кГц    б) 20 кГц    в) 30 кГц    г) 40 кГц</w:t>
      </w:r>
    </w:p>
    <w:p>
      <w:pPr>
        <w:keepNext/>
        <w:spacing w:after="0" w:before="80" w:line="276"/>
        <w:jc w:val="both"/>
      </w:pPr>
      <w:r>
        <w:rPr>
          <w:rFonts w:ascii="Times New Roman" w:cs="Times New Roman" w:eastAsia="Times New Roman" w:hAnsi="Times New Roman"/>
          <w:sz w:val="24"/>
          <w:szCs w:val="24"/>
        </w:rPr>
        <w:t xml:space="preserve">58. Чему равна ошибка квантования идеального АЦП в долях шага квантования?</w:t>
      </w:r>
    </w:p>
    <w:p>
      <w:pPr>
        <w:spacing w:after="0" w:before="0" w:line="276"/>
        <w:jc w:val="both"/>
      </w:pPr>
      <w:r>
        <w:rPr>
          <w:rFonts w:ascii="Times New Roman" w:cs="Times New Roman" w:eastAsia="Times New Roman" w:hAnsi="Times New Roman"/>
          <w:sz w:val="24"/>
          <w:szCs w:val="24"/>
        </w:rPr>
        <w:t xml:space="preserve">а) ± 0,5 младшего разряда    б) ± 2 младших разряда    в) ± 1 старший разряд    г) ± 4 младших разряда</w:t>
      </w:r>
    </w:p>
    <w:p>
      <w:pPr>
        <w:keepNext/>
        <w:spacing w:after="0" w:before="80" w:line="276"/>
        <w:jc w:val="both"/>
      </w:pPr>
      <w:r>
        <w:rPr>
          <w:rFonts w:ascii="Times New Roman" w:cs="Times New Roman" w:eastAsia="Times New Roman" w:hAnsi="Times New Roman"/>
          <w:sz w:val="24"/>
          <w:szCs w:val="24"/>
        </w:rPr>
        <w:t xml:space="preserve">59. Для чего используется в АЦП схема выборки-хранения?</w:t>
      </w:r>
    </w:p>
    <w:p>
      <w:pPr>
        <w:spacing w:after="0" w:before="0" w:line="276"/>
        <w:jc w:val="both"/>
      </w:pPr>
      <w:r>
        <w:rPr>
          <w:rFonts w:ascii="Times New Roman" w:cs="Times New Roman" w:eastAsia="Times New Roman" w:hAnsi="Times New Roman"/>
          <w:sz w:val="24"/>
          <w:szCs w:val="24"/>
        </w:rPr>
        <w:t xml:space="preserve">а) для усиления выходного двоичного кода АЦП    б) для хранения входного напряжения на время преобразования    в) для генерации опорного напряжения на входе АЦП    г) для подавления тактовых помех в цепи питания</w:t>
      </w:r>
    </w:p>
    <w:p>
      <w:pPr>
        <w:keepNext/>
        <w:spacing w:after="0" w:before="80" w:line="276"/>
        <w:jc w:val="both"/>
      </w:pPr>
      <w:r>
        <w:rPr>
          <w:rFonts w:ascii="Times New Roman" w:cs="Times New Roman" w:eastAsia="Times New Roman" w:hAnsi="Times New Roman"/>
          <w:sz w:val="24"/>
          <w:szCs w:val="24"/>
        </w:rPr>
        <w:t xml:space="preserve">60. Какую задачу решает кэш-память?</w:t>
      </w:r>
    </w:p>
    <w:p>
      <w:pPr>
        <w:spacing w:after="0" w:before="0" w:line="276"/>
        <w:jc w:val="both"/>
      </w:pPr>
      <w:r>
        <w:rPr>
          <w:rFonts w:ascii="Times New Roman" w:cs="Times New Roman" w:eastAsia="Times New Roman" w:hAnsi="Times New Roman"/>
          <w:sz w:val="24"/>
          <w:szCs w:val="24"/>
        </w:rPr>
        <w:t xml:space="preserve">а) хранение программы начальной загрузки    б) долговременное хранение файлов    в) сокращение времени доступа к часто используемым данным    г) преобразование адресов портов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Прямой, обратный и дополнительный коды: правила получения, диапазон представимых чисел, особенности нуля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булевы операции И, ИЛИ, НЕ: таблицы истинности, условные графические обозначения и временные диаграммы элементов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законы и тождества булевой алгебры (переместительный, распределительный, де Моргана, поглощения, склеивания) и их применение при упрощении выражений</w:t>
      </w:r>
    </w:p>
    <w:p>
      <w:pPr>
        <w:pStyle w:val="ListParagraph"/>
        <w:numPr>
          <w:ilvl w:val="0"/>
          <w:numId w:val="5"/>
        </w:numPr>
        <w:spacing w:line="276"/>
        <w:jc w:val="both"/>
      </w:pPr>
      <w:r>
        <w:rPr>
          <w:rFonts w:ascii="Times New Roman" w:cs="Times New Roman" w:eastAsia="Times New Roman" w:hAnsi="Times New Roman"/>
          <w:sz w:val="24"/>
          <w:szCs w:val="24"/>
        </w:rPr>
        <w:t xml:space="preserve">Аналитическое представление булевых функций: правила построения СДНФ и СКНФ по таблице истинности, понятия минтерма и макстерма</w:t>
      </w:r>
    </w:p>
    <w:p>
      <w:pPr>
        <w:pStyle w:val="ListParagraph"/>
        <w:numPr>
          <w:ilvl w:val="0"/>
          <w:numId w:val="5"/>
        </w:numPr>
        <w:spacing w:line="276"/>
        <w:jc w:val="both"/>
      </w:pPr>
      <w:r>
        <w:rPr>
          <w:rFonts w:ascii="Times New Roman" w:cs="Times New Roman" w:eastAsia="Times New Roman" w:hAnsi="Times New Roman"/>
          <w:sz w:val="24"/>
          <w:szCs w:val="24"/>
        </w:rPr>
        <w:t xml:space="preserve">Минимизация булевых функций картами Карно: правила склеивания, получение минимальной ДНФ, учёт неопределённых состояний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цифровых микросхем: быстродействие, помехоустойчивость, нагрузочная способность, потребляемая мощность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Этапы проектирования одновыходной комбинационной схемы: от словесного описания до принципиальной схемы в заданном базисе</w:t>
      </w:r>
    </w:p>
    <w:p>
      <w:pPr>
        <w:pStyle w:val="ListParagraph"/>
        <w:numPr>
          <w:ilvl w:val="0"/>
          <w:numId w:val="5"/>
        </w:numPr>
        <w:spacing w:line="276"/>
        <w:jc w:val="both"/>
      </w:pPr>
      <w:r>
        <w:rPr>
          <w:rFonts w:ascii="Times New Roman" w:cs="Times New Roman" w:eastAsia="Times New Roman" w:hAnsi="Times New Roman"/>
          <w:sz w:val="24"/>
          <w:szCs w:val="24"/>
        </w:rPr>
        <w:t xml:space="preserve">Реализация булевых функций на постоянном запоминающем устройстве: организация ПЗУ, определение его ёмкости</w:t>
      </w:r>
    </w:p>
    <w:p>
      <w:pPr>
        <w:pStyle w:val="ListParagraph"/>
        <w:numPr>
          <w:ilvl w:val="0"/>
          <w:numId w:val="5"/>
        </w:numPr>
        <w:spacing w:line="276"/>
        <w:jc w:val="both"/>
      </w:pPr>
      <w:r>
        <w:rPr>
          <w:rFonts w:ascii="Times New Roman" w:cs="Times New Roman" w:eastAsia="Times New Roman" w:hAnsi="Times New Roman"/>
          <w:sz w:val="24"/>
          <w:szCs w:val="24"/>
        </w:rPr>
        <w:t xml:space="preserve">Асинхронный и синхронный RS-триггеры: структура, таблицы переходов, запрещённая комбинация входных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параллельные и сдвиговые, режимы записи, хранения и сдвига, построение на триггерах</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Двоичные счётчики: суммирующие и вычитающие, асинхронные и синхронные, коэффициент пересчёта и деление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АЛУ и классификация арифметико-логических устройств: назначение блоков и особенности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Устройство управления: назначение, функции и классификация, формирование последовательности микроопераций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и характеристики ЦАП: разрешающая способность, погрешности, время установления выходного сигнала</w:t>
      </w:r>
    </w:p>
    <w:p>
      <w:pPr>
        <w:pStyle w:val="ListParagraph"/>
        <w:numPr>
          <w:ilvl w:val="0"/>
          <w:numId w:val="5"/>
        </w:numPr>
        <w:spacing w:line="276"/>
        <w:jc w:val="both"/>
      </w:pPr>
      <w:r>
        <w:rPr>
          <w:rFonts w:ascii="Times New Roman" w:cs="Times New Roman" w:eastAsia="Times New Roman" w:hAnsi="Times New Roman"/>
          <w:sz w:val="24"/>
          <w:szCs w:val="24"/>
        </w:rPr>
        <w:t xml:space="preserve">ЦАП с двоично-взвешенными резисторами и на матрице R-2R: схемы, принцип действия, сравнение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АЦП: разрядность, шаг квантования, погрешность квантования, время преобразования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запоминающих устройств и основные параметры памяти: ёмкость, быстродействие, энергозависимость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Статические и динамические ОЗУ: элементы памяти, сигналы управления, режимы записи и считывания, регенерация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Флэш-память: принцип хранения информации, классификация NOR и NAND, ограничения по числу циклов перезаписи</w:t>
      </w:r>
    </w:p>
    <w:p>
      <w:pPr>
        <w:pStyle w:val="ListParagraph"/>
        <w:numPr>
          <w:ilvl w:val="0"/>
          <w:numId w:val="5"/>
        </w:numPr>
        <w:spacing w:line="276"/>
        <w:jc w:val="both"/>
      </w:pPr>
      <w:r>
        <w:rPr>
          <w:rFonts w:ascii="Times New Roman" w:cs="Times New Roman" w:eastAsia="Times New Roman" w:hAnsi="Times New Roman"/>
          <w:sz w:val="24"/>
          <w:szCs w:val="24"/>
        </w:rPr>
        <w:t xml:space="preserve">Формы представления чисел в ЭВМ: фиксированная и плавающая запятая, нормализация, диапазон и точность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Сложение и вычитание двоичных чисел в дополнительном коде: правила, признаки переполнения разрядной сетки</w:t>
      </w:r>
    </w:p>
    <w:p>
      <w:pPr>
        <w:pStyle w:val="ListParagraph"/>
        <w:numPr>
          <w:ilvl w:val="0"/>
          <w:numId w:val="5"/>
        </w:numPr>
        <w:spacing w:line="276"/>
        <w:jc w:val="both"/>
      </w:pPr>
      <w:r>
        <w:rPr>
          <w:rFonts w:ascii="Times New Roman" w:cs="Times New Roman" w:eastAsia="Times New Roman" w:hAnsi="Times New Roman"/>
          <w:sz w:val="24"/>
          <w:szCs w:val="24"/>
        </w:rPr>
        <w:t xml:space="preserve">Булевы функции двух переменных: перечень, названия, свойства импликации, штриха Шеффера и стрелки Пирса</w:t>
      </w:r>
    </w:p>
    <w:p>
      <w:pPr>
        <w:pStyle w:val="ListParagraph"/>
        <w:numPr>
          <w:ilvl w:val="0"/>
          <w:numId w:val="5"/>
        </w:numPr>
        <w:spacing w:line="276"/>
        <w:jc w:val="both"/>
      </w:pPr>
      <w:r>
        <w:rPr>
          <w:rFonts w:ascii="Times New Roman" w:cs="Times New Roman" w:eastAsia="Times New Roman" w:hAnsi="Times New Roman"/>
          <w:sz w:val="24"/>
          <w:szCs w:val="24"/>
        </w:rPr>
        <w:t xml:space="preserve">Функциональная полнота систем булевых функций: классы Поста, понятие базиса, примеры базисов</w:t>
      </w:r>
    </w:p>
    <w:p>
      <w:pPr>
        <w:pStyle w:val="ListParagraph"/>
        <w:numPr>
          <w:ilvl w:val="0"/>
          <w:numId w:val="5"/>
        </w:numPr>
        <w:spacing w:line="276"/>
        <w:jc w:val="both"/>
      </w:pPr>
      <w:r>
        <w:rPr>
          <w:rFonts w:ascii="Times New Roman" w:cs="Times New Roman" w:eastAsia="Times New Roman" w:hAnsi="Times New Roman"/>
          <w:sz w:val="24"/>
          <w:szCs w:val="24"/>
        </w:rPr>
        <w:t xml:space="preserve">Диаграммы Вейча: построение, правила объединения клеток, отличие от карт Карно</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 Квайна — Мак-Класки: получение простых импликант, таблица покрытия, выбор минимальной формы</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логических элементов по типу сигналов и технологии изготовления: ТТЛ, КМОП, ЭСЛ — сравнительные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Синтез многовыходных комбинационных схем: выделение общих подфункций и экономия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D- и T-триггеры: структура, таблицы переходов, применение в делителях частоты и регистрах</w:t>
      </w:r>
    </w:p>
    <w:p>
      <w:pPr>
        <w:pStyle w:val="ListParagraph"/>
        <w:numPr>
          <w:ilvl w:val="0"/>
          <w:numId w:val="5"/>
        </w:numPr>
        <w:spacing w:line="276"/>
        <w:jc w:val="both"/>
      </w:pPr>
      <w:r>
        <w:rPr>
          <w:rFonts w:ascii="Times New Roman" w:cs="Times New Roman" w:eastAsia="Times New Roman" w:hAnsi="Times New Roman"/>
          <w:sz w:val="24"/>
          <w:szCs w:val="24"/>
        </w:rPr>
        <w:t xml:space="preserve">Дешифраторы: таблица функционирования, вход разрешения,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Шифраторы и приоритетные шифраторы: назначение, таблица функционирования,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Мультиплексоры: принцип работы, адресные и информационные входы, реализация логических функций на мультиплексоре</w:t>
      </w:r>
    </w:p>
    <w:p>
      <w:pPr>
        <w:pStyle w:val="ListParagraph"/>
        <w:numPr>
          <w:ilvl w:val="0"/>
          <w:numId w:val="5"/>
        </w:numPr>
        <w:spacing w:line="276"/>
        <w:jc w:val="both"/>
      </w:pPr>
      <w:r>
        <w:rPr>
          <w:rFonts w:ascii="Times New Roman" w:cs="Times New Roman" w:eastAsia="Times New Roman" w:hAnsi="Times New Roman"/>
          <w:sz w:val="24"/>
          <w:szCs w:val="24"/>
        </w:rPr>
        <w:t xml:space="preserve">Полусумматор и полный сумматор: таблицы истинности, схемы, построение многоразрядного сумматора с последовательным переносом</w:t>
      </w:r>
    </w:p>
    <w:p>
      <w:pPr>
        <w:pStyle w:val="ListParagraph"/>
        <w:numPr>
          <w:ilvl w:val="0"/>
          <w:numId w:val="5"/>
        </w:numPr>
        <w:spacing w:line="276"/>
        <w:jc w:val="both"/>
      </w:pPr>
      <w:r>
        <w:rPr>
          <w:rFonts w:ascii="Times New Roman" w:cs="Times New Roman" w:eastAsia="Times New Roman" w:hAnsi="Times New Roman"/>
          <w:sz w:val="24"/>
          <w:szCs w:val="24"/>
        </w:rPr>
        <w:t xml:space="preserve">Счётчики с произвольным коэффициентом пересчёта: способы построения, сброс по заданной комбинации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Умножение целых чисел в АЛУ: алгоритмы сдвигов и сложений, структура умножителя</w:t>
      </w:r>
    </w:p>
    <w:p>
      <w:pPr>
        <w:pStyle w:val="ListParagraph"/>
        <w:numPr>
          <w:ilvl w:val="0"/>
          <w:numId w:val="5"/>
        </w:numPr>
        <w:spacing w:line="276"/>
        <w:jc w:val="both"/>
      </w:pPr>
      <w:r>
        <w:rPr>
          <w:rFonts w:ascii="Times New Roman" w:cs="Times New Roman" w:eastAsia="Times New Roman" w:hAnsi="Times New Roman"/>
          <w:sz w:val="24"/>
          <w:szCs w:val="24"/>
        </w:rPr>
        <w:t xml:space="preserve">Деление целых чисел с восстановлением остатка: алгоритм и структурная схема АЛУ</w:t>
      </w:r>
    </w:p>
    <w:p>
      <w:pPr>
        <w:pStyle w:val="ListParagraph"/>
        <w:numPr>
          <w:ilvl w:val="0"/>
          <w:numId w:val="5"/>
        </w:numPr>
        <w:spacing w:line="276"/>
        <w:jc w:val="both"/>
      </w:pPr>
      <w:r>
        <w:rPr>
          <w:rFonts w:ascii="Times New Roman" w:cs="Times New Roman" w:eastAsia="Times New Roman" w:hAnsi="Times New Roman"/>
          <w:sz w:val="24"/>
          <w:szCs w:val="24"/>
        </w:rPr>
        <w:t xml:space="preserve">АЦП параллельного типа и последовательного приближения: структура, принцип работы, сравнение по быстродействию и сложности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ЦАП и АЦП к микропроцессорной системе: шины, сигналы запуска и готовности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постоянных запоминающих устройств: масочные ПЗУ, ПРОМ, РПЗУ с ультрафиолетовым стиранием, ЭСППЗУ; режимы чтения и программирования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Построение модулей памяти: наращивание разрядности и ёмкости, дешифрация адреса, сигналы выбора кристалла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системы счисления для представления данных в цифровом устройстве: сравнение двоичной, восьмеричной, десятичной и шестнадцатеричной систем по компактности записи и сложности аппаратной реализации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Перевод правильных дробей из одной системы счисления в другую: алгоритм последовательного умножения, погрешность перевода</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Двоично-десятичное кодирование (код 8421): запись десятичных чисел, правила сложения и десятичная коррекция</w:t>
      </w:r>
    </w:p>
    <w:p>
      <w:pPr>
        <w:pStyle w:val="ListParagraph"/>
        <w:numPr>
          <w:ilvl w:val="0"/>
          <w:numId w:val="5"/>
        </w:numPr>
        <w:spacing w:line="276"/>
        <w:jc w:val="both"/>
      </w:pPr>
      <w:r>
        <w:rPr>
          <w:rFonts w:ascii="Times New Roman" w:cs="Times New Roman" w:eastAsia="Times New Roman" w:hAnsi="Times New Roman"/>
          <w:sz w:val="24"/>
          <w:szCs w:val="24"/>
        </w:rPr>
        <w:t xml:space="preserve">Условные графические обозначения логических элементов и правила построения логических схем по заданному выражению</w:t>
      </w:r>
    </w:p>
    <w:p>
      <w:pPr>
        <w:pStyle w:val="ListParagraph"/>
        <w:numPr>
          <w:ilvl w:val="0"/>
          <w:numId w:val="5"/>
        </w:numPr>
        <w:spacing w:line="276"/>
        <w:jc w:val="both"/>
      </w:pPr>
      <w:r>
        <w:rPr>
          <w:rFonts w:ascii="Times New Roman" w:cs="Times New Roman" w:eastAsia="Times New Roman" w:hAnsi="Times New Roman"/>
          <w:sz w:val="24"/>
          <w:szCs w:val="24"/>
        </w:rPr>
        <w:t xml:space="preserve">Временные диаграммы логических элементов: задержка, фронт и спад, правила построения диаграмм выходных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Частично определённые булевы функции: неопределённые наборы и их использование при минимизации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Динамические параметры комбинационной схемы: задержка по путям, критический путь, оценка предельной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Состязания сигналов в комбинационных схемах: причины возникновения ложных импульсов, способы их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JK-триггер: структура, таблица переходов, режимы хранения, установки, сброса и переключения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Двухступенчатые триггеры (MS-структура): причины применения, работа по фронту тактового импульса</w:t>
      </w:r>
    </w:p>
    <w:p>
      <w:pPr>
        <w:pStyle w:val="ListParagraph"/>
        <w:numPr>
          <w:ilvl w:val="0"/>
          <w:numId w:val="5"/>
        </w:numPr>
        <w:spacing w:line="276"/>
        <w:jc w:val="both"/>
      </w:pPr>
      <w:r>
        <w:rPr>
          <w:rFonts w:ascii="Times New Roman" w:cs="Times New Roman" w:eastAsia="Times New Roman" w:hAnsi="Times New Roman"/>
          <w:sz w:val="24"/>
          <w:szCs w:val="24"/>
        </w:rPr>
        <w:t xml:space="preserve">Цифровые компараторы: функции сравнения, таблица функционирования,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Демультиплексоры: назначение, схема, применение дешифратора в качестве демультиплексора</w:t>
      </w:r>
    </w:p>
    <w:p>
      <w:pPr>
        <w:pStyle w:val="ListParagraph"/>
        <w:numPr>
          <w:ilvl w:val="0"/>
          <w:numId w:val="5"/>
        </w:numPr>
        <w:spacing w:line="276"/>
        <w:jc w:val="both"/>
      </w:pPr>
      <w:r>
        <w:rPr>
          <w:rFonts w:ascii="Times New Roman" w:cs="Times New Roman" w:eastAsia="Times New Roman" w:hAnsi="Times New Roman"/>
          <w:sz w:val="24"/>
          <w:szCs w:val="24"/>
        </w:rPr>
        <w:t xml:space="preserve">Кольцевые счётчики и счётчики в коде «1 из N»: схема, последовательность состояний,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Универсальные регистры: режимы параллельной загрузки, сдвига влево и вправо, управляющие сигналы</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ускорения операции умножения в АЛУ: перекодирование множителя, обработка нескольких разрядов за такт</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Управляющий автомат со схемной (жёсткой) логикой: структура, граф-схема алгоритма, таблицы переходов и выходов</w:t>
      </w:r>
    </w:p>
    <w:p>
      <w:pPr>
        <w:pStyle w:val="ListParagraph"/>
        <w:numPr>
          <w:ilvl w:val="0"/>
          <w:numId w:val="5"/>
        </w:numPr>
        <w:spacing w:line="276"/>
        <w:jc w:val="both"/>
      </w:pPr>
      <w:r>
        <w:rPr>
          <w:rFonts w:ascii="Times New Roman" w:cs="Times New Roman" w:eastAsia="Times New Roman" w:hAnsi="Times New Roman"/>
          <w:sz w:val="24"/>
          <w:szCs w:val="24"/>
        </w:rPr>
        <w:t xml:space="preserve">Микропрограммное управление: микрокоманда, микропрограмма, управляющая память, формат микрокоманды</w:t>
      </w:r>
    </w:p>
    <w:p>
      <w:pPr>
        <w:pStyle w:val="ListParagraph"/>
        <w:numPr>
          <w:ilvl w:val="0"/>
          <w:numId w:val="5"/>
        </w:numPr>
        <w:spacing w:line="276"/>
        <w:jc w:val="both"/>
      </w:pPr>
      <w:r>
        <w:rPr>
          <w:rFonts w:ascii="Times New Roman" w:cs="Times New Roman" w:eastAsia="Times New Roman" w:hAnsi="Times New Roman"/>
          <w:sz w:val="24"/>
          <w:szCs w:val="24"/>
        </w:rPr>
        <w:t xml:space="preserve">Погрешности ЦАП и АЦП: нелинейность, смещение нуля, погрешность усиления, шум квантования; теорема Котельникова</w:t>
      </w:r>
    </w:p>
    <w:p>
      <w:pPr>
        <w:pStyle w:val="ListParagraph"/>
        <w:numPr>
          <w:ilvl w:val="0"/>
          <w:numId w:val="5"/>
        </w:numPr>
        <w:spacing w:line="276"/>
        <w:jc w:val="both"/>
      </w:pPr>
      <w:r>
        <w:rPr>
          <w:rFonts w:ascii="Times New Roman" w:cs="Times New Roman" w:eastAsia="Times New Roman" w:hAnsi="Times New Roman"/>
          <w:sz w:val="24"/>
          <w:szCs w:val="24"/>
        </w:rPr>
        <w:t xml:space="preserve">Кэш-память: назначение, иерархия памяти, прямое и ассоциативное отображение, показатель попаданий</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адресации микропроцессора и форматы команд: непосредственная, прямая, регистровая и косвенная адресация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числа +45 и −45 в 8-разрядном прямом, обратном и дополнительном кодах. Сложить их в дополнительном коде и показать, что результат равен нулю.</w:t>
      </w:r>
    </w:p>
    <w:p>
      <w:pPr>
        <w:pStyle w:val="ListParagraph"/>
        <w:numPr>
          <w:ilvl w:val="0"/>
          <w:numId w:val="6"/>
        </w:numPr>
        <w:spacing w:line="276"/>
        <w:jc w:val="both"/>
      </w:pPr>
      <w:r>
        <w:rPr>
          <w:rFonts w:ascii="Times New Roman" w:cs="Times New Roman" w:eastAsia="Times New Roman" w:hAnsi="Times New Roman"/>
          <w:sz w:val="24"/>
          <w:szCs w:val="24"/>
        </w:rPr>
        <w:t xml:space="preserve">Для функции F(A, B, C) = A·¬B + ¬A·C составить таблицу истинности, записать СДНФ и СКНФ. Проверить совпадение значений по таблице.</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четырёх переменных F(A, B, C, D) = 1 на наборах 0, 1, 2, 5, 8, 9, 10 (номера наборов десятичные). Минимизировать функцию картой Карно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Упростить выражение F = ¬(A + B)·(A + ¬C) + A·B с помощью законов булевой алгебры. Проверить результат по таблице истинности.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схему функции F = A·B + C·D только на элементах 2И-НЕ. Определить число элементов и сколько корпусов К155ЛА3 (4 элемента 2И-НЕ в корпусе) потребуется.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коэффициент разветвления по выходу логического элемента, если выходной ток низкого уровня Iвых0 = 16 мА, входной ток низкого уровня Iвх0 = 1,6 мА, выходной ток высокого уровня Iвых1 = 0,4 мА, входной ток высокого уровня Iвх1 = 0,04 мА. Обосновать выбор меньшего значения.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схему мажоритарного элемента на три входа A, B, C (выход равен 1, если единицу имеют не менее двух входов): составить таблицу истинности, минимизировать функцию, начертить схему на элементах И, ИЛИ.</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ПЗУ организации 4×2 функции F1 = A ⊕ B и F2 = A·B (полусумматор). Записать содержимое всех ячеек, указать адресные и выходные линии.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синхронного RS-триггера за шесть тактов при начальном Q = 0 и входных сигналах S = 1, 0, 0, 1, 0, 0; R = 0, 0, 1, 0, 0,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схему четырёхразрядного сдвигового регистра на D-триггерах. Показать состояние регистра (Q1Q2Q3Q4) после каждого из четырёх тактов при подаче на вход последовательности 1, 0, 1, 1 (сдвиг в сторону Q4, начальное состояние 0000).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трёхразрядный двоичный суммирующий счётчик на JK-триггерах. Начертить временную диаграмму за 8 тактов, определить коэффициент пересчёта и частоту сигнала на выходе старшего разряда при тактовой частоте 64 кГц.</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структурную схему АЛУ для сложения и вычитания 8-разрядных чисел в дополнительном коде. Выполнить на ней операцию 53 − 28, показав содержимое регистров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Описать по тактам выполнение команды R1 := R1 + R2 устройством управления: перечислить микрооперации и управляющие сигналы на каждом такте для схемы с тремя регистрами и АЛУ.</w:t>
      </w:r>
    </w:p>
    <w:p>
      <w:pPr>
        <w:pStyle w:val="ListParagraph"/>
        <w:numPr>
          <w:ilvl w:val="0"/>
          <w:numId w:val="6"/>
        </w:numPr>
        <w:spacing w:line="276"/>
        <w:jc w:val="both"/>
      </w:pPr>
      <w:r>
        <w:rPr>
          <w:rFonts w:ascii="Times New Roman" w:cs="Times New Roman" w:eastAsia="Times New Roman" w:hAnsi="Times New Roman"/>
          <w:sz w:val="24"/>
          <w:szCs w:val="24"/>
        </w:rPr>
        <w:t xml:space="preserve">10-разрядный ЦАП работает при опорном напряжении 5 В. Определить шаг квантования и выходное напряжение для входного кода 0110010000 (десятичное 400).</w:t>
      </w:r>
    </w:p>
    <w:p>
      <w:pPr>
        <w:pStyle w:val="ListParagraph"/>
        <w:numPr>
          <w:ilvl w:val="0"/>
          <w:numId w:val="6"/>
        </w:numPr>
        <w:spacing w:line="276"/>
        <w:jc w:val="both"/>
      </w:pPr>
      <w:r>
        <w:rPr>
          <w:rFonts w:ascii="Times New Roman" w:cs="Times New Roman" w:eastAsia="Times New Roman" w:hAnsi="Times New Roman"/>
          <w:sz w:val="24"/>
          <w:szCs w:val="24"/>
        </w:rPr>
        <w:t xml:space="preserve">Для ЦАП на матрице R-2R с четырьмя разрядами и опорным напряжением 8 В рассчитать выходное напряжение для кодов 0101, 1010 и 1111. Начертить схему ЦАП.</w:t>
      </w:r>
    </w:p>
    <w:p>
      <w:pPr>
        <w:pStyle w:val="ListParagraph"/>
        <w:numPr>
          <w:ilvl w:val="0"/>
          <w:numId w:val="6"/>
        </w:numPr>
        <w:spacing w:line="276"/>
        <w:jc w:val="both"/>
      </w:pPr>
      <w:r>
        <w:rPr>
          <w:rFonts w:ascii="Times New Roman" w:cs="Times New Roman" w:eastAsia="Times New Roman" w:hAnsi="Times New Roman"/>
          <w:sz w:val="24"/>
          <w:szCs w:val="24"/>
        </w:rPr>
        <w:t xml:space="preserve">12-разрядный АЦП имеет входной диапазон от 0 до 4,096 В. Определить шаг квантования, число уровней квантования и выходной двоичный код для входного напряжения 1,234 В.</w:t>
      </w:r>
    </w:p>
    <w:p>
      <w:pPr>
        <w:pStyle w:val="ListParagraph"/>
        <w:numPr>
          <w:ilvl w:val="0"/>
          <w:numId w:val="6"/>
        </w:numPr>
        <w:spacing w:line="276"/>
        <w:jc w:val="both"/>
      </w:pPr>
      <w:r>
        <w:rPr>
          <w:rFonts w:ascii="Times New Roman" w:cs="Times New Roman" w:eastAsia="Times New Roman" w:hAnsi="Times New Roman"/>
          <w:sz w:val="24"/>
          <w:szCs w:val="24"/>
        </w:rPr>
        <w:t xml:space="preserve">Заполнить таблицу характеристик для SRAM, DRAM, EPROM, EEPROM и Flash NOR: энергозависимость, способ записи, способ стирания, типовое применение.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(в Кбайт) и число адресных линий для модулей ОЗУ организации 16К × 8 и 64К × 16. Начертить условное обозначение микросхемы памяти 16К × 8 с выводами адреса, данных и управления.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памяти 8К × 16 из микросхем 4К × 8: определить число микросхем, показать соединение адресных линий, линий данных и сигналов выбора кристалла.</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число −13,625 в формате с плавающей запятой одинарной точности IEEE 754 (32 бита): определить знак, смещённый порядок и мантиссу, записать результат в двоичном и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в 8-разрядном дополнительном коде сложение 97 + 45 и 97 + (−45). Определить, в каком случае возникает переполнение, и обосновать вывод по знаковым разрядам.</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Функции двух переменных заданы векторами значений на наборах 00, 01, 10, 11: F1 = 0111, F2 = 1110, F3 = 1101, F4 = 1000. Определить название каждой функции и записать её формулой через И, ИЛИ, НЕ.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функциональную полноту систем функций: {¬, →}, {∧, ⊕}, {∨, ∧}. Для неполных систем указать класс Поста, который нарушается.</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с помощью диаграммы Вейча функцию F(A, B, C, D) = 1 на наборах 1, 3, 7, 11, 15; наборы 0, 2, 5 — неопределённые. Записать минимальную ДНФ и указать использованные неопределённые наборы.</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методом Квайна — Мак-Класки функцию F(A, B, C) = 1 на наборах 0, 1, 2, 5, 6, 7. Записать все простые импликанты, составить таблицу покрытия и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По справочнику выписать для микросхем К155ЛА3 и К561ЛА7 напряжение питания, среднюю задержку распространения и потребляемую мощность. Выбрать серию для устройства с питанием 9 В от батареи и обосновать выбор.</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двухвыходную схему полного сумматора: S = A ⊕ B ⊕ Cвх и Cвых = A·B + Cвх·(A ⊕ B). Составить таблицу истинности, выделить общую подфункцию A ⊕ B и начертить схему на двух полусумматорах и элементе ИЛИ.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T-триггер на основе D-триггера. Начертить временную диаграмму за шесть тактов при T = 1 и определить частоту на выходе при тактовой частоте 10 МГц.</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дешифратор 4 → 16 на двух дешифраторах 3 → 8 со входами разрешения. Показать соединения и определить номер активного выхода при входном коде 1011.</w:t>
      </w:r>
    </w:p>
    <w:p>
      <w:pPr>
        <w:pStyle w:val="ListParagraph"/>
        <w:numPr>
          <w:ilvl w:val="0"/>
          <w:numId w:val="6"/>
        </w:numPr>
        <w:spacing w:line="276"/>
        <w:jc w:val="both"/>
      </w:pPr>
      <w:r>
        <w:rPr>
          <w:rFonts w:ascii="Times New Roman" w:cs="Times New Roman" w:eastAsia="Times New Roman" w:hAnsi="Times New Roman"/>
          <w:sz w:val="24"/>
          <w:szCs w:val="24"/>
        </w:rPr>
        <w:t xml:space="preserve">Приоритетный шифратор 8 → 3 имеет высший приоритет у входа I7. На входы I7-I0 подан код 00101100. Определить выходной код и пояснить выбор приоритета.</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мультиплексоре 8 → 1 функцию F(A, B, C) = 1 на наборах 0, 3, 5, 6. Указать, какие уровни подаются на информационные входы D0–D7, если A, B, C подключены к адресным входам (A — старший разряд).</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сумматор с последовательным переносом на полных сумматорах. Сложить числа A = 1011 и B = 0110, показав перенос на каждом разряде и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счётчик по модулю 10 на основе четырёхразрядного двоичного суммирующего счётчика со сбросом по комбинации 1010. Записать последовательность состояний и определить частоту на выходе при тактовой 50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умножение 13 × 11 (1101 × 1011) методом сдвигов и сложений. Оформить таблицу частичных произведений и записать результат в двоичном и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деление 29 на 6 (11101 / 110) методом с восстановлением остатка. Оформить пошаговую таблицу остатка и частного, записать частное и остаток.</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АЦП последовательного приближения имеет опорное напряжение 5,12 В. Определить по шагам выходной код при входном напряжении 3,30 В, указав результат сравнения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ЦАП подключён к порту микроконтроллера. Составить алгоритм формирования пилообразного сигнала (код изменяется от 0 до 255 с шагом 1, пауза 100 мкс на шаг). Определить период, частоту и максимальное напряжение при Uоп = 5 В.</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и число адресных линий ПЗУ для хранения таблицы синуса из 256 восьмиразрядных значений. Вычислить первые четыре значения кода по формуле round(127,5 + 127,5·sin(2πk/256)) для k = 0, 1, 2, 3.</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ОЗУ 16К × 8 из микросхем 8К × 8. Указать, какая адресная линия управляет выбором микросхем, и определить диапазоны адресов каждой микросхемы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сколько разрядов потребуется для записи числа 4095 в двоичной, восьмеричной, шестнадцатеричной системах и в коде 8421. Записать число в каждой системе и сравнить компактность записи.</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десятичную дробь 0,6875 в двоичную систему. Перевести дробь 0,1 в двоичную систему с шестью знаками после запятой и найти абсолютную погрешность перевода.</w:t>
      </w:r>
    </w:p>
    <w:p>
      <w:pPr>
        <w:pStyle w:val="ListParagraph"/>
        <w:numPr>
          <w:ilvl w:val="0"/>
          <w:numId w:val="6"/>
        </w:numPr>
        <w:spacing w:line="276"/>
        <w:jc w:val="both"/>
      </w:pPr>
      <w:r>
        <w:rPr>
          <w:rFonts w:ascii="Times New Roman" w:cs="Times New Roman" w:eastAsia="Times New Roman" w:hAnsi="Times New Roman"/>
          <w:sz w:val="24"/>
          <w:szCs w:val="24"/>
        </w:rPr>
        <w:t xml:space="preserve">Сложить десятичные числа 47 и 38 в коде 8421. Показать двоичное сложение тетрад, выполнить десятичную коррекцию и записать результат в коде 8421 и в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логическую схему функции F = (A + ¬B)·(¬A + C) + B·¬C с условными графическими обозначениями элементов. Вычислить значения F на наборах A, B, C = 1, 0, 1 и 0, 1, 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элемента 2И-НЕ с задержкой распространения 10 нс. Входной сигнал A равен 1 в интервале 20–80 нс, сигнал B равен 1 в интервале 40–100 нс (шкала 0–120 нс). Определить интервал, в котором выход равен 0.</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F(A, B, C, D) равна 1 на наборах 4, 5, 6, 13, равна 0 на наборах 0, 1, 8, 9; на остальных наборах (2, 3, 7, 10, 11, 12, 14, 15) не определена. Доопределить функцию для наилучшей минимизации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Схема имеет два пути прохождения сигнала: первый — три элемента с задержками 12, 8 и 15 нс, второй — два элемента с задержками 12 и 20 нс. Определить критический путь и максимальную тактовую частоту при выходном триггере с временем установки 5 нс.</w:t>
      </w:r>
    </w:p>
    <w:p>
      <w:pPr>
        <w:pStyle w:val="ListParagraph"/>
        <w:numPr>
          <w:ilvl w:val="0"/>
          <w:numId w:val="6"/>
        </w:numPr>
        <w:spacing w:line="276"/>
        <w:jc w:val="both"/>
      </w:pPr>
      <w:r>
        <w:rPr>
          <w:rFonts w:ascii="Times New Roman" w:cs="Times New Roman" w:eastAsia="Times New Roman" w:hAnsi="Times New Roman"/>
          <w:sz w:val="24"/>
          <w:szCs w:val="24"/>
        </w:rPr>
        <w:t xml:space="preserve">В схеме F = A·B + ¬A·C при B = C = 1 сигнал A переходит из 1 в 0. Построить временную диаграмму при задержке инвертора 10 нс, показать ложный импульс на выходе и устранить его введением дополнительного члена B·C.</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JK-триггера за восемь тактов при начальном Q = 0 и входных сигналах J = 1, 1, 0, 0, 1, 0, 1, 1; K = 0, 1, 1, 0, 1, 0, 1,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Одноступенчатый JK-триггер с задержкой переключения 25 нс работает при J = K = 1 и длительности тактового импульса 200 нс. Оценить возможное число переключений за импульс и начертить схему двухступенчатого триггера, устраняющую этот эффект.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компаратор из двух двухразрядных компараторов. Определить значения выходов «больше», «равно», «меньше» для чисел A = 1001 и B = 1010.</w:t>
      </w:r>
    </w:p>
    <w:p>
      <w:pPr>
        <w:pStyle w:val="ListParagraph"/>
        <w:numPr>
          <w:ilvl w:val="0"/>
          <w:numId w:val="6"/>
        </w:numPr>
        <w:spacing w:line="276"/>
        <w:jc w:val="both"/>
      </w:pPr>
      <w:r>
        <w:rPr>
          <w:rFonts w:ascii="Times New Roman" w:cs="Times New Roman" w:eastAsia="Times New Roman" w:hAnsi="Times New Roman"/>
          <w:sz w:val="24"/>
          <w:szCs w:val="24"/>
        </w:rPr>
        <w:t xml:space="preserve">Использовать дешифратор 3 → 8 со входом разрешения E как демультиплексор 1 → 8. Подать данные 1, 0, 1 по входу E при адресе 101, определить активный выход и построить временную диаграмму.</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кольцевой счётчик на четырёх D-триггерах с начальным состоянием 1000. Записать состояния за восемь тактов, определить коэффициент пересчёта и частоту на выходе одного разряда при тактовой частоте 1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перекодирование множителя 01111110 (126) по алгоритму Бута. Сравнить число операций сложения и вычитания при обычном умножении и при умножении с перекодированием.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таблицу переходов автомата для последовательного сложения двух чисел (состояния: перенос 0, перенос 1). Выполнить с его помощью сложение A = 0110 и B = 0111 поразрядно, начиная с младшего разряда.</w:t>
      </w:r>
    </w:p>
    <w:p>
      <w:pPr>
        <w:pStyle w:val="ListParagraph"/>
        <w:numPr>
          <w:ilvl w:val="0"/>
          <w:numId w:val="6"/>
        </w:numPr>
        <w:spacing w:line="276"/>
        <w:jc w:val="both"/>
      </w:pPr>
      <w:r>
        <w:rPr>
          <w:rFonts w:ascii="Times New Roman" w:cs="Times New Roman" w:eastAsia="Times New Roman" w:hAnsi="Times New Roman"/>
          <w:sz w:val="24"/>
          <w:szCs w:val="24"/>
        </w:rPr>
        <w:t xml:space="preserve">Микрокоманда содержит поля: операция АЛУ — 3 бита, источник A — 2, источник B — 2, приёмник — 2, признак сдвига — 1, адрес следующей микрокоманды — 3. Определить разрядность микрокоманды и ёмкость управляющей памяти для микропрограммы из шести микрокоманд (память на 8 слов), записать микрокоманду R3 := R1 + R2.</w:t>
      </w:r>
    </w:p>
    <w:p>
      <w:pPr>
        <w:pStyle w:val="ListParagraph"/>
        <w:numPr>
          <w:ilvl w:val="0"/>
          <w:numId w:val="6"/>
        </w:numPr>
        <w:spacing w:line="276"/>
        <w:jc w:val="both"/>
      </w:pPr>
      <w:r>
        <w:rPr>
          <w:rFonts w:ascii="Times New Roman" w:cs="Times New Roman" w:eastAsia="Times New Roman" w:hAnsi="Times New Roman"/>
          <w:sz w:val="24"/>
          <w:szCs w:val="24"/>
        </w:rPr>
        <w:t xml:space="preserve">Для 10-разрядного АЦП с диапазоном от 0 до 10 В определить шаг квантования, максимальную ошибку квантования и минимальную частоту дискретизации телефонного сигнала с верхней частотой 3,4 кГц.</w:t>
      </w:r>
    </w:p>
    <w:p>
      <w:pPr>
        <w:pStyle w:val="ListParagraph"/>
        <w:numPr>
          <w:ilvl w:val="0"/>
          <w:numId w:val="6"/>
        </w:numPr>
        <w:spacing w:line="276"/>
        <w:jc w:val="both"/>
      </w:pPr>
      <w:r>
        <w:rPr>
          <w:rFonts w:ascii="Times New Roman" w:cs="Times New Roman" w:eastAsia="Times New Roman" w:hAnsi="Times New Roman"/>
          <w:sz w:val="24"/>
          <w:szCs w:val="24"/>
        </w:rPr>
        <w:t xml:space="preserve">В АЦП двойного интегрирования опорное напряжение 2 В, время первого интегрирования 100 мс, время второго интегрирования 62,5 мс. Определить входное напряжение и объяснить, почему время 100 мс подавляет помеху сети 50 Гц.</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среднее время доступа к памяти по формуле t = h·tкэш + (1 − h)·tОЗУ при tкэш = 5 нс, tОЗУ = 60 нс и доле попаданий h = 0,90 и 0,95. Сделать вывод о влиянии размера кэш-памяти.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Для трёх команд определить режим адресации и исполнительный адрес: ADD A, 15 (A = 10); LD A, 2A40h; LD A, (HL) при HL = 3F00h. Содержимое памяти: [2A40h] = 7Bh, [3F00h] = C3h. Записать значение A после каждой команды.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Основы проектирования цифровой техники</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spacing w:line="240"/>
              <w:jc w:val="left"/>
            </w:pPr>
            <w:r>
              <w:rPr>
                <w:rFonts w:ascii="Times New Roman" w:cs="Times New Roman" w:eastAsia="Times New Roman" w:hAnsi="Times New Roman"/>
                <w:sz w:val="22"/>
                <w:szCs w:val="22"/>
              </w:rPr>
              <w:t xml:space="preserve">2. Шифраторы и приоритетные шифраторы: назначение, таблица функционирования, область применения</w:t>
            </w:r>
          </w:p>
          <w:p>
            <w:pPr>
              <w:spacing w:line="240"/>
              <w:jc w:val="left"/>
            </w:pPr>
            <w:r>
              <w:rPr>
                <w:rFonts w:ascii="Times New Roman" w:cs="Times New Roman" w:eastAsia="Times New Roman" w:hAnsi="Times New Roman"/>
                <w:sz w:val="22"/>
                <w:szCs w:val="22"/>
              </w:rPr>
              <w:t xml:space="preserve">3. Практическое задание: 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«Разработка и прототипирование цифровых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Организация проектирования электронной аппаратуры; Тема 2.2. Условия эксплуатации цифровых устройств; Тема 2.3. Конструирование элементов, узлов и устройств электронной аппаратуры; Тема 2.4. Основы технологических процессов в производстве электронной аппаратуры; Тема 2.5. Технология изготовления микросхем; Тема 2.6. Печатные платы; Тема 2.7. САПР моделирования электронных систем; Тема 2.8. САПР для разработки цифровых устройств; Тема 2.9. Сборка и монтаж электронной аппаратуры; Тема 2.10. Надежность на этапах проектирования и производств; Тема 2.11. Эргодизайн; Тема 2.12. Физиологические характеристики человека-оператора.</w:t>
      </w:r>
    </w:p>
    <w:p>
      <w:pPr>
        <w:keepNext/>
        <w:spacing w:after="0" w:before="80" w:line="276"/>
        <w:jc w:val="both"/>
      </w:pPr>
      <w:r>
        <w:rPr>
          <w:rFonts w:ascii="Times New Roman" w:cs="Times New Roman" w:eastAsia="Times New Roman" w:hAnsi="Times New Roman"/>
          <w:sz w:val="24"/>
          <w:szCs w:val="24"/>
        </w:rPr>
        <w:t xml:space="preserve">1. Какая система стандартов устанавливает правила оформления конструкторской документации?</w:t>
      </w:r>
    </w:p>
    <w:p>
      <w:pPr>
        <w:spacing w:after="0" w:before="0" w:line="276"/>
        <w:jc w:val="both"/>
      </w:pPr>
      <w:r>
        <w:rPr>
          <w:rFonts w:ascii="Times New Roman" w:cs="Times New Roman" w:eastAsia="Times New Roman" w:hAnsi="Times New Roman"/>
          <w:sz w:val="24"/>
          <w:szCs w:val="24"/>
        </w:rPr>
        <w:t xml:space="preserve">а) ЕСТД    б) ЕСКД    в) ЕСПД    г) ЕСТПП</w:t>
      </w:r>
    </w:p>
    <w:p>
      <w:pPr>
        <w:keepNext/>
        <w:spacing w:after="0" w:before="80" w:line="276"/>
        <w:jc w:val="both"/>
      </w:pPr>
      <w:r>
        <w:rPr>
          <w:rFonts w:ascii="Times New Roman" w:cs="Times New Roman" w:eastAsia="Times New Roman" w:hAnsi="Times New Roman"/>
          <w:sz w:val="24"/>
          <w:szCs w:val="24"/>
        </w:rPr>
        <w:t xml:space="preserve">2. Какой документ служит исходным для начала проектирования цифрового устройства?</w:t>
      </w:r>
    </w:p>
    <w:p>
      <w:pPr>
        <w:spacing w:after="0" w:before="0" w:line="276"/>
        <w:jc w:val="both"/>
      </w:pPr>
      <w:r>
        <w:rPr>
          <w:rFonts w:ascii="Times New Roman" w:cs="Times New Roman" w:eastAsia="Times New Roman" w:hAnsi="Times New Roman"/>
          <w:sz w:val="24"/>
          <w:szCs w:val="24"/>
        </w:rPr>
        <w:t xml:space="preserve">а) техническое задание    б) рабочий чертёж    в) маршрутная карта    г) протокол испытаний</w:t>
      </w:r>
    </w:p>
    <w:p>
      <w:pPr>
        <w:keepNext/>
        <w:spacing w:after="0" w:before="80" w:line="276"/>
        <w:jc w:val="both"/>
      </w:pPr>
      <w:r>
        <w:rPr>
          <w:rFonts w:ascii="Times New Roman" w:cs="Times New Roman" w:eastAsia="Times New Roman" w:hAnsi="Times New Roman"/>
          <w:sz w:val="24"/>
          <w:szCs w:val="24"/>
        </w:rPr>
        <w:t xml:space="preserve">3. Какое воздействие относится к механическим при эксплуатации электронной аппаратуры?</w:t>
      </w:r>
    </w:p>
    <w:p>
      <w:pPr>
        <w:spacing w:after="0" w:before="0" w:line="276"/>
        <w:jc w:val="both"/>
      </w:pPr>
      <w:r>
        <w:rPr>
          <w:rFonts w:ascii="Times New Roman" w:cs="Times New Roman" w:eastAsia="Times New Roman" w:hAnsi="Times New Roman"/>
          <w:sz w:val="24"/>
          <w:szCs w:val="24"/>
        </w:rPr>
        <w:t xml:space="preserve">а) солёный туман    б) плесневые грибы    в) вибрация    г) повышенная влажность</w:t>
      </w:r>
    </w:p>
    <w:p>
      <w:pPr>
        <w:keepNext/>
        <w:spacing w:after="0" w:before="80" w:line="276"/>
        <w:jc w:val="both"/>
      </w:pPr>
      <w:r>
        <w:rPr>
          <w:rFonts w:ascii="Times New Roman" w:cs="Times New Roman" w:eastAsia="Times New Roman" w:hAnsi="Times New Roman"/>
          <w:sz w:val="24"/>
          <w:szCs w:val="24"/>
        </w:rPr>
        <w:t xml:space="preserve">4. Какой параметр компонента определяет его перегрев при заданной рассеиваемой мощности?</w:t>
      </w:r>
    </w:p>
    <w:p>
      <w:pPr>
        <w:spacing w:after="0" w:before="0" w:line="276"/>
        <w:jc w:val="both"/>
      </w:pPr>
      <w:r>
        <w:rPr>
          <w:rFonts w:ascii="Times New Roman" w:cs="Times New Roman" w:eastAsia="Times New Roman" w:hAnsi="Times New Roman"/>
          <w:sz w:val="24"/>
          <w:szCs w:val="24"/>
        </w:rPr>
        <w:t xml:space="preserve">а) допуск номинала    б) рабочее напряжение    в) ёмкость выводов    г) тепловое сопротивление</w:t>
      </w:r>
    </w:p>
    <w:p>
      <w:pPr>
        <w:keepNext/>
        <w:spacing w:after="0" w:before="80" w:line="276"/>
        <w:jc w:val="both"/>
      </w:pPr>
      <w:r>
        <w:rPr>
          <w:rFonts w:ascii="Times New Roman" w:cs="Times New Roman" w:eastAsia="Times New Roman" w:hAnsi="Times New Roman"/>
          <w:sz w:val="24"/>
          <w:szCs w:val="24"/>
        </w:rPr>
        <w:t xml:space="preserve">5. Что относится к конструктивным модулям нулевого уровня?</w:t>
      </w:r>
    </w:p>
    <w:p>
      <w:pPr>
        <w:spacing w:after="0" w:before="0" w:line="276"/>
        <w:jc w:val="both"/>
      </w:pPr>
      <w:r>
        <w:rPr>
          <w:rFonts w:ascii="Times New Roman" w:cs="Times New Roman" w:eastAsia="Times New Roman" w:hAnsi="Times New Roman"/>
          <w:sz w:val="24"/>
          <w:szCs w:val="24"/>
        </w:rPr>
        <w:t xml:space="preserve">а) корпус интегральной микросхемы    б) типовой элемент замены    в) блок питания    г) стойка с блоками</w:t>
      </w:r>
    </w:p>
    <w:p>
      <w:pPr>
        <w:keepNext/>
        <w:spacing w:after="0" w:before="80" w:line="276"/>
        <w:jc w:val="both"/>
      </w:pPr>
      <w:r>
        <w:rPr>
          <w:rFonts w:ascii="Times New Roman" w:cs="Times New Roman" w:eastAsia="Times New Roman" w:hAnsi="Times New Roman"/>
          <w:sz w:val="24"/>
          <w:szCs w:val="24"/>
        </w:rPr>
        <w:t xml:space="preserve">6. Какой принцип конструирования позволяет заменять неисправный узел целиком?</w:t>
      </w:r>
    </w:p>
    <w:p>
      <w:pPr>
        <w:spacing w:after="0" w:before="0" w:line="276"/>
        <w:jc w:val="both"/>
      </w:pPr>
      <w:r>
        <w:rPr>
          <w:rFonts w:ascii="Times New Roman" w:cs="Times New Roman" w:eastAsia="Times New Roman" w:hAnsi="Times New Roman"/>
          <w:sz w:val="24"/>
          <w:szCs w:val="24"/>
        </w:rPr>
        <w:t xml:space="preserve">а) монолитный    б) каскадный    в) модульный    г) секционный</w:t>
      </w:r>
    </w:p>
    <w:p>
      <w:pPr>
        <w:keepNext/>
        <w:spacing w:after="0" w:before="80" w:line="276"/>
        <w:jc w:val="both"/>
      </w:pPr>
      <w:r>
        <w:rPr>
          <w:rFonts w:ascii="Times New Roman" w:cs="Times New Roman" w:eastAsia="Times New Roman" w:hAnsi="Times New Roman"/>
          <w:sz w:val="24"/>
          <w:szCs w:val="24"/>
        </w:rPr>
        <w:t xml:space="preserve">7. Какой показатель относится к показателям технологичности изделия?</w:t>
      </w:r>
    </w:p>
    <w:p>
      <w:pPr>
        <w:spacing w:after="0" w:before="0" w:line="276"/>
        <w:jc w:val="both"/>
      </w:pPr>
      <w:r>
        <w:rPr>
          <w:rFonts w:ascii="Times New Roman" w:cs="Times New Roman" w:eastAsia="Times New Roman" w:hAnsi="Times New Roman"/>
          <w:sz w:val="24"/>
          <w:szCs w:val="24"/>
        </w:rPr>
        <w:t xml:space="preserve">а) коэффициент унификации    б) интенсивность отказов    в) уровень шума    г) рабочая температура</w:t>
      </w:r>
    </w:p>
    <w:p>
      <w:pPr>
        <w:keepNext/>
        <w:spacing w:after="0" w:before="80" w:line="276"/>
        <w:jc w:val="both"/>
      </w:pPr>
      <w:r>
        <w:rPr>
          <w:rFonts w:ascii="Times New Roman" w:cs="Times New Roman" w:eastAsia="Times New Roman" w:hAnsi="Times New Roman"/>
          <w:sz w:val="24"/>
          <w:szCs w:val="24"/>
        </w:rPr>
        <w:t xml:space="preserve">8. Какой процесс при изготовлении микросхемы переносит рисунок схемы на поверхность пластины?</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шлифовка    г) резка слитка</w:t>
      </w:r>
    </w:p>
    <w:p>
      <w:pPr>
        <w:keepNext/>
        <w:spacing w:after="0" w:before="80" w:line="276"/>
        <w:jc w:val="both"/>
      </w:pPr>
      <w:r>
        <w:rPr>
          <w:rFonts w:ascii="Times New Roman" w:cs="Times New Roman" w:eastAsia="Times New Roman" w:hAnsi="Times New Roman"/>
          <w:sz w:val="24"/>
          <w:szCs w:val="24"/>
        </w:rPr>
        <w:t xml:space="preserve">9. Какая операция при изготовлении печатной платы создаёт межслойные переходы?</w:t>
      </w:r>
    </w:p>
    <w:p>
      <w:pPr>
        <w:spacing w:after="0" w:before="0" w:line="276"/>
        <w:jc w:val="both"/>
      </w:pPr>
      <w:r>
        <w:rPr>
          <w:rFonts w:ascii="Times New Roman" w:cs="Times New Roman" w:eastAsia="Times New Roman" w:hAnsi="Times New Roman"/>
          <w:sz w:val="24"/>
          <w:szCs w:val="24"/>
        </w:rPr>
        <w:t xml:space="preserve">а) металлизация отверстий    б) травление меди    в) нанесение маски    г) лужение площадок</w:t>
      </w:r>
    </w:p>
    <w:p>
      <w:pPr>
        <w:keepNext/>
        <w:spacing w:after="0" w:before="80" w:line="276"/>
        <w:jc w:val="both"/>
      </w:pPr>
      <w:r>
        <w:rPr>
          <w:rFonts w:ascii="Times New Roman" w:cs="Times New Roman" w:eastAsia="Times New Roman" w:hAnsi="Times New Roman"/>
          <w:sz w:val="24"/>
          <w:szCs w:val="24"/>
        </w:rPr>
        <w:t xml:space="preserve">10. Какой материал чаще всего служит основой печатных плат общего назначения?</w:t>
      </w:r>
    </w:p>
    <w:p>
      <w:pPr>
        <w:spacing w:after="0" w:before="0" w:line="276"/>
        <w:jc w:val="both"/>
      </w:pPr>
      <w:r>
        <w:rPr>
          <w:rFonts w:ascii="Times New Roman" w:cs="Times New Roman" w:eastAsia="Times New Roman" w:hAnsi="Times New Roman"/>
          <w:sz w:val="24"/>
          <w:szCs w:val="24"/>
        </w:rPr>
        <w:t xml:space="preserve">а) алюмооксидная керамика    б) электрокартон    в) оргстекло    г) стеклотекстолит</w:t>
      </w:r>
    </w:p>
    <w:p>
      <w:pPr>
        <w:keepNext/>
        <w:spacing w:after="0" w:before="80" w:line="276"/>
        <w:jc w:val="both"/>
      </w:pPr>
      <w:r>
        <w:rPr>
          <w:rFonts w:ascii="Times New Roman" w:cs="Times New Roman" w:eastAsia="Times New Roman" w:hAnsi="Times New Roman"/>
          <w:sz w:val="24"/>
          <w:szCs w:val="24"/>
        </w:rPr>
        <w:t xml:space="preserve">11. Для чего прототипирование выполняют до выпуска производственной документации?</w:t>
      </w:r>
    </w:p>
    <w:p>
      <w:pPr>
        <w:spacing w:after="0" w:before="0" w:line="276"/>
        <w:jc w:val="both"/>
      </w:pPr>
      <w:r>
        <w:rPr>
          <w:rFonts w:ascii="Times New Roman" w:cs="Times New Roman" w:eastAsia="Times New Roman" w:hAnsi="Times New Roman"/>
          <w:sz w:val="24"/>
          <w:szCs w:val="24"/>
        </w:rPr>
        <w:t xml:space="preserve">а) для выбора поставщика компонентов    б) для проверки решений на действующей модели    в) для расчёта стоимости партии    г) для сокращения числа слоёв платы</w:t>
      </w:r>
    </w:p>
    <w:p>
      <w:pPr>
        <w:keepNext/>
        <w:spacing w:after="0" w:before="80" w:line="276"/>
        <w:jc w:val="both"/>
      </w:pPr>
      <w:r>
        <w:rPr>
          <w:rFonts w:ascii="Times New Roman" w:cs="Times New Roman" w:eastAsia="Times New Roman" w:hAnsi="Times New Roman"/>
          <w:sz w:val="24"/>
          <w:szCs w:val="24"/>
        </w:rPr>
        <w:t xml:space="preserve">12. С какой целью на вход модели подают тестовые воздействия?</w:t>
      </w:r>
    </w:p>
    <w:p>
      <w:pPr>
        <w:spacing w:after="0" w:before="0" w:line="276"/>
        <w:jc w:val="both"/>
      </w:pPr>
      <w:r>
        <w:rPr>
          <w:rFonts w:ascii="Times New Roman" w:cs="Times New Roman" w:eastAsia="Times New Roman" w:hAnsi="Times New Roman"/>
          <w:sz w:val="24"/>
          <w:szCs w:val="24"/>
        </w:rPr>
        <w:t xml:space="preserve">а) для подбора припоя при пайке    б) для настройки станка трассировки    в) для проверки соответствия модели требованиям задания    г) для выбора толщины фольги</w:t>
      </w:r>
    </w:p>
    <w:p>
      <w:pPr>
        <w:keepNext/>
        <w:spacing w:after="0" w:before="80" w:line="276"/>
        <w:jc w:val="both"/>
      </w:pPr>
      <w:r>
        <w:rPr>
          <w:rFonts w:ascii="Times New Roman" w:cs="Times New Roman" w:eastAsia="Times New Roman" w:hAnsi="Times New Roman"/>
          <w:sz w:val="24"/>
          <w:szCs w:val="24"/>
        </w:rPr>
        <w:t xml:space="preserve">13. Какой этап в САПР предшествует трассировке печатной платы?</w:t>
      </w:r>
    </w:p>
    <w:p>
      <w:pPr>
        <w:spacing w:after="0" w:before="0" w:line="276"/>
        <w:jc w:val="both"/>
      </w:pPr>
      <w:r>
        <w:rPr>
          <w:rFonts w:ascii="Times New Roman" w:cs="Times New Roman" w:eastAsia="Times New Roman" w:hAnsi="Times New Roman"/>
          <w:sz w:val="24"/>
          <w:szCs w:val="24"/>
        </w:rPr>
        <w:t xml:space="preserve">а) изготовление фотошаблона    б) пайка элементов    в) испытание платы    г) размещение компонентов на плате</w:t>
      </w:r>
    </w:p>
    <w:p>
      <w:pPr>
        <w:keepNext/>
        <w:spacing w:after="0" w:before="80" w:line="276"/>
        <w:jc w:val="both"/>
      </w:pPr>
      <w:r>
        <w:rPr>
          <w:rFonts w:ascii="Times New Roman" w:cs="Times New Roman" w:eastAsia="Times New Roman" w:hAnsi="Times New Roman"/>
          <w:sz w:val="24"/>
          <w:szCs w:val="24"/>
        </w:rPr>
        <w:t xml:space="preserve">14. Как называют САПР, ведущую проект от принципиальной схемы до печатной платы в единой среде?</w:t>
      </w:r>
    </w:p>
    <w:p>
      <w:pPr>
        <w:spacing w:after="0" w:before="0" w:line="276"/>
        <w:jc w:val="both"/>
      </w:pPr>
      <w:r>
        <w:rPr>
          <w:rFonts w:ascii="Times New Roman" w:cs="Times New Roman" w:eastAsia="Times New Roman" w:hAnsi="Times New Roman"/>
          <w:sz w:val="24"/>
          <w:szCs w:val="24"/>
        </w:rPr>
        <w:t xml:space="preserve">а) система сквозного проектирования    б) система документооборота    в) система управления версиями    г) система расчёта допусков</w:t>
      </w:r>
    </w:p>
    <w:p>
      <w:pPr>
        <w:keepNext/>
        <w:spacing w:after="0" w:before="80" w:line="276"/>
        <w:jc w:val="both"/>
      </w:pPr>
      <w:r>
        <w:rPr>
          <w:rFonts w:ascii="Times New Roman" w:cs="Times New Roman" w:eastAsia="Times New Roman" w:hAnsi="Times New Roman"/>
          <w:sz w:val="24"/>
          <w:szCs w:val="24"/>
        </w:rPr>
        <w:t xml:space="preserve">15. Какой способ пайки относится к групповым?</w:t>
      </w:r>
    </w:p>
    <w:p>
      <w:pPr>
        <w:spacing w:after="0" w:before="0" w:line="276"/>
        <w:jc w:val="both"/>
      </w:pPr>
      <w:r>
        <w:rPr>
          <w:rFonts w:ascii="Times New Roman" w:cs="Times New Roman" w:eastAsia="Times New Roman" w:hAnsi="Times New Roman"/>
          <w:sz w:val="24"/>
          <w:szCs w:val="24"/>
        </w:rPr>
        <w:t xml:space="preserve">а) пайка жалом паяльника    б) пайка волной припоя    в) пайка микропаяльником    г) пайка индукционным нагревом по точкам</w:t>
      </w:r>
    </w:p>
    <w:p>
      <w:pPr>
        <w:keepNext/>
        <w:spacing w:after="0" w:before="80" w:line="276"/>
        <w:jc w:val="both"/>
      </w:pPr>
      <w:r>
        <w:rPr>
          <w:rFonts w:ascii="Times New Roman" w:cs="Times New Roman" w:eastAsia="Times New Roman" w:hAnsi="Times New Roman"/>
          <w:sz w:val="24"/>
          <w:szCs w:val="24"/>
        </w:rPr>
        <w:t xml:space="preserve">16. Что выполняют с выводами радиоэлементов перед установкой на печатную плату?</w:t>
      </w:r>
    </w:p>
    <w:p>
      <w:pPr>
        <w:spacing w:after="0" w:before="0" w:line="276"/>
        <w:jc w:val="both"/>
      </w:pPr>
      <w:r>
        <w:rPr>
          <w:rFonts w:ascii="Times New Roman" w:cs="Times New Roman" w:eastAsia="Times New Roman" w:hAnsi="Times New Roman"/>
          <w:sz w:val="24"/>
          <w:szCs w:val="24"/>
        </w:rPr>
        <w:t xml:space="preserve">а) формовку и лужение    б) травление и сверление    в) прессовку и закалку    г) шлифовку и покраску</w:t>
      </w:r>
    </w:p>
    <w:p>
      <w:pPr>
        <w:keepNext/>
        <w:spacing w:after="0" w:before="80" w:line="276"/>
        <w:jc w:val="both"/>
      </w:pPr>
      <w:r>
        <w:rPr>
          <w:rFonts w:ascii="Times New Roman" w:cs="Times New Roman" w:eastAsia="Times New Roman" w:hAnsi="Times New Roman"/>
          <w:sz w:val="24"/>
          <w:szCs w:val="24"/>
        </w:rPr>
        <w:t xml:space="preserve">17. Какой показатель характеризует среднее время между соседними отказами восстанавливаемого изделия?</w:t>
      </w:r>
    </w:p>
    <w:p>
      <w:pPr>
        <w:spacing w:after="0" w:before="0" w:line="276"/>
        <w:jc w:val="both"/>
      </w:pPr>
      <w:r>
        <w:rPr>
          <w:rFonts w:ascii="Times New Roman" w:cs="Times New Roman" w:eastAsia="Times New Roman" w:hAnsi="Times New Roman"/>
          <w:sz w:val="24"/>
          <w:szCs w:val="24"/>
        </w:rPr>
        <w:t xml:space="preserve">а) срок сохраняемости    б) назначенный ресурс    в) наработка на отказ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18. Какой способ повышает надёжность устройства на этапе проектирования?</w:t>
      </w:r>
    </w:p>
    <w:p>
      <w:pPr>
        <w:spacing w:after="0" w:before="0" w:line="276"/>
        <w:jc w:val="both"/>
      </w:pPr>
      <w:r>
        <w:rPr>
          <w:rFonts w:ascii="Times New Roman" w:cs="Times New Roman" w:eastAsia="Times New Roman" w:hAnsi="Times New Roman"/>
          <w:sz w:val="24"/>
          <w:szCs w:val="24"/>
        </w:rPr>
        <w:t xml:space="preserve">а) ускорение пайки    б) увеличение числа соединений    в) усложнение схемы    г) резервирование</w:t>
      </w:r>
    </w:p>
    <w:p>
      <w:pPr>
        <w:keepNext/>
        <w:spacing w:after="0" w:before="80" w:line="276"/>
        <w:jc w:val="both"/>
      </w:pPr>
      <w:r>
        <w:rPr>
          <w:rFonts w:ascii="Times New Roman" w:cs="Times New Roman" w:eastAsia="Times New Roman" w:hAnsi="Times New Roman"/>
          <w:sz w:val="24"/>
          <w:szCs w:val="24"/>
        </w:rPr>
        <w:t xml:space="preserve">19. Что учитывают при размещении органов управления на панели цифрового устройства?</w:t>
      </w:r>
    </w:p>
    <w:p>
      <w:pPr>
        <w:spacing w:after="0" w:before="0" w:line="276"/>
        <w:jc w:val="both"/>
      </w:pPr>
      <w:r>
        <w:rPr>
          <w:rFonts w:ascii="Times New Roman" w:cs="Times New Roman" w:eastAsia="Times New Roman" w:hAnsi="Times New Roman"/>
          <w:sz w:val="24"/>
          <w:szCs w:val="24"/>
        </w:rPr>
        <w:t xml:space="preserve">а) массу печатной платы    б) зоны досягаемости оператора    в) цвет припойной маски    г) тип корпуса микросхемы</w:t>
      </w:r>
    </w:p>
    <w:p>
      <w:pPr>
        <w:keepNext/>
        <w:spacing w:after="0" w:before="80" w:line="276"/>
        <w:jc w:val="both"/>
      </w:pPr>
      <w:r>
        <w:rPr>
          <w:rFonts w:ascii="Times New Roman" w:cs="Times New Roman" w:eastAsia="Times New Roman" w:hAnsi="Times New Roman"/>
          <w:sz w:val="24"/>
          <w:szCs w:val="24"/>
        </w:rPr>
        <w:t xml:space="preserve">20. Какой раздел входит в типовую инструкцию по эксплуатации цифрового устройства?</w:t>
      </w:r>
    </w:p>
    <w:p>
      <w:pPr>
        <w:spacing w:after="0" w:before="0" w:line="276"/>
        <w:jc w:val="both"/>
      </w:pPr>
      <w:r>
        <w:rPr>
          <w:rFonts w:ascii="Times New Roman" w:cs="Times New Roman" w:eastAsia="Times New Roman" w:hAnsi="Times New Roman"/>
          <w:sz w:val="24"/>
          <w:szCs w:val="24"/>
        </w:rPr>
        <w:t xml:space="preserve">а) смета проекта    б) список поставщиков    в) требования безопасности    г) протокол закупок</w:t>
      </w:r>
    </w:p>
    <w:p>
      <w:pPr>
        <w:keepNext/>
        <w:spacing w:after="0" w:before="80" w:line="276"/>
        <w:jc w:val="both"/>
      </w:pPr>
      <w:r>
        <w:rPr>
          <w:rFonts w:ascii="Times New Roman" w:cs="Times New Roman" w:eastAsia="Times New Roman" w:hAnsi="Times New Roman"/>
          <w:sz w:val="24"/>
          <w:szCs w:val="24"/>
        </w:rPr>
        <w:t xml:space="preserve">21. Какая стадия разработки следует за техническим предложением?</w:t>
      </w:r>
    </w:p>
    <w:p>
      <w:pPr>
        <w:spacing w:after="0" w:before="0" w:line="276"/>
        <w:jc w:val="both"/>
      </w:pPr>
      <w:r>
        <w:rPr>
          <w:rFonts w:ascii="Times New Roman" w:cs="Times New Roman" w:eastAsia="Times New Roman" w:hAnsi="Times New Roman"/>
          <w:sz w:val="24"/>
          <w:szCs w:val="24"/>
        </w:rPr>
        <w:t xml:space="preserve">а) рабочая документация    б) серийное производство    в) испытание опытного образца    г) эскизный проект</w:t>
      </w:r>
    </w:p>
    <w:p>
      <w:pPr>
        <w:keepNext/>
        <w:spacing w:after="0" w:before="80" w:line="276"/>
        <w:jc w:val="both"/>
      </w:pPr>
      <w:r>
        <w:rPr>
          <w:rFonts w:ascii="Times New Roman" w:cs="Times New Roman" w:eastAsia="Times New Roman" w:hAnsi="Times New Roman"/>
          <w:sz w:val="24"/>
          <w:szCs w:val="24"/>
        </w:rPr>
        <w:t xml:space="preserve">22. Какой документ содержит позиционные обозначения, наименования и количество элементов схемы?</w:t>
      </w:r>
    </w:p>
    <w:p>
      <w:pPr>
        <w:spacing w:after="0" w:before="0" w:line="276"/>
        <w:jc w:val="both"/>
      </w:pPr>
      <w:r>
        <w:rPr>
          <w:rFonts w:ascii="Times New Roman" w:cs="Times New Roman" w:eastAsia="Times New Roman" w:hAnsi="Times New Roman"/>
          <w:sz w:val="24"/>
          <w:szCs w:val="24"/>
        </w:rPr>
        <w:t xml:space="preserve">а) ведомость покупных изделий    б) перечень элементов    в) технические условия    г) паспорт изделия</w:t>
      </w:r>
    </w:p>
    <w:p>
      <w:pPr>
        <w:keepNext/>
        <w:spacing w:after="0" w:before="80" w:line="276"/>
        <w:jc w:val="both"/>
      </w:pPr>
      <w:r>
        <w:rPr>
          <w:rFonts w:ascii="Times New Roman" w:cs="Times New Roman" w:eastAsia="Times New Roman" w:hAnsi="Times New Roman"/>
          <w:sz w:val="24"/>
          <w:szCs w:val="24"/>
        </w:rPr>
        <w:t xml:space="preserve">23. Как называют свойство аппаратуры сохранять работоспособность при воздействии электромагнитных наводок?</w:t>
      </w:r>
    </w:p>
    <w:p>
      <w:pPr>
        <w:spacing w:after="0" w:before="0" w:line="276"/>
        <w:jc w:val="both"/>
      </w:pPr>
      <w:r>
        <w:rPr>
          <w:rFonts w:ascii="Times New Roman" w:cs="Times New Roman" w:eastAsia="Times New Roman" w:hAnsi="Times New Roman"/>
          <w:sz w:val="24"/>
          <w:szCs w:val="24"/>
        </w:rPr>
        <w:t xml:space="preserve">а) виброустойчивость    б) влагостойкость    в) помехоустойчивость    г) теплостойкость</w:t>
      </w:r>
    </w:p>
    <w:p>
      <w:pPr>
        <w:keepNext/>
        <w:spacing w:after="0" w:before="80" w:line="276"/>
        <w:jc w:val="both"/>
      </w:pPr>
      <w:r>
        <w:rPr>
          <w:rFonts w:ascii="Times New Roman" w:cs="Times New Roman" w:eastAsia="Times New Roman" w:hAnsi="Times New Roman"/>
          <w:sz w:val="24"/>
          <w:szCs w:val="24"/>
        </w:rPr>
        <w:t xml:space="preserve">24. Какое средство применяют для отвода тепла от мощного компонента на плате?</w:t>
      </w:r>
    </w:p>
    <w:p>
      <w:pPr>
        <w:spacing w:after="0" w:before="0" w:line="276"/>
        <w:jc w:val="both"/>
      </w:pPr>
      <w:r>
        <w:rPr>
          <w:rFonts w:ascii="Times New Roman" w:cs="Times New Roman" w:eastAsia="Times New Roman" w:hAnsi="Times New Roman"/>
          <w:sz w:val="24"/>
          <w:szCs w:val="24"/>
        </w:rPr>
        <w:t xml:space="preserve">а) экранирующая крышка    б) развязывающий конденсатор    в) ферритовое кольцо    г) радиатор</w:t>
      </w:r>
    </w:p>
    <w:p>
      <w:pPr>
        <w:keepNext/>
        <w:spacing w:after="0" w:before="80" w:line="276"/>
        <w:jc w:val="both"/>
      </w:pPr>
      <w:r>
        <w:rPr>
          <w:rFonts w:ascii="Times New Roman" w:cs="Times New Roman" w:eastAsia="Times New Roman" w:hAnsi="Times New Roman"/>
          <w:sz w:val="24"/>
          <w:szCs w:val="24"/>
        </w:rPr>
        <w:t xml:space="preserve">25. К какому уровню конструктивной иерархии относится печатный узел (ТЭЗ)?</w:t>
      </w:r>
    </w:p>
    <w:p>
      <w:pPr>
        <w:spacing w:after="0" w:before="0" w:line="276"/>
        <w:jc w:val="both"/>
      </w:pPr>
      <w:r>
        <w:rPr>
          <w:rFonts w:ascii="Times New Roman" w:cs="Times New Roman" w:eastAsia="Times New Roman" w:hAnsi="Times New Roman"/>
          <w:sz w:val="24"/>
          <w:szCs w:val="24"/>
        </w:rPr>
        <w:t xml:space="preserve">а) к первому    б) к нулевому    в) к третьему    г) к четвёртому</w:t>
      </w:r>
    </w:p>
    <w:p>
      <w:pPr>
        <w:keepNext/>
        <w:spacing w:after="0" w:before="80" w:line="276"/>
        <w:jc w:val="both"/>
      </w:pPr>
      <w:r>
        <w:rPr>
          <w:rFonts w:ascii="Times New Roman" w:cs="Times New Roman" w:eastAsia="Times New Roman" w:hAnsi="Times New Roman"/>
          <w:sz w:val="24"/>
          <w:szCs w:val="24"/>
        </w:rPr>
        <w:t xml:space="preserve">26. Какой корпус микросхемы имеет два ряда выводов вдоль длинных сторон?</w:t>
      </w:r>
    </w:p>
    <w:p>
      <w:pPr>
        <w:spacing w:after="0" w:before="0" w:line="276"/>
        <w:jc w:val="both"/>
      </w:pPr>
      <w:r>
        <w:rPr>
          <w:rFonts w:ascii="Times New Roman" w:cs="Times New Roman" w:eastAsia="Times New Roman" w:hAnsi="Times New Roman"/>
          <w:sz w:val="24"/>
          <w:szCs w:val="24"/>
        </w:rPr>
        <w:t xml:space="preserve">а) BGA    б) QFP    в) DIP    г) PGA</w:t>
      </w:r>
    </w:p>
    <w:p>
      <w:pPr>
        <w:keepNext/>
        <w:spacing w:after="0" w:before="80" w:line="276"/>
        <w:jc w:val="both"/>
      </w:pPr>
      <w:r>
        <w:rPr>
          <w:rFonts w:ascii="Times New Roman" w:cs="Times New Roman" w:eastAsia="Times New Roman" w:hAnsi="Times New Roman"/>
          <w:sz w:val="24"/>
          <w:szCs w:val="24"/>
        </w:rPr>
        <w:t xml:space="preserve">27. Какой документ определяет последовательность операций изготовления изделия?</w:t>
      </w:r>
    </w:p>
    <w:p>
      <w:pPr>
        <w:spacing w:after="0" w:before="0" w:line="276"/>
        <w:jc w:val="both"/>
      </w:pPr>
      <w:r>
        <w:rPr>
          <w:rFonts w:ascii="Times New Roman" w:cs="Times New Roman" w:eastAsia="Times New Roman" w:hAnsi="Times New Roman"/>
          <w:sz w:val="24"/>
          <w:szCs w:val="24"/>
        </w:rPr>
        <w:t xml:space="preserve">а) принципиальная схема    б) маршрутная карта    в) перечень элементов    г) ведомость эксплуатационных документов</w:t>
      </w:r>
    </w:p>
    <w:p>
      <w:pPr>
        <w:keepNext/>
        <w:spacing w:after="0" w:before="80" w:line="276"/>
        <w:jc w:val="both"/>
      </w:pPr>
      <w:r>
        <w:rPr>
          <w:rFonts w:ascii="Times New Roman" w:cs="Times New Roman" w:eastAsia="Times New Roman" w:hAnsi="Times New Roman"/>
          <w:sz w:val="24"/>
          <w:szCs w:val="24"/>
        </w:rPr>
        <w:t xml:space="preserve">28. Какие исходные данные необходимы для разработки технологического процесса?</w:t>
      </w:r>
    </w:p>
    <w:p>
      <w:pPr>
        <w:spacing w:after="0" w:before="0" w:line="276"/>
        <w:jc w:val="both"/>
      </w:pPr>
      <w:r>
        <w:rPr>
          <w:rFonts w:ascii="Times New Roman" w:cs="Times New Roman" w:eastAsia="Times New Roman" w:hAnsi="Times New Roman"/>
          <w:sz w:val="24"/>
          <w:szCs w:val="24"/>
        </w:rPr>
        <w:t xml:space="preserve">а) фирменный знак и цвет корпуса    б) стоимость упаковки и рекламы    в) штат отдела продаж и тарифы    г) программа выпуска и конструкторская документация</w:t>
      </w:r>
    </w:p>
    <w:p>
      <w:pPr>
        <w:keepNext/>
        <w:spacing w:after="0" w:before="80" w:line="276"/>
        <w:jc w:val="both"/>
      </w:pPr>
      <w:r>
        <w:rPr>
          <w:rFonts w:ascii="Times New Roman" w:cs="Times New Roman" w:eastAsia="Times New Roman" w:hAnsi="Times New Roman"/>
          <w:sz w:val="24"/>
          <w:szCs w:val="24"/>
        </w:rPr>
        <w:t xml:space="preserve">29. Какой процесс вводит примеси в полупроводник для изменения его проводимости?</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скрайбирование    г) шлифовка пластин</w:t>
      </w:r>
    </w:p>
    <w:p>
      <w:pPr>
        <w:keepNext/>
        <w:spacing w:after="0" w:before="80" w:line="276"/>
        <w:jc w:val="both"/>
      </w:pPr>
      <w:r>
        <w:rPr>
          <w:rFonts w:ascii="Times New Roman" w:cs="Times New Roman" w:eastAsia="Times New Roman" w:hAnsi="Times New Roman"/>
          <w:sz w:val="24"/>
          <w:szCs w:val="24"/>
        </w:rPr>
        <w:t xml:space="preserve">30. Какой метод изготовления печатных плат основан на травлении не защищённой рисунком меди?</w:t>
      </w:r>
    </w:p>
    <w:p>
      <w:pPr>
        <w:spacing w:after="0" w:before="0" w:line="276"/>
        <w:jc w:val="both"/>
      </w:pPr>
      <w:r>
        <w:rPr>
          <w:rFonts w:ascii="Times New Roman" w:cs="Times New Roman" w:eastAsia="Times New Roman" w:hAnsi="Times New Roman"/>
          <w:sz w:val="24"/>
          <w:szCs w:val="24"/>
        </w:rPr>
        <w:t xml:space="preserve">а) аддитивный    б) литьевой    в) субтрактивный    г) штамповочный</w:t>
      </w:r>
    </w:p>
    <w:p>
      <w:pPr>
        <w:keepNext/>
        <w:spacing w:after="0" w:before="80" w:line="276"/>
        <w:jc w:val="both"/>
      </w:pPr>
      <w:r>
        <w:rPr>
          <w:rFonts w:ascii="Times New Roman" w:cs="Times New Roman" w:eastAsia="Times New Roman" w:hAnsi="Times New Roman"/>
          <w:sz w:val="24"/>
          <w:szCs w:val="24"/>
        </w:rPr>
        <w:t xml:space="preserve">31. От чего зависит минимальная ширина проводника на печатной плате?</w:t>
      </w:r>
    </w:p>
    <w:p>
      <w:pPr>
        <w:spacing w:after="0" w:before="0" w:line="276"/>
        <w:jc w:val="both"/>
      </w:pPr>
      <w:r>
        <w:rPr>
          <w:rFonts w:ascii="Times New Roman" w:cs="Times New Roman" w:eastAsia="Times New Roman" w:hAnsi="Times New Roman"/>
          <w:sz w:val="24"/>
          <w:szCs w:val="24"/>
        </w:rPr>
        <w:t xml:space="preserve">а) от толщины фольги и класса точности    б) от цвета паяльной маски    в) от марки применяемого припоя    г) от числа компонентов в корпусе</w:t>
      </w:r>
    </w:p>
    <w:p>
      <w:pPr>
        <w:keepNext/>
        <w:spacing w:after="0" w:before="80" w:line="276"/>
        <w:jc w:val="both"/>
      </w:pPr>
      <w:r>
        <w:rPr>
          <w:rFonts w:ascii="Times New Roman" w:cs="Times New Roman" w:eastAsia="Times New Roman" w:hAnsi="Times New Roman"/>
          <w:sz w:val="24"/>
          <w:szCs w:val="24"/>
        </w:rPr>
        <w:t xml:space="preserve">32. Какой результат даёт моделирование цифровой схемы при подаче тестовой последовательности?</w:t>
      </w:r>
    </w:p>
    <w:p>
      <w:pPr>
        <w:spacing w:after="0" w:before="0" w:line="276"/>
        <w:jc w:val="both"/>
      </w:pPr>
      <w:r>
        <w:rPr>
          <w:rFonts w:ascii="Times New Roman" w:cs="Times New Roman" w:eastAsia="Times New Roman" w:hAnsi="Times New Roman"/>
          <w:sz w:val="24"/>
          <w:szCs w:val="24"/>
        </w:rPr>
        <w:t xml:space="preserve">а) карту трассировки платы    б) временные диаграммы сигналов    в) перечень элементов    г) сборочный чертёж</w:t>
      </w:r>
    </w:p>
    <w:p>
      <w:pPr>
        <w:keepNext/>
        <w:spacing w:after="0" w:before="80" w:line="276"/>
        <w:jc w:val="both"/>
      </w:pPr>
      <w:r>
        <w:rPr>
          <w:rFonts w:ascii="Times New Roman" w:cs="Times New Roman" w:eastAsia="Times New Roman" w:hAnsi="Times New Roman"/>
          <w:sz w:val="24"/>
          <w:szCs w:val="24"/>
        </w:rPr>
        <w:t xml:space="preserve">33. Какой проверкой выявляют нарушения минимальных зазоров между проводниками платы?</w:t>
      </w:r>
    </w:p>
    <w:p>
      <w:pPr>
        <w:spacing w:after="0" w:before="0" w:line="276"/>
        <w:jc w:val="both"/>
      </w:pPr>
      <w:r>
        <w:rPr>
          <w:rFonts w:ascii="Times New Roman" w:cs="Times New Roman" w:eastAsia="Times New Roman" w:hAnsi="Times New Roman"/>
          <w:sz w:val="24"/>
          <w:szCs w:val="24"/>
        </w:rPr>
        <w:t xml:space="preserve">а) DRC    б) ERC    в) BOM    г) CAM</w:t>
      </w:r>
    </w:p>
    <w:p>
      <w:pPr>
        <w:keepNext/>
        <w:spacing w:after="0" w:before="80" w:line="276"/>
        <w:jc w:val="both"/>
      </w:pPr>
      <w:r>
        <w:rPr>
          <w:rFonts w:ascii="Times New Roman" w:cs="Times New Roman" w:eastAsia="Times New Roman" w:hAnsi="Times New Roman"/>
          <w:sz w:val="24"/>
          <w:szCs w:val="24"/>
        </w:rPr>
        <w:t xml:space="preserve">34. Какие файлы передают на производство печатной платы?</w:t>
      </w:r>
    </w:p>
    <w:p>
      <w:pPr>
        <w:spacing w:after="0" w:before="0" w:line="276"/>
        <w:jc w:val="both"/>
      </w:pPr>
      <w:r>
        <w:rPr>
          <w:rFonts w:ascii="Times New Roman" w:cs="Times New Roman" w:eastAsia="Times New Roman" w:hAnsi="Times New Roman"/>
          <w:sz w:val="24"/>
          <w:szCs w:val="24"/>
        </w:rPr>
        <w:t xml:space="preserve">а) файл временного моделирования    б) исходный текст микропрограммы    в) архив библиотек компонентов    г) Gerber-файлы и файл сверловки</w:t>
      </w:r>
    </w:p>
    <w:p>
      <w:pPr>
        <w:keepNext/>
        <w:spacing w:after="0" w:before="80" w:line="276"/>
        <w:jc w:val="both"/>
      </w:pPr>
      <w:r>
        <w:rPr>
          <w:rFonts w:ascii="Times New Roman" w:cs="Times New Roman" w:eastAsia="Times New Roman" w:hAnsi="Times New Roman"/>
          <w:sz w:val="24"/>
          <w:szCs w:val="24"/>
        </w:rPr>
        <w:t xml:space="preserve">35. Какое соединение выводов выполняют без применения припоя?</w:t>
      </w:r>
    </w:p>
    <w:p>
      <w:pPr>
        <w:spacing w:after="0" w:before="0" w:line="276"/>
        <w:jc w:val="both"/>
      </w:pPr>
      <w:r>
        <w:rPr>
          <w:rFonts w:ascii="Times New Roman" w:cs="Times New Roman" w:eastAsia="Times New Roman" w:hAnsi="Times New Roman"/>
          <w:sz w:val="24"/>
          <w:szCs w:val="24"/>
        </w:rPr>
        <w:t xml:space="preserve">а) пайку волной    б) накрутку    в) пайку оплавлением    г) пайку в печи</w:t>
      </w:r>
    </w:p>
    <w:p>
      <w:pPr>
        <w:keepNext/>
        <w:spacing w:after="0" w:before="80" w:line="276"/>
        <w:jc w:val="both"/>
      </w:pPr>
      <w:r>
        <w:rPr>
          <w:rFonts w:ascii="Times New Roman" w:cs="Times New Roman" w:eastAsia="Times New Roman" w:hAnsi="Times New Roman"/>
          <w:sz w:val="24"/>
          <w:szCs w:val="24"/>
        </w:rPr>
        <w:t xml:space="preserve">36. Какой материал удаляет оксидную плёнку с поверхности при пайке?</w:t>
      </w:r>
    </w:p>
    <w:p>
      <w:pPr>
        <w:spacing w:after="0" w:before="0" w:line="276"/>
        <w:jc w:val="both"/>
      </w:pPr>
      <w:r>
        <w:rPr>
          <w:rFonts w:ascii="Times New Roman" w:cs="Times New Roman" w:eastAsia="Times New Roman" w:hAnsi="Times New Roman"/>
          <w:sz w:val="24"/>
          <w:szCs w:val="24"/>
        </w:rPr>
        <w:t xml:space="preserve">а) припой    б) лак    в) флюс    г) клей</w:t>
      </w:r>
    </w:p>
    <w:p>
      <w:pPr>
        <w:keepNext/>
        <w:spacing w:after="0" w:before="80" w:line="276"/>
        <w:jc w:val="both"/>
      </w:pPr>
      <w:r>
        <w:rPr>
          <w:rFonts w:ascii="Times New Roman" w:cs="Times New Roman" w:eastAsia="Times New Roman" w:hAnsi="Times New Roman"/>
          <w:sz w:val="24"/>
          <w:szCs w:val="24"/>
        </w:rPr>
        <w:t xml:space="preserve">37. Какой показатель надёжности уменьшается от 1 до 0 по мере роста времени работы невосстанавливаемого изделия?</w:t>
      </w:r>
    </w:p>
    <w:p>
      <w:pPr>
        <w:spacing w:after="0" w:before="0" w:line="276"/>
        <w:jc w:val="both"/>
      </w:pPr>
      <w:r>
        <w:rPr>
          <w:rFonts w:ascii="Times New Roman" w:cs="Times New Roman" w:eastAsia="Times New Roman" w:hAnsi="Times New Roman"/>
          <w:sz w:val="24"/>
          <w:szCs w:val="24"/>
        </w:rPr>
        <w:t xml:space="preserve">а) вероятность безотказной работы    б) интенсивность отказов    в) коэффициент готовности    г) технологичность</w:t>
      </w:r>
    </w:p>
    <w:p>
      <w:pPr>
        <w:keepNext/>
        <w:spacing w:after="0" w:before="80" w:line="276"/>
        <w:jc w:val="both"/>
      </w:pPr>
      <w:r>
        <w:rPr>
          <w:rFonts w:ascii="Times New Roman" w:cs="Times New Roman" w:eastAsia="Times New Roman" w:hAnsi="Times New Roman"/>
          <w:sz w:val="24"/>
          <w:szCs w:val="24"/>
        </w:rPr>
        <w:t xml:space="preserve">38. Какой цвет индикатора принят для сигнала аварии на панели устройства?</w:t>
      </w:r>
    </w:p>
    <w:p>
      <w:pPr>
        <w:spacing w:after="0" w:before="0" w:line="276"/>
        <w:jc w:val="both"/>
      </w:pPr>
      <w:r>
        <w:rPr>
          <w:rFonts w:ascii="Times New Roman" w:cs="Times New Roman" w:eastAsia="Times New Roman" w:hAnsi="Times New Roman"/>
          <w:sz w:val="24"/>
          <w:szCs w:val="24"/>
        </w:rPr>
        <w:t xml:space="preserve">а) зелёный    б) красный    в) синий    г) белый</w:t>
      </w:r>
    </w:p>
    <w:p>
      <w:pPr>
        <w:keepNext/>
        <w:spacing w:after="0" w:before="80" w:line="276"/>
        <w:jc w:val="both"/>
      </w:pPr>
      <w:r>
        <w:rPr>
          <w:rFonts w:ascii="Times New Roman" w:cs="Times New Roman" w:eastAsia="Times New Roman" w:hAnsi="Times New Roman"/>
          <w:sz w:val="24"/>
          <w:szCs w:val="24"/>
        </w:rPr>
        <w:t xml:space="preserve">39. Что снижает утомляемость оператора при длительной работе с индикацией?</w:t>
      </w:r>
    </w:p>
    <w:p>
      <w:pPr>
        <w:spacing w:after="0" w:before="0" w:line="276"/>
        <w:jc w:val="both"/>
      </w:pPr>
      <w:r>
        <w:rPr>
          <w:rFonts w:ascii="Times New Roman" w:cs="Times New Roman" w:eastAsia="Times New Roman" w:hAnsi="Times New Roman"/>
          <w:sz w:val="24"/>
          <w:szCs w:val="24"/>
        </w:rPr>
        <w:t xml:space="preserve">а) достаточный контраст изображения    б) мерцание индикаторов    в) избыточная яркость экрана    г) мелкий шрифт надписей</w:t>
      </w:r>
    </w:p>
    <w:p>
      <w:pPr>
        <w:keepNext/>
        <w:spacing w:after="0" w:before="80" w:line="276"/>
        <w:jc w:val="both"/>
      </w:pPr>
      <w:r>
        <w:rPr>
          <w:rFonts w:ascii="Times New Roman" w:cs="Times New Roman" w:eastAsia="Times New Roman" w:hAnsi="Times New Roman"/>
          <w:sz w:val="24"/>
          <w:szCs w:val="24"/>
        </w:rPr>
        <w:t xml:space="preserve">40. Что проверяют на рабочем месте монтажника перед включением паяльной станции?</w:t>
      </w:r>
    </w:p>
    <w:p>
      <w:pPr>
        <w:spacing w:after="0" w:before="0" w:line="276"/>
        <w:jc w:val="both"/>
      </w:pPr>
      <w:r>
        <w:rPr>
          <w:rFonts w:ascii="Times New Roman" w:cs="Times New Roman" w:eastAsia="Times New Roman" w:hAnsi="Times New Roman"/>
          <w:sz w:val="24"/>
          <w:szCs w:val="24"/>
        </w:rPr>
        <w:t xml:space="preserve">а) запас припоя на складе    б) наличие образцов изделий    в) исправность шнура питания и заземления    г) ёмкость аккумулятора</w:t>
      </w:r>
    </w:p>
    <w:p>
      <w:pPr>
        <w:keepNext/>
        <w:spacing w:after="0" w:before="80" w:line="276"/>
        <w:jc w:val="both"/>
      </w:pPr>
      <w:r>
        <w:rPr>
          <w:rFonts w:ascii="Times New Roman" w:cs="Times New Roman" w:eastAsia="Times New Roman" w:hAnsi="Times New Roman"/>
          <w:sz w:val="24"/>
          <w:szCs w:val="24"/>
        </w:rPr>
        <w:t xml:space="preserve">41. Какая схема показывает функциональные части изделия и связи между ними?</w:t>
      </w:r>
    </w:p>
    <w:p>
      <w:pPr>
        <w:spacing w:after="0" w:before="0" w:line="276"/>
        <w:jc w:val="both"/>
      </w:pPr>
      <w:r>
        <w:rPr>
          <w:rFonts w:ascii="Times New Roman" w:cs="Times New Roman" w:eastAsia="Times New Roman" w:hAnsi="Times New Roman"/>
          <w:sz w:val="24"/>
          <w:szCs w:val="24"/>
        </w:rPr>
        <w:t xml:space="preserve">а) принципиальная    б) монтажная    в) структурная    г) подключения</w:t>
      </w:r>
    </w:p>
    <w:p>
      <w:pPr>
        <w:keepNext/>
        <w:spacing w:after="0" w:before="80" w:line="276"/>
        <w:jc w:val="both"/>
      </w:pPr>
      <w:r>
        <w:rPr>
          <w:rFonts w:ascii="Times New Roman" w:cs="Times New Roman" w:eastAsia="Times New Roman" w:hAnsi="Times New Roman"/>
          <w:sz w:val="24"/>
          <w:szCs w:val="24"/>
        </w:rPr>
        <w:t xml:space="preserve">42. Для чего ставят блокировочный конденсатор рядом с выводом питания микросхемы?</w:t>
      </w:r>
    </w:p>
    <w:p>
      <w:pPr>
        <w:spacing w:after="0" w:before="0" w:line="276"/>
        <w:jc w:val="both"/>
      </w:pPr>
      <w:r>
        <w:rPr>
          <w:rFonts w:ascii="Times New Roman" w:cs="Times New Roman" w:eastAsia="Times New Roman" w:hAnsi="Times New Roman"/>
          <w:sz w:val="24"/>
          <w:szCs w:val="24"/>
        </w:rPr>
        <w:t xml:space="preserve">а) для повышения быстродействия логики    б) для сглаживания импульсных помех по питанию    в) для индикации включения устройства    г) для снижения рассеиваемой мощности</w:t>
      </w:r>
    </w:p>
    <w:p>
      <w:pPr>
        <w:keepNext/>
        <w:spacing w:after="0" w:before="80" w:line="276"/>
        <w:jc w:val="both"/>
      </w:pPr>
      <w:r>
        <w:rPr>
          <w:rFonts w:ascii="Times New Roman" w:cs="Times New Roman" w:eastAsia="Times New Roman" w:hAnsi="Times New Roman"/>
          <w:sz w:val="24"/>
          <w:szCs w:val="24"/>
        </w:rPr>
        <w:t xml:space="preserve">43. Какой фактор ускоряет старение электролитических конденсаторов?</w:t>
      </w:r>
    </w:p>
    <w:p>
      <w:pPr>
        <w:spacing w:after="0" w:before="0" w:line="276"/>
        <w:jc w:val="both"/>
      </w:pPr>
      <w:r>
        <w:rPr>
          <w:rFonts w:ascii="Times New Roman" w:cs="Times New Roman" w:eastAsia="Times New Roman" w:hAnsi="Times New Roman"/>
          <w:sz w:val="24"/>
          <w:szCs w:val="24"/>
        </w:rPr>
        <w:t xml:space="preserve">а) низкая рабочая частота    б) точная маркировка    в) малая ёмкость    г) повышенная температура</w:t>
      </w:r>
    </w:p>
    <w:p>
      <w:pPr>
        <w:keepNext/>
        <w:spacing w:after="0" w:before="80" w:line="276"/>
        <w:jc w:val="both"/>
      </w:pPr>
      <w:r>
        <w:rPr>
          <w:rFonts w:ascii="Times New Roman" w:cs="Times New Roman" w:eastAsia="Times New Roman" w:hAnsi="Times New Roman"/>
          <w:sz w:val="24"/>
          <w:szCs w:val="24"/>
        </w:rPr>
        <w:t xml:space="preserve">44. Какой документ показывает соединения между модулями устройства в виде таблицы?</w:t>
      </w:r>
    </w:p>
    <w:p>
      <w:pPr>
        <w:spacing w:after="0" w:before="0" w:line="276"/>
        <w:jc w:val="both"/>
      </w:pPr>
      <w:r>
        <w:rPr>
          <w:rFonts w:ascii="Times New Roman" w:cs="Times New Roman" w:eastAsia="Times New Roman" w:hAnsi="Times New Roman"/>
          <w:sz w:val="24"/>
          <w:szCs w:val="24"/>
        </w:rPr>
        <w:t xml:space="preserve">а) маршрутная карта    б) спецификация    в) таблица соединений    г) ведомость покупных изделий</w:t>
      </w:r>
    </w:p>
    <w:p>
      <w:pPr>
        <w:keepNext/>
        <w:spacing w:after="0" w:before="80" w:line="276"/>
        <w:jc w:val="both"/>
      </w:pPr>
      <w:r>
        <w:rPr>
          <w:rFonts w:ascii="Times New Roman" w:cs="Times New Roman" w:eastAsia="Times New Roman" w:hAnsi="Times New Roman"/>
          <w:sz w:val="24"/>
          <w:szCs w:val="24"/>
        </w:rPr>
        <w:t xml:space="preserve">45. Что упрощает компоновку модулей разных уровней?</w:t>
      </w:r>
    </w:p>
    <w:p>
      <w:pPr>
        <w:spacing w:after="0" w:before="0" w:line="276"/>
        <w:jc w:val="both"/>
      </w:pPr>
      <w:r>
        <w:rPr>
          <w:rFonts w:ascii="Times New Roman" w:cs="Times New Roman" w:eastAsia="Times New Roman" w:hAnsi="Times New Roman"/>
          <w:sz w:val="24"/>
          <w:szCs w:val="24"/>
        </w:rPr>
        <w:t xml:space="preserve">а) унификация типоразмеров плат и разъёмов    б) выбор цвета маски    в) увеличение числа слоёв    г) замена шрифта надписей</w:t>
      </w:r>
    </w:p>
    <w:p>
      <w:pPr>
        <w:keepNext/>
        <w:spacing w:after="0" w:before="80" w:line="276"/>
        <w:jc w:val="both"/>
      </w:pPr>
      <w:r>
        <w:rPr>
          <w:rFonts w:ascii="Times New Roman" w:cs="Times New Roman" w:eastAsia="Times New Roman" w:hAnsi="Times New Roman"/>
          <w:sz w:val="24"/>
          <w:szCs w:val="24"/>
        </w:rPr>
        <w:t xml:space="preserve">46. Какой коэффициент технологичности показывает долю стандартных и заимствованных деталей?</w:t>
      </w:r>
    </w:p>
    <w:p>
      <w:pPr>
        <w:spacing w:after="0" w:before="0" w:line="276"/>
        <w:jc w:val="both"/>
      </w:pPr>
      <w:r>
        <w:rPr>
          <w:rFonts w:ascii="Times New Roman" w:cs="Times New Roman" w:eastAsia="Times New Roman" w:hAnsi="Times New Roman"/>
          <w:sz w:val="24"/>
          <w:szCs w:val="24"/>
        </w:rPr>
        <w:t xml:space="preserve">а) коэффициент загрузки    б) коэффициент применяемости    в) коэффициент заполнения    г) коэффициент усиления</w:t>
      </w:r>
    </w:p>
    <w:p>
      <w:pPr>
        <w:keepNext/>
        <w:spacing w:after="0" w:before="80" w:line="276"/>
        <w:jc w:val="both"/>
      </w:pPr>
      <w:r>
        <w:rPr>
          <w:rFonts w:ascii="Times New Roman" w:cs="Times New Roman" w:eastAsia="Times New Roman" w:hAnsi="Times New Roman"/>
          <w:sz w:val="24"/>
          <w:szCs w:val="24"/>
        </w:rPr>
        <w:t xml:space="preserve">47. Какой материал чаще всего используют для монокристаллов при производстве микросхем?</w:t>
      </w:r>
    </w:p>
    <w:p>
      <w:pPr>
        <w:spacing w:after="0" w:before="0" w:line="276"/>
        <w:jc w:val="both"/>
      </w:pPr>
      <w:r>
        <w:rPr>
          <w:rFonts w:ascii="Times New Roman" w:cs="Times New Roman" w:eastAsia="Times New Roman" w:hAnsi="Times New Roman"/>
          <w:sz w:val="24"/>
          <w:szCs w:val="24"/>
        </w:rPr>
        <w:t xml:space="preserve">а) кремний    б) медь    в) алюминий    г) сталь</w:t>
      </w:r>
    </w:p>
    <w:p>
      <w:pPr>
        <w:keepNext/>
        <w:spacing w:after="0" w:before="80" w:line="276"/>
        <w:jc w:val="both"/>
      </w:pPr>
      <w:r>
        <w:rPr>
          <w:rFonts w:ascii="Times New Roman" w:cs="Times New Roman" w:eastAsia="Times New Roman" w:hAnsi="Times New Roman"/>
          <w:sz w:val="24"/>
          <w:szCs w:val="24"/>
        </w:rPr>
        <w:t xml:space="preserve">48. Какая операция следует за получением монокристаллического слитка?</w:t>
      </w:r>
    </w:p>
    <w:p>
      <w:pPr>
        <w:spacing w:after="0" w:before="0" w:line="276"/>
        <w:jc w:val="both"/>
      </w:pPr>
      <w:r>
        <w:rPr>
          <w:rFonts w:ascii="Times New Roman" w:cs="Times New Roman" w:eastAsia="Times New Roman" w:hAnsi="Times New Roman"/>
          <w:sz w:val="24"/>
          <w:szCs w:val="24"/>
        </w:rPr>
        <w:t xml:space="preserve">а) сборка корпуса    б) маркировка корпуса    в) пайка выводов    г) резка на пластины</w:t>
      </w:r>
    </w:p>
    <w:p>
      <w:pPr>
        <w:keepNext/>
        <w:spacing w:after="0" w:before="80" w:line="276"/>
        <w:jc w:val="both"/>
      </w:pPr>
      <w:r>
        <w:rPr>
          <w:rFonts w:ascii="Times New Roman" w:cs="Times New Roman" w:eastAsia="Times New Roman" w:hAnsi="Times New Roman"/>
          <w:sz w:val="24"/>
          <w:szCs w:val="24"/>
        </w:rPr>
        <w:t xml:space="preserve">49. Какую печатную плату применяют, когда трассы не умещаются в двух слоях?</w:t>
      </w:r>
    </w:p>
    <w:p>
      <w:pPr>
        <w:spacing w:after="0" w:before="0" w:line="276"/>
        <w:jc w:val="both"/>
      </w:pPr>
      <w:r>
        <w:rPr>
          <w:rFonts w:ascii="Times New Roman" w:cs="Times New Roman" w:eastAsia="Times New Roman" w:hAnsi="Times New Roman"/>
          <w:sz w:val="24"/>
          <w:szCs w:val="24"/>
        </w:rPr>
        <w:t xml:space="preserve">а) многослойную    б) односторонюю    в) гибкую односторонюю    г) макетную беспаечную</w:t>
      </w:r>
    </w:p>
    <w:p>
      <w:pPr>
        <w:keepNext/>
        <w:spacing w:after="0" w:before="80" w:line="276"/>
        <w:jc w:val="both"/>
      </w:pPr>
      <w:r>
        <w:rPr>
          <w:rFonts w:ascii="Times New Roman" w:cs="Times New Roman" w:eastAsia="Times New Roman" w:hAnsi="Times New Roman"/>
          <w:sz w:val="24"/>
          <w:szCs w:val="24"/>
        </w:rPr>
        <w:t xml:space="preserve">50. Какой шаг координатной сетки печатной платы является стандартным?</w:t>
      </w:r>
    </w:p>
    <w:p>
      <w:pPr>
        <w:spacing w:after="0" w:before="0" w:line="276"/>
        <w:jc w:val="both"/>
      </w:pPr>
      <w:r>
        <w:rPr>
          <w:rFonts w:ascii="Times New Roman" w:cs="Times New Roman" w:eastAsia="Times New Roman" w:hAnsi="Times New Roman"/>
          <w:sz w:val="24"/>
          <w:szCs w:val="24"/>
        </w:rPr>
        <w:t xml:space="preserve">а) 1,3 мм    б) 3,1 мм    в) 2,5 мм    г) 7,5 мм</w:t>
      </w:r>
    </w:p>
    <w:p>
      <w:pPr>
        <w:keepNext/>
        <w:spacing w:after="0" w:before="80" w:line="276"/>
        <w:jc w:val="both"/>
      </w:pPr>
      <w:r>
        <w:rPr>
          <w:rFonts w:ascii="Times New Roman" w:cs="Times New Roman" w:eastAsia="Times New Roman" w:hAnsi="Times New Roman"/>
          <w:sz w:val="24"/>
          <w:szCs w:val="24"/>
        </w:rPr>
        <w:t xml:space="preserve">51. Какой язык описания аппаратуры используют для моделирования цифровых устройств?</w:t>
      </w:r>
    </w:p>
    <w:p>
      <w:pPr>
        <w:spacing w:after="0" w:before="0" w:line="276"/>
        <w:jc w:val="both"/>
      </w:pPr>
      <w:r>
        <w:rPr>
          <w:rFonts w:ascii="Times New Roman" w:cs="Times New Roman" w:eastAsia="Times New Roman" w:hAnsi="Times New Roman"/>
          <w:sz w:val="24"/>
          <w:szCs w:val="24"/>
        </w:rPr>
        <w:t xml:space="preserve">а) XSLT    б) VHDL    в) SQL    г) LaTeX</w:t>
      </w:r>
    </w:p>
    <w:p>
      <w:pPr>
        <w:keepNext/>
        <w:spacing w:after="0" w:before="80" w:line="276"/>
        <w:jc w:val="both"/>
      </w:pPr>
      <w:r>
        <w:rPr>
          <w:rFonts w:ascii="Times New Roman" w:cs="Times New Roman" w:eastAsia="Times New Roman" w:hAnsi="Times New Roman"/>
          <w:sz w:val="24"/>
          <w:szCs w:val="24"/>
        </w:rPr>
        <w:t xml:space="preserve">52. Какие значения входных воздействий обязательно включают в тест модели?</w:t>
      </w:r>
    </w:p>
    <w:p>
      <w:pPr>
        <w:spacing w:after="0" w:before="0" w:line="276"/>
        <w:jc w:val="both"/>
      </w:pPr>
      <w:r>
        <w:rPr>
          <w:rFonts w:ascii="Times New Roman" w:cs="Times New Roman" w:eastAsia="Times New Roman" w:hAnsi="Times New Roman"/>
          <w:sz w:val="24"/>
          <w:szCs w:val="24"/>
        </w:rPr>
        <w:t xml:space="preserve">а) граничные и типовые    б) только нулевые    в) только случайные    г) только отрицательные</w:t>
      </w:r>
    </w:p>
    <w:p>
      <w:pPr>
        <w:keepNext/>
        <w:spacing w:after="0" w:before="80" w:line="276"/>
        <w:jc w:val="both"/>
      </w:pPr>
      <w:r>
        <w:rPr>
          <w:rFonts w:ascii="Times New Roman" w:cs="Times New Roman" w:eastAsia="Times New Roman" w:hAnsi="Times New Roman"/>
          <w:sz w:val="24"/>
          <w:szCs w:val="24"/>
        </w:rPr>
        <w:t xml:space="preserve">53. Какой слой печатной платы содержит надписи и позиционные обозначения элементов?</w:t>
      </w:r>
    </w:p>
    <w:p>
      <w:pPr>
        <w:spacing w:after="0" w:before="0" w:line="276"/>
        <w:jc w:val="both"/>
      </w:pPr>
      <w:r>
        <w:rPr>
          <w:rFonts w:ascii="Times New Roman" w:cs="Times New Roman" w:eastAsia="Times New Roman" w:hAnsi="Times New Roman"/>
          <w:sz w:val="24"/>
          <w:szCs w:val="24"/>
        </w:rPr>
        <w:t xml:space="preserve">а) паяльная маска    б) слой сверловки    в) сигнальный слой    г) шелкография</w:t>
      </w:r>
    </w:p>
    <w:p>
      <w:pPr>
        <w:keepNext/>
        <w:spacing w:after="0" w:before="80" w:line="276"/>
        <w:jc w:val="both"/>
      </w:pPr>
      <w:r>
        <w:rPr>
          <w:rFonts w:ascii="Times New Roman" w:cs="Times New Roman" w:eastAsia="Times New Roman" w:hAnsi="Times New Roman"/>
          <w:sz w:val="24"/>
          <w:szCs w:val="24"/>
        </w:rPr>
        <w:t xml:space="preserve">54. Что создают в САПР для корпуса, отсутствующего в библиотеке?</w:t>
      </w:r>
    </w:p>
    <w:p>
      <w:pPr>
        <w:spacing w:after="0" w:before="0" w:line="276"/>
        <w:jc w:val="both"/>
      </w:pPr>
      <w:r>
        <w:rPr>
          <w:rFonts w:ascii="Times New Roman" w:cs="Times New Roman" w:eastAsia="Times New Roman" w:hAnsi="Times New Roman"/>
          <w:sz w:val="24"/>
          <w:szCs w:val="24"/>
        </w:rPr>
        <w:t xml:space="preserve">а) файл Gerber    б) посадочное место компонента    в) файл отчёта    г) макрос импорта</w:t>
      </w:r>
    </w:p>
    <w:p>
      <w:pPr>
        <w:keepNext/>
        <w:spacing w:after="0" w:before="80" w:line="276"/>
        <w:jc w:val="both"/>
      </w:pPr>
      <w:r>
        <w:rPr>
          <w:rFonts w:ascii="Times New Roman" w:cs="Times New Roman" w:eastAsia="Times New Roman" w:hAnsi="Times New Roman"/>
          <w:sz w:val="24"/>
          <w:szCs w:val="24"/>
        </w:rPr>
        <w:t xml:space="preserve">55. Какой припой разрешён требованиями директивы RoHS?</w:t>
      </w:r>
    </w:p>
    <w:p>
      <w:pPr>
        <w:spacing w:after="0" w:before="0" w:line="276"/>
        <w:jc w:val="both"/>
      </w:pPr>
      <w:r>
        <w:rPr>
          <w:rFonts w:ascii="Times New Roman" w:cs="Times New Roman" w:eastAsia="Times New Roman" w:hAnsi="Times New Roman"/>
          <w:sz w:val="24"/>
          <w:szCs w:val="24"/>
        </w:rPr>
        <w:t xml:space="preserve">а) ПОС-61    б) олово-ртутный    в) свинцово-кадмиевый    г) бессвинцовый</w:t>
      </w:r>
    </w:p>
    <w:p>
      <w:pPr>
        <w:keepNext/>
        <w:spacing w:after="0" w:before="80" w:line="276"/>
        <w:jc w:val="both"/>
      </w:pPr>
      <w:r>
        <w:rPr>
          <w:rFonts w:ascii="Times New Roman" w:cs="Times New Roman" w:eastAsia="Times New Roman" w:hAnsi="Times New Roman"/>
          <w:sz w:val="24"/>
          <w:szCs w:val="24"/>
        </w:rPr>
        <w:t xml:space="preserve">56. Что выполняют после пайки для удаления остатков флюса?</w:t>
      </w:r>
    </w:p>
    <w:p>
      <w:pPr>
        <w:spacing w:after="0" w:before="0" w:line="276"/>
        <w:jc w:val="both"/>
      </w:pPr>
      <w:r>
        <w:rPr>
          <w:rFonts w:ascii="Times New Roman" w:cs="Times New Roman" w:eastAsia="Times New Roman" w:hAnsi="Times New Roman"/>
          <w:sz w:val="24"/>
          <w:szCs w:val="24"/>
        </w:rPr>
        <w:t xml:space="preserve">а) шлифовку    б) лужение    в) отмывку    г) прессовку</w:t>
      </w:r>
    </w:p>
    <w:p>
      <w:pPr>
        <w:keepNext/>
        <w:spacing w:after="0" w:before="80" w:line="276"/>
        <w:jc w:val="both"/>
      </w:pPr>
      <w:r>
        <w:rPr>
          <w:rFonts w:ascii="Times New Roman" w:cs="Times New Roman" w:eastAsia="Times New Roman" w:hAnsi="Times New Roman"/>
          <w:sz w:val="24"/>
          <w:szCs w:val="24"/>
        </w:rPr>
        <w:t xml:space="preserve">57. Как называют число отказов в единицу времени, отнесённое к числу работоспособных изделий?</w:t>
      </w:r>
    </w:p>
    <w:p>
      <w:pPr>
        <w:spacing w:after="0" w:before="0" w:line="276"/>
        <w:jc w:val="both"/>
      </w:pPr>
      <w:r>
        <w:rPr>
          <w:rFonts w:ascii="Times New Roman" w:cs="Times New Roman" w:eastAsia="Times New Roman" w:hAnsi="Times New Roman"/>
          <w:sz w:val="24"/>
          <w:szCs w:val="24"/>
        </w:rPr>
        <w:t xml:space="preserve">а) интенсивность отказов    б) наработка на отказ    в) назначенный ресурс    г) срок службы</w:t>
      </w:r>
    </w:p>
    <w:p>
      <w:pPr>
        <w:keepNext/>
        <w:spacing w:after="0" w:before="80" w:line="276"/>
        <w:jc w:val="both"/>
      </w:pPr>
      <w:r>
        <w:rPr>
          <w:rFonts w:ascii="Times New Roman" w:cs="Times New Roman" w:eastAsia="Times New Roman" w:hAnsi="Times New Roman"/>
          <w:sz w:val="24"/>
          <w:szCs w:val="24"/>
        </w:rPr>
        <w:t xml:space="preserve">58. Какой метод позволяет выявить скрытые дефекты компонентов до сборки изделия?</w:t>
      </w:r>
    </w:p>
    <w:p>
      <w:pPr>
        <w:spacing w:after="0" w:before="0" w:line="276"/>
        <w:jc w:val="both"/>
      </w:pPr>
      <w:r>
        <w:rPr>
          <w:rFonts w:ascii="Times New Roman" w:cs="Times New Roman" w:eastAsia="Times New Roman" w:hAnsi="Times New Roman"/>
          <w:sz w:val="24"/>
          <w:szCs w:val="24"/>
        </w:rPr>
        <w:t xml:space="preserve">а) визуальный осмотр    б) окраска выводов    в) сортировка по цвету    г) электротермотренировка</w:t>
      </w:r>
    </w:p>
    <w:p>
      <w:pPr>
        <w:keepNext/>
        <w:spacing w:after="0" w:before="80" w:line="276"/>
        <w:jc w:val="both"/>
      </w:pPr>
      <w:r>
        <w:rPr>
          <w:rFonts w:ascii="Times New Roman" w:cs="Times New Roman" w:eastAsia="Times New Roman" w:hAnsi="Times New Roman"/>
          <w:sz w:val="24"/>
          <w:szCs w:val="24"/>
        </w:rPr>
        <w:t xml:space="preserve">59. Что учитывают при выборе кнопок на пульте управления?</w:t>
      </w:r>
    </w:p>
    <w:p>
      <w:pPr>
        <w:spacing w:after="0" w:before="0" w:line="276"/>
        <w:jc w:val="both"/>
      </w:pPr>
      <w:r>
        <w:rPr>
          <w:rFonts w:ascii="Times New Roman" w:cs="Times New Roman" w:eastAsia="Times New Roman" w:hAnsi="Times New Roman"/>
          <w:sz w:val="24"/>
          <w:szCs w:val="24"/>
        </w:rPr>
        <w:t xml:space="preserve">а) название производителя    б) усилие нажатия и тактильный отклик    в) число зазоров в корпусе    г) масса упаковки</w:t>
      </w:r>
    </w:p>
    <w:p>
      <w:pPr>
        <w:keepNext/>
        <w:spacing w:after="0" w:before="80" w:line="276"/>
        <w:jc w:val="both"/>
      </w:pPr>
      <w:r>
        <w:rPr>
          <w:rFonts w:ascii="Times New Roman" w:cs="Times New Roman" w:eastAsia="Times New Roman" w:hAnsi="Times New Roman"/>
          <w:sz w:val="24"/>
          <w:szCs w:val="24"/>
        </w:rPr>
        <w:t xml:space="preserve">60. Какой гигиенический показатель нормируют на рабочем месте оператора?</w:t>
      </w:r>
    </w:p>
    <w:p>
      <w:pPr>
        <w:spacing w:after="0" w:before="0" w:line="276"/>
        <w:jc w:val="both"/>
      </w:pPr>
      <w:r>
        <w:rPr>
          <w:rFonts w:ascii="Times New Roman" w:cs="Times New Roman" w:eastAsia="Times New Roman" w:hAnsi="Times New Roman"/>
          <w:sz w:val="24"/>
          <w:szCs w:val="24"/>
        </w:rPr>
        <w:t xml:space="preserve">а) объём тиража    б) цена комплектующих    в) освещённость    г) цвет упаковки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2.2.2)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 «световой день»</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звонок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делитель частоты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проверки микросхем</w:t>
      </w:r>
    </w:p>
    <w:p>
      <w:pPr>
        <w:pStyle w:val="ListParagraph"/>
        <w:numPr>
          <w:ilvl w:val="0"/>
          <w:numId w:val="7"/>
        </w:numPr>
        <w:spacing w:line="276"/>
        <w:jc w:val="both"/>
      </w:pPr>
      <w:r>
        <w:rPr>
          <w:rFonts w:ascii="Times New Roman" w:cs="Times New Roman" w:eastAsia="Times New Roman" w:hAnsi="Times New Roman"/>
          <w:sz w:val="24"/>
          <w:szCs w:val="24"/>
        </w:rPr>
        <w:t xml:space="preserve">Эмулятор ПЗУ</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формирования цифр</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погружным электронасосом</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частотомер-генератор-часы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стиральной машины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кодовый замок на ИК лучах</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Программатор микросхем FLASH-памяти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пробник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музыкальный звонок с автоматическим перебором мелодий</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стабилизатор температуры и влажности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термометр «дом-улица»</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световых эффектов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продуктовый дозиметр</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и дешифратор системы телеуправления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автоматический таймер</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коэффициентом пересчета двенадцать</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«удлиненным» асинхронным D-триггером</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Адресный счетчик</w:t>
      </w:r>
    </w:p>
    <w:p>
      <w:pPr>
        <w:pStyle w:val="ListParagraph"/>
        <w:numPr>
          <w:ilvl w:val="0"/>
          <w:numId w:val="7"/>
        </w:numPr>
        <w:spacing w:line="276"/>
        <w:jc w:val="both"/>
      </w:pPr>
      <w:r>
        <w:rPr>
          <w:rFonts w:ascii="Times New Roman" w:cs="Times New Roman" w:eastAsia="Times New Roman" w:hAnsi="Times New Roman"/>
          <w:sz w:val="24"/>
          <w:szCs w:val="24"/>
        </w:rPr>
        <w:t xml:space="preserve">Дешифратор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излучения радиопередающих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Кварцевый калибратор</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двухтактного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Пробник - индикатор низкочастотных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скрытой проводки с повышенной чувствительностью</w:t>
      </w:r>
    </w:p>
    <w:p>
      <w:pPr>
        <w:pStyle w:val="ListParagraph"/>
        <w:numPr>
          <w:ilvl w:val="0"/>
          <w:numId w:val="7"/>
        </w:numPr>
        <w:spacing w:line="276"/>
        <w:jc w:val="both"/>
      </w:pPr>
      <w:r>
        <w:rPr>
          <w:rFonts w:ascii="Times New Roman" w:cs="Times New Roman" w:eastAsia="Times New Roman" w:hAnsi="Times New Roman"/>
          <w:sz w:val="24"/>
          <w:szCs w:val="24"/>
        </w:rPr>
        <w:t xml:space="preserve">Счетчик с параллельно-последовательным переносом сигналов импульсного типа</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многотактного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распараллеливанием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на кольцевом регистре</w:t>
      </w:r>
    </w:p>
    <w:p>
      <w:pPr>
        <w:pStyle w:val="ListParagraph"/>
        <w:numPr>
          <w:ilvl w:val="0"/>
          <w:numId w:val="7"/>
        </w:numPr>
        <w:spacing w:line="276"/>
        <w:jc w:val="both"/>
      </w:pPr>
      <w:r>
        <w:rPr>
          <w:rFonts w:ascii="Times New Roman" w:cs="Times New Roman" w:eastAsia="Times New Roman" w:hAnsi="Times New Roman"/>
          <w:sz w:val="24"/>
          <w:szCs w:val="24"/>
        </w:rPr>
        <w:t xml:space="preserve">Триггерная защелка</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импульсов на восемь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фильтр</w:t>
      </w:r>
    </w:p>
    <w:p>
      <w:pPr>
        <w:pStyle w:val="ListParagraph"/>
        <w:numPr>
          <w:ilvl w:val="0"/>
          <w:numId w:val="7"/>
        </w:numPr>
        <w:spacing w:line="276"/>
        <w:jc w:val="both"/>
      </w:pPr>
      <w:r>
        <w:rPr>
          <w:rFonts w:ascii="Times New Roman" w:cs="Times New Roman" w:eastAsia="Times New Roman" w:hAnsi="Times New Roman"/>
          <w:sz w:val="24"/>
          <w:szCs w:val="24"/>
        </w:rPr>
        <w:t xml:space="preserve">Пересчетная схема по модулю пять, с запрещающими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параллельным переносом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Электронный шагомер</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нормативно-технической документации и области их действия: ЕСКД, ЕСТД, ЕСПД, ЕСТПП</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электронной аппаратуры по объектам установки и характерные условия эксплуатации каждой группы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механические и климатические воздействия на электронную аппаратуру и способы защиты от них</w:t>
      </w:r>
    </w:p>
    <w:p>
      <w:pPr>
        <w:pStyle w:val="ListParagraph"/>
        <w:numPr>
          <w:ilvl w:val="0"/>
          <w:numId w:val="8"/>
        </w:numPr>
        <w:spacing w:line="276"/>
        <w:jc w:val="both"/>
      </w:pPr>
      <w:r>
        <w:rPr>
          <w:rFonts w:ascii="Times New Roman" w:cs="Times New Roman" w:eastAsia="Times New Roman" w:hAnsi="Times New Roman"/>
          <w:sz w:val="24"/>
          <w:szCs w:val="24"/>
        </w:rPr>
        <w:t xml:space="preserve">Модульный принцип конструирования: уровни конструктивной иерархии и назначение модулей каждого уровня</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корпусов микросхем и их подтипы: DIP, SOIC, QFP, BGA — сравнение по числу выводов и способу монтажа</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Технологичность конструкции изделия: понятие и показатели технологичности деталей и сборочных единиц</w:t>
      </w:r>
    </w:p>
    <w:p>
      <w:pPr>
        <w:pStyle w:val="ListParagraph"/>
        <w:numPr>
          <w:ilvl w:val="0"/>
          <w:numId w:val="8"/>
        </w:numPr>
        <w:spacing w:line="276"/>
        <w:jc w:val="both"/>
      </w:pPr>
      <w:r>
        <w:rPr>
          <w:rFonts w:ascii="Times New Roman" w:cs="Times New Roman" w:eastAsia="Times New Roman" w:hAnsi="Times New Roman"/>
          <w:sz w:val="24"/>
          <w:szCs w:val="24"/>
        </w:rPr>
        <w:t xml:space="preserve">Исходные данные и последовательность работ при разработке технологического процесса изготовления изделия</w:t>
      </w:r>
    </w:p>
    <w:p>
      <w:pPr>
        <w:pStyle w:val="ListParagraph"/>
        <w:numPr>
          <w:ilvl w:val="0"/>
          <w:numId w:val="8"/>
        </w:numPr>
        <w:spacing w:line="276"/>
        <w:jc w:val="both"/>
      </w:pPr>
      <w:r>
        <w:rPr>
          <w:rFonts w:ascii="Times New Roman" w:cs="Times New Roman" w:eastAsia="Times New Roman" w:hAnsi="Times New Roman"/>
          <w:sz w:val="24"/>
          <w:szCs w:val="24"/>
        </w:rPr>
        <w:t xml:space="preserve">Полупроводниковые микросхемы: получение монокристаллов, резка слитка и подготовка пластин</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печатных плат: односторонние, двусторонние, многослойные и гибкие — устройство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Конструктивные характеристики печатных плат: линейные размеры, класс точности, материалы основания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и методы моделирования электронных схем: основные этапы построения и проверки модели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САПР для проектирования электрических схем и печатных плат: элементы основного меню и инструменты</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Стандарты и правила проектирования печатных плат: размещение компонентов, трассировка, проверка правил</w:t>
      </w:r>
    </w:p>
    <w:p>
      <w:pPr>
        <w:pStyle w:val="ListParagraph"/>
        <w:numPr>
          <w:ilvl w:val="0"/>
          <w:numId w:val="8"/>
        </w:numPr>
        <w:spacing w:line="276"/>
        <w:jc w:val="both"/>
      </w:pPr>
      <w:r>
        <w:rPr>
          <w:rFonts w:ascii="Times New Roman" w:cs="Times New Roman" w:eastAsia="Times New Roman" w:hAnsi="Times New Roman"/>
          <w:sz w:val="24"/>
          <w:szCs w:val="24"/>
        </w:rPr>
        <w:t xml:space="preserve">Сборочно-монтажные операции: пайка, сварка, склеивание, намотка, накрутка — сравнение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Групповые способы пайки: пайка волной припоя и пайка оплавлением — оборудование и режимы</w:t>
      </w:r>
    </w:p>
    <w:p>
      <w:pPr>
        <w:pStyle w:val="ListParagraph"/>
        <w:numPr>
          <w:ilvl w:val="0"/>
          <w:numId w:val="8"/>
        </w:numPr>
        <w:spacing w:line="276"/>
        <w:jc w:val="both"/>
      </w:pPr>
      <w:r>
        <w:rPr>
          <w:rFonts w:ascii="Times New Roman" w:cs="Times New Roman" w:eastAsia="Times New Roman" w:hAnsi="Times New Roman"/>
          <w:sz w:val="24"/>
          <w:szCs w:val="24"/>
        </w:rPr>
        <w:t xml:space="preserve">Показатели надёжности: безотказность, долговечность, ремонтопригодность, сохраняемость и способы их повышения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Эргодизайн: этапы деятельности человека-оператора и требования к дизайну электронной аппаратуры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Гигиенические показатели среды обитания и организация рабочего места при эксплуатации цифровых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электробезопасности и пожарной безопасности при эксплуатации цифровых систем: типовые разделы инструкций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и правила оформления ведомости технического проекта: перечень документов, обозначения, комплектность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Схема электрическая принципиальная (Э3) и перечень элементов: правила выполнения и связь двух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помехоустойчивости цифровых устройств: развязка цепей питания, заземление, блокировочные конденсаторы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режимы электронных модулей: оценка перегрева компонентов и способы охлаждения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конструкции аппаратуры при оформлении технического задания: тактико-технические, эксплуатационные, надёжности, экономические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конструирования модулей первого уровня: компоновка элементов, ориентация, трассировка шин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компоновки модулей второго и третьего уровней: блоки, стойки, внутренние соединения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Оценка технологичности изделия: качественные и количественные показатели, методика расчёта</w:t>
      </w:r>
    </w:p>
    <w:p>
      <w:pPr>
        <w:pStyle w:val="ListParagraph"/>
        <w:numPr>
          <w:ilvl w:val="0"/>
          <w:numId w:val="8"/>
        </w:numPr>
        <w:spacing w:line="276"/>
        <w:jc w:val="both"/>
      </w:pPr>
      <w:r>
        <w:rPr>
          <w:rFonts w:ascii="Times New Roman" w:cs="Times New Roman" w:eastAsia="Times New Roman" w:hAnsi="Times New Roman"/>
          <w:sz w:val="24"/>
          <w:szCs w:val="24"/>
        </w:rPr>
        <w:t xml:space="preserve">Легирование полупроводников: диффузия и ионная имплантация, сравнение методов</w:t>
      </w:r>
    </w:p>
    <w:p>
      <w:pPr>
        <w:pStyle w:val="ListParagraph"/>
        <w:numPr>
          <w:ilvl w:val="0"/>
          <w:numId w:val="8"/>
        </w:numPr>
        <w:spacing w:line="276"/>
        <w:jc w:val="both"/>
      </w:pPr>
      <w:r>
        <w:rPr>
          <w:rFonts w:ascii="Times New Roman" w:cs="Times New Roman" w:eastAsia="Times New Roman" w:hAnsi="Times New Roman"/>
          <w:sz w:val="24"/>
          <w:szCs w:val="24"/>
        </w:rPr>
        <w:t xml:space="preserve">Фотолитография: последовательность операций и назначение фотошаблонов</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Технологические процессы изготовления печатных плат: субтрактивный, аддитивный и комбинированный методы</w:t>
      </w:r>
    </w:p>
    <w:p>
      <w:pPr>
        <w:pStyle w:val="ListParagraph"/>
        <w:numPr>
          <w:ilvl w:val="0"/>
          <w:numId w:val="8"/>
        </w:numPr>
        <w:spacing w:line="276"/>
        <w:jc w:val="both"/>
      </w:pPr>
      <w:r>
        <w:rPr>
          <w:rFonts w:ascii="Times New Roman" w:cs="Times New Roman" w:eastAsia="Times New Roman" w:hAnsi="Times New Roman"/>
          <w:sz w:val="24"/>
          <w:szCs w:val="24"/>
        </w:rPr>
        <w:t xml:space="preserve">Методы печатного монтажа: классификация, особенности и основное оборудование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Прототипирование цифровых систем: назначение, виды, виртуальные средства прототипирования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модели: составление тестового набора и контроль соответствия результатов требованиям задания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сквозного проектирования: этапы от принципиальной схемы до файлов для производства</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библиотек компонентов и проектирование электрической принципиальной схемы в САПР</w:t>
      </w:r>
    </w:p>
    <w:p>
      <w:pPr>
        <w:pStyle w:val="ListParagraph"/>
        <w:numPr>
          <w:ilvl w:val="0"/>
          <w:numId w:val="8"/>
        </w:numPr>
        <w:spacing w:line="276"/>
        <w:jc w:val="both"/>
      </w:pPr>
      <w:r>
        <w:rPr>
          <w:rFonts w:ascii="Times New Roman" w:cs="Times New Roman" w:eastAsia="Times New Roman" w:hAnsi="Times New Roman"/>
          <w:sz w:val="24"/>
          <w:szCs w:val="24"/>
        </w:rPr>
        <w:t xml:space="preserve">Сборка и монтаж модулей первого уровня: комплектация, подготовка элементов к монтажу, установка и фиксация на плате</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на монтаж: сборочный чертёж, технологическая карта и электронная маршрутная карта</w:t>
      </w:r>
    </w:p>
    <w:p>
      <w:pPr>
        <w:pStyle w:val="ListParagraph"/>
        <w:numPr>
          <w:ilvl w:val="0"/>
          <w:numId w:val="8"/>
        </w:numPr>
        <w:spacing w:line="276"/>
        <w:jc w:val="both"/>
      </w:pPr>
      <w:r>
        <w:rPr>
          <w:rFonts w:ascii="Times New Roman" w:cs="Times New Roman" w:eastAsia="Times New Roman" w:hAnsi="Times New Roman"/>
          <w:sz w:val="24"/>
          <w:szCs w:val="24"/>
        </w:rPr>
        <w:t xml:space="preserve">Комплексная система контроля качества цифровой техники: система показателей качества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Количественная оценка этапов функциональной деятельности человека-оператора: время обнаружения, принятия решения и действия</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технического проекта: состав и требования к содержанию пояснительной записки</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оформления конструкторских документов: форматы, основная надпись, масштабы, шрифты, типы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Понятие надёжности электронной аппаратуры и основная нормативная документация, регламентирующая эксплуатацию</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Определение конструктивных показателей электронной аппаратуры: масса, объём, плотность упаковки</w:t>
      </w:r>
    </w:p>
    <w:p>
      <w:pPr>
        <w:pStyle w:val="ListParagraph"/>
        <w:numPr>
          <w:ilvl w:val="0"/>
          <w:numId w:val="8"/>
        </w:numPr>
        <w:spacing w:line="276"/>
        <w:jc w:val="both"/>
      </w:pPr>
      <w:r>
        <w:rPr>
          <w:rFonts w:ascii="Times New Roman" w:cs="Times New Roman" w:eastAsia="Times New Roman" w:hAnsi="Times New Roman"/>
          <w:sz w:val="24"/>
          <w:szCs w:val="24"/>
        </w:rPr>
        <w:t xml:space="preserve">Воздействие агрессивной среды, пыли и влаги на аппаратуру: защитные покрытия и герметизация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Стандартизация при модульном проектировании: типоразмеры плат, шаги установки, унифицированные разъёмы</w:t>
      </w:r>
    </w:p>
    <w:p>
      <w:pPr>
        <w:pStyle w:val="ListParagraph"/>
        <w:numPr>
          <w:ilvl w:val="0"/>
          <w:numId w:val="8"/>
        </w:numPr>
        <w:spacing w:line="276"/>
        <w:jc w:val="both"/>
      </w:pPr>
      <w:r>
        <w:rPr>
          <w:rFonts w:ascii="Times New Roman" w:cs="Times New Roman" w:eastAsia="Times New Roman" w:hAnsi="Times New Roman"/>
          <w:sz w:val="24"/>
          <w:szCs w:val="24"/>
        </w:rPr>
        <w:t xml:space="preserve">Согласование параметров соединений узлов с электронными компонентами: нагрузочная способность, длина и волновые свойства связей</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Технологическая документация: маршрутная карта, операционная карта, карта эскизов — назначение и состав</w:t>
      </w:r>
    </w:p>
    <w:p>
      <w:pPr>
        <w:pStyle w:val="ListParagraph"/>
        <w:numPr>
          <w:ilvl w:val="0"/>
          <w:numId w:val="8"/>
        </w:numPr>
        <w:spacing w:line="276"/>
        <w:jc w:val="both"/>
      </w:pPr>
      <w:r>
        <w:rPr>
          <w:rFonts w:ascii="Times New Roman" w:cs="Times New Roman" w:eastAsia="Times New Roman" w:hAnsi="Times New Roman"/>
          <w:sz w:val="24"/>
          <w:szCs w:val="24"/>
        </w:rPr>
        <w:t xml:space="preserve">Планарная технология и эпитаксия в производстве микросхем: сущность и сравнение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кристаллов и корпусирование микросхем: операции и виды корпусов</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Электрические характеристики материалов печатных плат: диэлектрическая проницаемость, сопротивление изоляции, тангенс угла потерь</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элементов печатного монтажа: ширина проводников, допустимая плотность тока, зазоры, диаметры отверстий</w:t>
      </w:r>
    </w:p>
    <w:p>
      <w:pPr>
        <w:pStyle w:val="ListParagraph"/>
        <w:numPr>
          <w:ilvl w:val="0"/>
          <w:numId w:val="8"/>
        </w:numPr>
        <w:spacing w:line="276"/>
        <w:jc w:val="both"/>
      </w:pPr>
      <w:r>
        <w:rPr>
          <w:rFonts w:ascii="Times New Roman" w:cs="Times New Roman" w:eastAsia="Times New Roman" w:hAnsi="Times New Roman"/>
          <w:sz w:val="24"/>
          <w:szCs w:val="24"/>
        </w:rPr>
        <w:t xml:space="preserve">Моделирование цифровых схем по индивидуальным заданиям: этапы работы и оформление результатов</w:t>
      </w:r>
    </w:p>
    <w:p>
      <w:pPr>
        <w:pStyle w:val="ListParagraph"/>
        <w:numPr>
          <w:ilvl w:val="0"/>
          <w:numId w:val="8"/>
        </w:numPr>
        <w:spacing w:line="276"/>
        <w:jc w:val="both"/>
      </w:pPr>
      <w:r>
        <w:rPr>
          <w:rFonts w:ascii="Times New Roman" w:cs="Times New Roman" w:eastAsia="Times New Roman" w:hAnsi="Times New Roman"/>
          <w:sz w:val="24"/>
          <w:szCs w:val="24"/>
        </w:rPr>
        <w:t xml:space="preserve">Проектирование печатной платы в САПР: контур платы, слои, переходные отверстия, полигоны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к производству печатной платы: файлы Gerber, файлы сверловки, спецификация компонентов, контроль перед выпуском</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Технология пайки: припои, флюсы, температурные режимы, типовые дефекты пайки</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монтажа: визуальный контроль, автоматическая оптическая инспекция, электрические испытания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Способы повышения надёжности на этапах проектирования и производства: резервирование, облегчённые режимы, электротермотренировка</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дизайну цифровых систем: расположение органов управления, цвет, шрифт, акустические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Физиологические характеристики человека-оператора: зрение, слух, утомляемость, допустимая нагрузка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элементов к схеме по правилам ЕСКД: микросхемы DD1 (К155ТМ2) и DD2 (К155ЛА3), резисторы R1, R2 (10 кОм) и R3 (1 кОм), конденсаторы C1, C2 (0,1 мкФ), светодиод HL1 (АЛ307Б). Сгруппировать элементы по типам и указать количество.</w:t>
      </w:r>
    </w:p>
    <w:p>
      <w:pPr>
        <w:pStyle w:val="ListParagraph"/>
        <w:numPr>
          <w:ilvl w:val="0"/>
          <w:numId w:val="9"/>
        </w:numPr>
        <w:spacing w:line="276"/>
        <w:jc w:val="both"/>
      </w:pPr>
      <w:r>
        <w:rPr>
          <w:rFonts w:ascii="Times New Roman" w:cs="Times New Roman" w:eastAsia="Times New Roman" w:hAnsi="Times New Roman"/>
          <w:sz w:val="24"/>
          <w:szCs w:val="24"/>
        </w:rPr>
        <w:t xml:space="preserve">Для аппаратуры, устанавливаемой в лабораторном помещении, на легковом автомобиле и на железнодорожном транспорте, определить группу по объекту установки и перечислить основные воздействия. Результат оформить таблицей.</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таблицу воздействий для условий: вибрация 10–55 Гц с ускорением 5 g, влажность 98 % при 25 °C, температура от −40 до +70 °C. Для каждого воздействия указать тип и по две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уровень конструктивной иерархии для объектов: микросхема К155ИЕ5, печатный узел счётчика 100 × 160 мм, блок из 8 плат, стойка с 4 блоками. Обосновать каждый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корпуса DIP-16, SOIC-16 и QFP-48 по шагу выводов, способу монтажа (в отверстия или на поверхность) и области применения; выбрать корпус для учебного макета с ручной пайкой и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унификации изделия, содержащего 120 деталей, из которых 84 стандартные и заимствованные. Сравнить с нормативом не менее 0,6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маршрутную карту сборки узла из пяти операций: подготовка выводов, установка элементов, пайка, отмывка, контроль. Указать оборудование и норму времени, суммарное время не более 30 минут на узел.</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пластин, получаемых из кремниевого слитка длиной 600 мм, если толщина пластины 0,5 мм, а ширина реза 0,3 мм. Оценить потери кремния на резку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класс точности печатной платы для двух вариантов: ширина проводника и зазор 0,25 мм; ширина проводника и зазор 0,15 мм. Результат обосновать по таблице классов точности.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площадь печатной платы: суммарная площадь установочных мест элементов 30 см², коэффициент заполнения 0,4. Подобрать стандартные габариты платы и проверить соотношение сторон.</w:t>
      </w:r>
    </w:p>
    <w:p>
      <w:pPr>
        <w:pStyle w:val="ListParagraph"/>
        <w:numPr>
          <w:ilvl w:val="0"/>
          <w:numId w:val="9"/>
        </w:numPr>
        <w:spacing w:line="276"/>
        <w:jc w:val="both"/>
      </w:pPr>
      <w:r>
        <w:rPr>
          <w:rFonts w:ascii="Times New Roman" w:cs="Times New Roman" w:eastAsia="Times New Roman" w:hAnsi="Times New Roman"/>
          <w:sz w:val="24"/>
          <w:szCs w:val="24"/>
        </w:rPr>
        <w:t xml:space="preserve">В среде моделирования цифровых устройств собрать делитель частоты на 2 на D-триггере (вход тактов 1 МГц). Получить временные диаграммы тактов и выхода, определить частоту на выходе и сохранить файл проекта.</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создать принципиальную схему десятичного счётчика на микросхеме К155ИЕ2 с кнопкой сброса и светодиодным индикатором младшего разряда. Выполнить проверку электрических правил и устранить замечания.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печатных плат задать правила проектирования: ширина сигнальных проводников 0,3 мм, проводников питания 0,8 мм, зазор 0,25 мм. Выполнить проверку DRC для заданной платы; ожидаемый результат — нулевое число нарушений.</w:t>
      </w:r>
    </w:p>
    <w:p>
      <w:pPr>
        <w:pStyle w:val="ListParagraph"/>
        <w:numPr>
          <w:ilvl w:val="0"/>
          <w:numId w:val="9"/>
        </w:numPr>
        <w:spacing w:line="276"/>
        <w:jc w:val="both"/>
      </w:pPr>
      <w:r>
        <w:rPr>
          <w:rFonts w:ascii="Times New Roman" w:cs="Times New Roman" w:eastAsia="Times New Roman" w:hAnsi="Times New Roman"/>
          <w:sz w:val="24"/>
          <w:szCs w:val="24"/>
        </w:rPr>
        <w:t xml:space="preserve">Описать технологическую последовательность ручного монтажа микросхемы в корпусе DIP-16 и трёх резисторов на печатную плату. Определить температуру жала паяльника для припоя ПОС-61 (температура плавления 183 °C) и обосновать её.</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скорости нагрева для профиля оплавления: зона предварительного нагрева — от 25 до 150 °C за 90 с; зона выдержки — от 150 до 180 °C за 60 с; пик 235 °C. Сравнить скорости с допустимой 3 °C/с.</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P(t) = exp(−λt) и среднюю наработку на отказ при интенсивности отказов λ = 2·10⁻⁶ 1/ч и времени работы t = 5000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эскиз передней панели устройства с четырьмя кнопками, двумя индикаторами и тумблером питания. Указать расположение органов по зонам досягаемости и цвета индикации («норма», «авария»).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освещённость рабочего места оператора: световой поток светильника 1200 лм, площадь помещения 6 м², коэффициент использования 0,5. Сравнить с нормой 300–500 лк и определить необходимое число светильников.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раздел «Требования безопасности» инструкции по эксплуатации блока питания 220 В / 5 В: не менее шести пунктов, включая заземление, защиту от перегрева и действия при возгорании.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ведомость технического проекта для устройства «таймер на четыре разряда». В состав входят: техническое задание, пояснительная записка, схема Э3, перечень элементов, чертёж печатной платы, сборочный чертёж, спецификация. Присвоить документам обозначения и указать форматы.</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схему Э3 генератора на двух элементах 2И-НЕ микросхемы К155ЛА3 с RC-цепью R = 1 кОм, C = 0,47 мкФ. Оценить частоту по формуле f ≈ 1/(2,2·R·C) и составить перечень элементов к схеме.</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и номиналы конденсаторов развязки для платы с 12 микросхемами ТТЛ: по одному конденсатору 0,1 мкФ на каждую микросхему и по одному электролитическому конденсатору 47 мкФ на каждые 6 микросхем. Указать места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температуру корпуса микросхемы по формуле t = tср + P·Rт при мощности P = 0,5 Вт, тепловом сопротивлении Rт = 60 °C/Вт и температуре среды 40 °C. Сравнить с допустимой температурой 85 °C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Сформировать требования к конструкции регистратора для установки в легковом автомобиле: не менее шести требований из групп тактико-технических, эксплуатационных, надёжности и экономических, с конкретными 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соединений для ТЭЗ: DD1.1 — DD2.3; DD1.2 — DD2.5; DD1.8 — X1.4; DD2.8 — X1.5; питание +5 В на выводы 14 микросхем DD1 и DD2, общий провод на выводы 7. Оформить в виде «откуда — куда».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число плат и блоков: устройство содержит 96 микросхем, на печатном узле размещается 16 микросхем, в блок устанавливается 8 узлов. Определить число узлов, блоков и количество свободных мест.</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повторяемости деталей Кпов = 1 − Нт/Нд для изделия с 160 деталями и 40 наименованиями типоразмеров. Сделать вывод о технологичности.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глубину диффузии x = 2·√(D·t) при коэффициенте диффузии D = 1·10⁻¹³ см²/с и времени диффузии 1 ч. Результат выразить в микрометрах.</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последовательность из семи операций фотолитографии для вскрытия окна в слое оксида кремния. Для каждой операции указать назначение и контролируемый параметр.</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метод изготовления платы для трёх изделий: двусторонняя плата макета (5 шт.), односторонняя плата серии 10000 шт., четырёхслойная плата контроллера. Выбор обосновать, указать основное оборудование.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диаметр отверстия и контактной площадки под вывод диаметром 0,6 мм: зазор между выводом и отверстием 0,2 мм, ширина пояска металлизации 0,3 мм. Начертить эскиз площадки с размерами.</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прототипирование на макетной плате делителя частоты 1 кГц до 1 Гц на счётчиках: перечислить шесть шагов сборки, приборы контроля и критерий успеха.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тестовый набор из восьми векторов для проверки модели четырёхразрядного сумматора, включив граничные случаи: 0 + 0, 15 + 15, 8 + 8, 1 + 15, 5 + 3, 7 + 9, 12 + 3, 6 + 6. Рассчитать ожидаемые суммы в двоичном виде.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проект «Счётчик_Р2»: описать шесть шагов от создания проекта до выгрузки файлов для производства и указать контрольный результат на каждом шаге.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библиотеке САПР компонент К155ЛА3 (четыре элемента 2И-НЕ, DIP-14): входы 1–2 → выход 3, 4–5 → 6, 9–10 → 8, 12–13 → 11, общий провод — вывод 7, питание +5 В — вывод 14. Выполнить проверку правильности выводов.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операций подготовки выводов и определить время для 10 резисторов (6 с каждый), 4 конденсаторов (8 с каждый) и 3 микросхем (20 с каждая). Указать инструмент для каждой операции.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технологическую карту монтажа узла: две микросхемы DIP-14, пять резисторов, два конденсатора. Указать операции, инструмент, материалы и режимы пайки.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два устройства по взвешенной оценке (надёжность 0,5; масса 0,2; стоимость 0,3). Устройство A: наработка 8000 ч, масса 0,4 кг, цена 1200 руб.; устройство B: 12000 ч, 0,5 кг, 1500 руб. Нормировать показатели и выбрать лучшее.</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время выполнения операции оператором: обнаружение сигнала 0,15 с, распознавание 0,25 с, принятие решения 0,4 с, нажатие кнопки 0,3 с. Допустимое время — 1,0 с. Определить суммарное время и предложить меры при превышении.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оглавление пояснительной записки технического проекта блока индикации на шесть разрядов: десять разделов с кратким указанием содержания каждого.</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формат листа и масштаб для чертежа печатной платы размером 180 × 110 мм в масштабе 2:1. Определить размеры изображения и подобрать формат из ряда А4, А3, А2; перечислить графы основной надписи.</w:t>
      </w:r>
    </w:p>
    <w:p>
      <w:pPr>
        <w:pStyle w:val="ListParagraph"/>
        <w:numPr>
          <w:ilvl w:val="0"/>
          <w:numId w:val="9"/>
        </w:numPr>
        <w:spacing w:line="276"/>
        <w:jc w:val="both"/>
      </w:pPr>
      <w:r>
        <w:rPr>
          <w:rFonts w:ascii="Times New Roman" w:cs="Times New Roman" w:eastAsia="Times New Roman" w:hAnsi="Times New Roman"/>
          <w:sz w:val="24"/>
          <w:szCs w:val="24"/>
        </w:rPr>
        <w:t xml:space="preserve">По результатам испытаний 50 изделий в течение 1000 ч с четырьмя отказами (без замены отказавших) определить интенсивность отказов, среднюю наработку на отказ и вероятность безотказной работы за 1000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объём блока размерами 120 × 180 × 100 мм и плотность упаковки (число микросхем на 1 дм³), если в блоке 96 микросхем. Сравнить с вариантом из 72 микросхем в том же корпусе.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из четырёх способов защиты платы (лакирование, заливка компаундом, герметизация корпуса, конформное покрытие) с достоинствами и ограничениями. Выбрать способ для цеха с влажностью 95 % и металлической пылью.</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длину контактной группы разъёма 2 × 16 контактов с шагом 2,5 мм и проверить размещение на стороне платы длиной 100 мм. Указать, сколько свободного места остаётся.</w:t>
      </w:r>
    </w:p>
    <w:p>
      <w:pPr>
        <w:pStyle w:val="ListParagraph"/>
        <w:numPr>
          <w:ilvl w:val="0"/>
          <w:numId w:val="9"/>
        </w:numPr>
        <w:spacing w:line="276"/>
        <w:jc w:val="both"/>
      </w:pPr>
      <w:r>
        <w:rPr>
          <w:rFonts w:ascii="Times New Roman" w:cs="Times New Roman" w:eastAsia="Times New Roman" w:hAnsi="Times New Roman"/>
          <w:sz w:val="24"/>
          <w:szCs w:val="24"/>
        </w:rPr>
        <w:t xml:space="preserve">Выход элемента К155ЛА3 нагружен на 12 входов элементов серии К155. Допустимые токи: выход 16 мА, вход 1,6 мА. Определить допустимое число нагрузок, найти нарушение и предложить решение с буферным элементом.</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операционную карту пайки волной: длина зоны контакта платы с волной 10 см, скорость конвейера 1,0 м/мин. Определить время контакта и скорректировать скорость, чтобы время контакта составляло 3–5 секунд.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сравнения планарной технологии и эпитаксиального наращивания по пяти признакам: назначение, получаемый слой, температурный режим, точность, область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Из пластины диаметром 100 мм получено 600 кристаллов, годных 468. Рассчитать выход годных в процентах и число годных кристаллов из партии в 25 пластин.</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материал основания платы для частоты 100 МГц. Материал А: εr = 4,5, сопротивление изоляции 10¹⁰ Ом, tgδ = 0,02. Материал Б: εr = 3,5, сопротивление изоляции 10¹² Ом, tgδ = 0,002.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минимальную ширину проводника для тока 1,5 А при толщине фольги 35 мкм и допустимой плотности тока 20 А/мм². Округлить до стандартного значения и указать зазор для класса точности 3.</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моделирование счётчика по модулю 12 при тактовой частоте 10 кГц. Получить временные диаграммы выходов, определить частоту на выходе переноса и оформить результат протоколом.</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контур платы 100 × 80 мм с четырьмя монтажными отверстиями диаметром 3,2 мм на расстоянии 5 мм от краёв. Записать координаты центров отверстий и перечислить шаги построения.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пакет файлов для производства: перечислить семь файлов (верхний и нижний слои меди, паяльная маска, шелкография, сверловка, контур платы, перечень компонентов) с форматами и порядком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причины и меры устранения дефектов пайки: холодная пайка, перемычка, недостаток припоя, непропай, «надгробный камень». Оформить таблицу «дефект — причина — мера».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чек-лист визуального контроля пайки из восьми критериев (форма галтели, смачивание, отсутствие перемычек и другие) и правило решения «годен / брак».</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системы с резервированием: вероятность безотказной работы одного блока 0,9. Определить значение для схемы из двух и из трёх параллельных блоков и сравнить результаты.</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систему индикации режимов устройства (норма, предупреждение, авария): для каждого режима указать цвет, частоту мигания и звуковой сигнал. Обосновать выбор по эргономическим требованиям.</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график работы оператора на 8-часовую смену с учётом работы за экраном: перерыв 15 мин после каждых 2 ч непрерывной работы. Подсчитать суммарное время перерывов.</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Разработка и прототипирование цифровых систем</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spacing w:line="240"/>
              <w:jc w:val="left"/>
            </w:pPr>
            <w:r>
              <w:rPr>
                <w:rFonts w:ascii="Times New Roman" w:cs="Times New Roman" w:eastAsia="Times New Roman" w:hAnsi="Times New Roman"/>
                <w:sz w:val="22"/>
                <w:szCs w:val="22"/>
              </w:rPr>
              <w:t xml:space="preserve">2. Технологические процессы изготовления печатных плат: субтрактивный, аддитивный и комбинированный методы</w:t>
            </w:r>
          </w:p>
          <w:p>
            <w:pPr>
              <w:spacing w:line="240"/>
              <w:jc w:val="left"/>
            </w:pPr>
            <w:r>
              <w:rPr>
                <w:rFonts w:ascii="Times New Roman" w:cs="Times New Roman" w:eastAsia="Times New Roman" w:hAnsi="Times New Roman"/>
                <w:sz w:val="22"/>
                <w:szCs w:val="22"/>
              </w:rPr>
              <w:t xml:space="preserve">3. Практическое задание: 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основные требования охраны труда при работе с паяльной станцией и измерительными приборами в лаборатории?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действия необходимо выполнить при поражении электрическим током и при возгорании электроустановки?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лабораторных работ по принципам бережливого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техническое задание на цифровое устройство и из каких разделов оно состоит?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выявляют и формулируют требования к цифровому устройству при анализе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полноту, непротиворечивость и реализуемость требований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электронные справочные системы и библиотеки компонентов применяются при выборе элементов и как в них искать нужный компонент?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параметры микросхемы приводятся в даташите и как по ним определить допустимые условия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 даташиту определить назначение выводов, предельные режимы и временные параметры микросхемы?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таблицу истинности и временную диаграмму для базовых логических элементов?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синтезировать комбинационную схему на элементах И, ИЛИ, НЕ по заданной таблице истинности?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минимизировать логическую функцию методом карт Карно и проверить правильность результата?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дешифратор и как на нём реализовать логическую функцию?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мультиплексор и как проверить его работу в среде моделирования?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сумматор и компаратор и как наращивается их разрядность?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шифратор и преобразователь кодов и где они применяются в цифровых устройствах?</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триггеры RS, D, T и JK и в каких режимах они работают?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параллельный и сдвиговый регистр на триггерах и проверить его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асинхронный и синхронный счётчик и определить его коэффициент пересчёта?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конечный автомат и чем автомат Мили отличается от автомата Мура?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диаграмму состояний конечного автомата по словесному описанию?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принципиальную схему в САПР и какие настройки проекта необходимо выполнить?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подключить библиотеки компонентов в САПР, найти элемент и разместить его на схеме?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комбинационной схемы в САПР и оценить результат?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последовательностной схемы и какие тестовые воздействия для этого задают?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разработать схему цифрового устройства по техническому заданию: порядок работы от структуры до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разработанную схему на соответствие техническому заданию?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требования ЕСКД предъявляются к оформлению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перечень элементов к схеме и пояснительную записку?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печатную плату в САПР и задать её контур и слои?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размещение компонентов и трассировку печатной платы и какие правила при этом соблюдать?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проверку DRC и какие нарушения она выявляет?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файлы готовятся для производства печатной платы и как проверить их комплектность?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виртуальные приборы (осциллограф, генератор) при моделировании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ПЛИС, для чего применяются языки описания аппаратуры и чем HDL-описание отличается 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микропроцессор и микроконтроллер и по каким характеристикам их сравнивают?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сравнительный анализ микроконтроллеров для задачи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собрать узел схемы на макетной плате и проверить правильность монтажа до включения питания?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подготовить выводы компонентов и выполнить пайку на печатной плате макета?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дефекты пайки бывают и как их обнаружить и устранить?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составить программу и методику испытаний макета и провести испытания по ней?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диагностировать неисправность собранного макета: порядок поиска и используемые приборы?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измерить параметры цифровой схемы осциллографом и логическим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определить задержку распространения и длительность фронтов по осциллограмме?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резервное копирование проектов и файлов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вести учёт версий проекта и чем это полезно при совместной работе?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работать в группе над узлами устройства и интегрировать результаты разных исполнителей?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выбрать типовое решение и элементную базу под требования заказчика и обосновать выбор?</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рассчитать потребляемую мощность и подобрать источник питания для разработанной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обеспечить помехоустойчивость цифровой схемы на этапе разработки схемы и платы?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оценить тепловой режим компонентов платы и какие меры принимаются при перегреве?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отечественные и международные САПР и среды моделирования применяются при проектировании цифровых устройств?</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общие компетенции проявляются в вашей работе на практике и как вы их подтверждаете?</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разделов состоит отчёт по учебной практике и какие требования предъявляются к его оформлению?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приложения прикладываются к отчёту (схемы, диаграммы, файлы проекта) и как они оформляются?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титульный лист и список источников отчёта по практике?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результаты вы получили на практике и как они соотносятся с видами работ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трудности возникли при выполнении заданий практики и как вы их преодолели?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оценивается качество выполненных работ практики и какие критерии используются при зачёте?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 убедились, что разработанное устройство соответствует требованиям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Что необходимо сделать для передачи проекта другому исполнителю: состав документации и файлов?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полученные на практике навыки в дальнейшей работе по профессии?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«Проектирование цифровых систем» проводится в 2 курсе, 2 семестре после освоения МДК.01.01, МДК.01.02,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анализ технического задания и разработка схемы цифрового устройства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прототипирование и испытание цифрового устройства (ПК 1.4)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оформлению технической документации на устройство (ПК 1.3)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цифровой схемотехники и мастерская монтажа; на рабочем месте — компьютер с САПР электронных схем и средой моделирования цифровых устройств, лабораторный стенд с макетной платой и набором микросхем К155, осциллограф, генератор сигналов, мультиметр, источник питания. Обучающийся может пользоваться справочными данными (даташитами) и методическими указаниями;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«Мажоритарный выбор» для трёх датчиков A, B, C (1 — датчик сработал). Выход Y = 1, если сработали не менее двух датчиков; выход Z = 1, если число сработавших датчиков нечётно. Питание +5 В; элементная база — К155ЛА3, К155ЛН1, К155ЛИ1, К155ЛЛ1; на выходах светодиоды HL1 (Y) и HL2 (Z) с резисторами 330 Ом.</w:t>
      </w:r>
    </w:p>
    <w:p>
      <w:pPr>
        <w:pStyle w:val="ListParagraph"/>
        <w:numPr>
          <w:ilvl w:val="0"/>
          <w:numId w:val="11"/>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для Y и Z на восьми наборах входов..</w:t>
      </w:r>
    </w:p>
    <w:p>
      <w:pPr>
        <w:pStyle w:val="ListParagraph"/>
        <w:numPr>
          <w:ilvl w:val="0"/>
          <w:numId w:val="11"/>
        </w:numPr>
        <w:spacing w:line="276"/>
        <w:jc w:val="both"/>
      </w:pPr>
      <w:r>
        <w:rPr>
          <w:rFonts w:ascii="Times New Roman" w:cs="Times New Roman" w:eastAsia="Times New Roman" w:hAnsi="Times New Roman"/>
          <w:sz w:val="22"/>
          <w:szCs w:val="22"/>
        </w:rPr>
        <w:t xml:space="preserve">ПК 1.2. Минимизировать функции Y и Z, разработать принципиальную схему в САПР на заданных микросхемах (назначение выводов взять из даташитов), выполнить проверку электрических правил и моделирование на всех восьми наборах; сравнить результат с таблицей истинности.</w:t>
      </w:r>
    </w:p>
    <w:p>
      <w:pPr>
        <w:pStyle w:val="ListParagraph"/>
        <w:numPr>
          <w:ilvl w:val="0"/>
          <w:numId w:val="11"/>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состояния Y и Z, снять осциллограммы выходов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1"/>
        </w:numPr>
        <w:spacing w:line="276"/>
        <w:jc w:val="both"/>
      </w:pPr>
      <w:r>
        <w:rPr>
          <w:rFonts w:ascii="Times New Roman" w:cs="Times New Roman" w:eastAsia="Times New Roman" w:hAnsi="Times New Roman"/>
          <w:sz w:val="22"/>
          <w:szCs w:val="22"/>
        </w:rPr>
        <w:t xml:space="preserve">ПК 1.3. Оформить принципиальную схему устройства «Мажоритарный выбор»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обрыв входа B элемента, формирующего Y (в макете — извлечённая перемычка, в модели — отключённая связь); симптом — Y не принимает значение 1 при A = 0, B = 1, C = 1.</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Счётчик по модулю 12 с индикацией. Вход тактов — 12 кГц; выходы Q0–Q3 выводятся на светодиоды; сигнал P = 1 в состоянии 1011 (11). Сброс при достижении состояния 1100 (12). Питание +5 В; элементная база — К155ИЕ5, К155ЛА3, К155ЛИ1, К155ЛН1; светодиоды с резисторами 330 Ом.</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состояний счётчика для 0–11 с указанием значения P..</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Разработать принципиальную схему счётчика в САПР: определить цепь сброса по состоянию 1100 и цепь формирования сигнала P, выбрать назначение выводов К155ИЕ5 по даташиту, выполнить проверку электрических правил и моделирование за 24 такта; убедиться в последовательности 0–11 и частоте на P, равной 1 кГц.</w:t>
      </w:r>
    </w:p>
    <w:p>
      <w:pPr>
        <w:pStyle w:val="ListParagraph"/>
        <w:numPr>
          <w:ilvl w:val="0"/>
          <w:numId w:val="12"/>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такты 12 кГц, зафиксировать осциллограммы Q0–Q3 и P за 24 такта, измерить частоту на выходе P. Затем найти и устранить внесённую экзаменатором неисправность и записать её в протокол.</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Оформить принципиальную схему счётчика по модулю 12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отсутствует связь выхода Q2 с элементом сброса (счётчик считает до 15 вместо 11); симптом — состояния 1100–1111 не исключены.</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Компаратор двух трёхразрядных чисел A (A2 A1 A0) и B (B2 B1 B0) с выходами F1 (A &gt; B), F2 (A = B), F3 (A &lt; B). Питание +5 В; элементная база — К155ЛА3, К155ЛН1, К155ЛИ1, К155ЛЛ1; индикация светодиодами. Контрольные наборы: A = 5, B = 3; A = 6, B = 6; A = 2, B = 7.</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функционирования компаратора для контрольных наборов и граничных значений..</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Разработать структуру компаратора, получить логические выражения для F1, F2, F3, принципиальную схему в САПР на заданных микросхемах, выполнить проверку электрических правил и моделирование на контрольных наборах (ожидаемо: F1 = 1; F2 = 1; F3 = 1 соответственно).</w:t>
      </w:r>
    </w:p>
    <w:p>
      <w:pPr>
        <w:pStyle w:val="ListParagraph"/>
        <w:numPr>
          <w:ilvl w:val="0"/>
          <w:numId w:val="13"/>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контрольные наборы и ещё три набора по выбору, зафиксировать состояния F1, F2, F3, измерить задержку распространения от входа A0 до выхода F2. Затем найти и устранить внесённую экзаменатором неисправность и записать её в протокол.</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Оформить принципиальную схему трёхразрядного компаратора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замыкание входа B1 на общий провод; симптом — выход F2 не равен 1 при A = 6, B = 6.</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Реализация функции F(A, B, C) = 1 на наборах 1, 2, 4, 7 на мультиплексоре 4 → 1 (К155КП2) с использованием инвертора К155ЛН1; адресные входы S1 = A, S0 = B, информационные входы — функции от C. Питание +5 В; вывод F на светодиод HL1 с резистором 330 Ом. Дополнительно сформировать выход F̄ (инверсия F).</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F на восьми наборах и определить, какие функции от C подаются на входы D0–D3..</w:t>
      </w:r>
    </w:p>
    <w:p>
      <w:pPr>
        <w:pStyle w:val="ListParagraph"/>
        <w:numPr>
          <w:ilvl w:val="0"/>
          <w:numId w:val="14"/>
        </w:numPr>
        <w:spacing w:line="276"/>
        <w:jc w:val="both"/>
      </w:pPr>
      <w:r>
        <w:rPr>
          <w:rFonts w:ascii="Times New Roman" w:cs="Times New Roman" w:eastAsia="Times New Roman" w:hAnsi="Times New Roman"/>
          <w:sz w:val="22"/>
          <w:szCs w:val="22"/>
        </w:rPr>
        <w:t xml:space="preserve">ПК 1.2. Определить подключение информационных входов К155КП2 (ожидаемо: D0 = C, D1 = ¬C, D2 = ¬C, D3 = C), разработать принципиальную схему в САПР, выбрать назначение выводов по даташиту, выполнить проверку электрических правил и моделирование на восьми наборах.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F и F̄, снять осциллограммы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Оформить принципиальную схему мультиплексорной реализации функции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информационные входы D1 и D2 соединены с C вместо ¬C; симптом — F = 0 на наборах 1 и 2.</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10, ПК 1.2 — не менее 15, ПК 1.3 — не менее 10, ПК 1.4 — не менее 15)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Выделены входные и выходные сигналы и функциональные требования технического задания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Определены электрические ограничения и ограничения элементной базы, составлена таблица требований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истинности или состояний, соответствующая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Логические функции минимизированы без ошибок, результат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Микросхемы выбраны и подключены по данным даташитов, назначение выводов указано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в САПР построена, проверка электрических правил проходит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Результаты моделирования совпадают с таблицей истинности или состояний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оформлена по ЕСКД: рамка, основная надпись, условные обозначения, позиционные обозначения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Перечень элементов составлен полно и соответствует схеме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Пояснительная записка содержит назначение, принцип действия и результаты испытаний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Прототип собран в соответствии со схемой, монтаж выполнен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выполнено по полному набору воздействий, результаты занесены в протокол</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Измерения осциллографом или логическим анализатором выполнены правильно, параметры определены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найдена и устранена, причина записана в протоколе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макета цифрового устройства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таблице истинности или состояний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всех наборов входов или последовательности тактов на прототип</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выходные сигналы совпадают с таблицей для каждого набора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питания и уровни сигналов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выводах питания и выходах</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питание +5 В с допуском 5 %, уровни логических 0 и 1 в пределах даташита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Временные диаграммы выходов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при тактовой частоте, заданной вариантом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форма и частота сигналов соответствуют расчёту</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Задержка распространения сигнала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между входным и выходным перепадами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значение не превышает указанного в даташите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Поведение при внесённой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сравнение показаний с эталоном и локализация места неисправности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найдена, после устранения работа соответствует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схемы и макета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сверка принципиальной схемы с монтажом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соединения совпадают, лишних связей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Проектирование цифровых систем</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Проектирование цифровых систем</dc:title>
  <dc:creator>ГБПОУ «СПЭТ»</dc:creator>
  <cp:lastModifiedBy>Un-named</cp:lastModifiedBy>
  <cp:revision>1</cp:revision>
  <dcterms:created xsi:type="dcterms:W3CDTF">2026-10-15T04:15:29.846Z</dcterms:created>
  <dcterms:modified xsi:type="dcterms:W3CDTF">2026-10-15T04:15:29.846Z</dcterms:modified>
</cp:coreProperties>
</file>

<file path=docProps/custom.xml><?xml version="1.0" encoding="utf-8"?>
<Properties xmlns="http://schemas.openxmlformats.org/officeDocument/2006/custom-properties" xmlns:vt="http://schemas.openxmlformats.org/officeDocument/2006/docPropsVTypes"/>
</file>