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4A72A" w14:textId="541FF245" w:rsidR="00303CB5"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Article:</w:t>
      </w:r>
    </w:p>
    <w:p w14:paraId="175806FA" w14:textId="70C8E22D" w:rsidR="00303CB5" w:rsidRDefault="00303CB5" w:rsidP="00B068D4">
      <w:pPr>
        <w:spacing w:line="360" w:lineRule="auto"/>
        <w:rPr>
          <w:rFonts w:ascii="Times New Roman" w:hAnsi="Times New Roman" w:cs="Times New Roman"/>
          <w:sz w:val="24"/>
          <w:szCs w:val="24"/>
        </w:rPr>
      </w:pPr>
      <w:r>
        <w:rPr>
          <w:rFonts w:ascii="Times New Roman" w:hAnsi="Times New Roman" w:cs="Times New Roman"/>
          <w:sz w:val="24"/>
          <w:szCs w:val="24"/>
        </w:rPr>
        <w:tab/>
      </w:r>
      <w:r w:rsidR="005D5933">
        <w:rPr>
          <w:rFonts w:ascii="Times New Roman" w:hAnsi="Times New Roman" w:cs="Times New Roman"/>
          <w:sz w:val="24"/>
          <w:szCs w:val="24"/>
        </w:rPr>
        <w:t xml:space="preserve">The Verneuil Method is a very common method of producing </w:t>
      </w:r>
      <w:r w:rsidR="00A2787A">
        <w:rPr>
          <w:rFonts w:ascii="Times New Roman" w:hAnsi="Times New Roman" w:cs="Times New Roman"/>
          <w:sz w:val="24"/>
          <w:szCs w:val="24"/>
        </w:rPr>
        <w:t xml:space="preserve">synthetic crystals for both industrial and commercial use. </w:t>
      </w:r>
      <w:r w:rsidR="00D92D32">
        <w:rPr>
          <w:rFonts w:ascii="Times New Roman" w:hAnsi="Times New Roman" w:cs="Times New Roman"/>
          <w:sz w:val="24"/>
          <w:szCs w:val="24"/>
        </w:rPr>
        <w:t>The process is typically favored over alternative methods for applications where precision and purity are not requirements.</w:t>
      </w:r>
      <w:r w:rsidR="0027480C">
        <w:rPr>
          <w:rFonts w:ascii="Times New Roman" w:hAnsi="Times New Roman" w:cs="Times New Roman"/>
          <w:sz w:val="24"/>
          <w:szCs w:val="24"/>
        </w:rPr>
        <w:t xml:space="preserve"> </w:t>
      </w:r>
      <w:r w:rsidR="000D24B8">
        <w:rPr>
          <w:rFonts w:ascii="Times New Roman" w:hAnsi="Times New Roman" w:cs="Times New Roman"/>
          <w:sz w:val="24"/>
          <w:szCs w:val="24"/>
        </w:rPr>
        <w:t xml:space="preserve">The method has much less strict requirements for production, except for the purity of the feedstock. The process involves using a seed crystal below a nozzle, with the feedstock leading down </w:t>
      </w:r>
      <w:r w:rsidR="003252E2">
        <w:rPr>
          <w:rFonts w:ascii="Times New Roman" w:hAnsi="Times New Roman" w:cs="Times New Roman"/>
          <w:sz w:val="24"/>
          <w:szCs w:val="24"/>
        </w:rPr>
        <w:t xml:space="preserve">a funnel </w:t>
      </w:r>
      <w:r w:rsidR="000D24B8">
        <w:rPr>
          <w:rFonts w:ascii="Times New Roman" w:hAnsi="Times New Roman" w:cs="Times New Roman"/>
          <w:sz w:val="24"/>
          <w:szCs w:val="24"/>
        </w:rPr>
        <w:t xml:space="preserve">onto the seed. The feedstock is </w:t>
      </w:r>
      <w:r w:rsidR="008F550A">
        <w:rPr>
          <w:rFonts w:ascii="Times New Roman" w:hAnsi="Times New Roman" w:cs="Times New Roman"/>
          <w:sz w:val="24"/>
          <w:szCs w:val="24"/>
        </w:rPr>
        <w:t xml:space="preserve">turned into plasma </w:t>
      </w:r>
      <w:r w:rsidR="003252E2">
        <w:rPr>
          <w:rFonts w:ascii="Times New Roman" w:hAnsi="Times New Roman" w:cs="Times New Roman"/>
          <w:sz w:val="24"/>
          <w:szCs w:val="24"/>
        </w:rPr>
        <w:t xml:space="preserve">or molten fluid </w:t>
      </w:r>
      <w:r w:rsidR="008F550A">
        <w:rPr>
          <w:rFonts w:ascii="Times New Roman" w:hAnsi="Times New Roman" w:cs="Times New Roman"/>
          <w:sz w:val="24"/>
          <w:szCs w:val="24"/>
        </w:rPr>
        <w:t>and</w:t>
      </w:r>
      <w:r w:rsidR="003252E2">
        <w:rPr>
          <w:rFonts w:ascii="Times New Roman" w:hAnsi="Times New Roman" w:cs="Times New Roman"/>
          <w:sz w:val="24"/>
          <w:szCs w:val="24"/>
        </w:rPr>
        <w:t xml:space="preserve"> </w:t>
      </w:r>
      <w:r w:rsidR="008F550A">
        <w:rPr>
          <w:rFonts w:ascii="Times New Roman" w:hAnsi="Times New Roman" w:cs="Times New Roman"/>
          <w:sz w:val="24"/>
          <w:szCs w:val="24"/>
        </w:rPr>
        <w:t xml:space="preserve">sputtered or dripped onto the seed crystal. </w:t>
      </w:r>
      <w:r w:rsidR="003252E2">
        <w:rPr>
          <w:rFonts w:ascii="Times New Roman" w:hAnsi="Times New Roman" w:cs="Times New Roman"/>
          <w:sz w:val="24"/>
          <w:szCs w:val="24"/>
        </w:rPr>
        <w:t>This process will slowly build up layers of monocrystalline material over the course of several hours. The</w:t>
      </w:r>
      <w:r w:rsidR="008F550A">
        <w:rPr>
          <w:rFonts w:ascii="Times New Roman" w:hAnsi="Times New Roman" w:cs="Times New Roman"/>
          <w:sz w:val="24"/>
          <w:szCs w:val="24"/>
        </w:rPr>
        <w:t xml:space="preserve"> resulting crystal often has a cylindrical or teardrop-like form factor. This type of crystal is referred to as “boule”. This method allows very fast production of single crystals, with the downside of optical purity typically being sacrificed. However, resulting material often visually appears optically clear</w:t>
      </w:r>
      <w:r w:rsidR="003252E2">
        <w:rPr>
          <w:rFonts w:ascii="Times New Roman" w:hAnsi="Times New Roman" w:cs="Times New Roman"/>
          <w:sz w:val="24"/>
          <w:szCs w:val="24"/>
        </w:rPr>
        <w:t>. Because of this, it is often used in the gem industry as a source of facet rough.</w:t>
      </w:r>
    </w:p>
    <w:p w14:paraId="40E354D7" w14:textId="59157B5B" w:rsidR="00035ACB" w:rsidRDefault="00035ACB" w:rsidP="00B068D4">
      <w:pPr>
        <w:spacing w:line="360" w:lineRule="auto"/>
        <w:rPr>
          <w:rFonts w:ascii="Times New Roman" w:hAnsi="Times New Roman" w:cs="Times New Roman"/>
          <w:sz w:val="24"/>
          <w:szCs w:val="24"/>
        </w:rPr>
      </w:pPr>
      <w:r>
        <w:rPr>
          <w:rFonts w:ascii="Times New Roman" w:hAnsi="Times New Roman" w:cs="Times New Roman"/>
          <w:sz w:val="24"/>
          <w:szCs w:val="24"/>
        </w:rPr>
        <w:tab/>
        <w:t>Regarding specific materials, corundum</w:t>
      </w:r>
      <w:r w:rsidR="00F338C2">
        <w:rPr>
          <w:rFonts w:ascii="Times New Roman" w:hAnsi="Times New Roman" w:cs="Times New Roman"/>
          <w:sz w:val="24"/>
          <w:szCs w:val="24"/>
        </w:rPr>
        <w:t xml:space="preserve"> </w:t>
      </w:r>
      <w:r>
        <w:rPr>
          <w:rFonts w:ascii="Times New Roman" w:hAnsi="Times New Roman" w:cs="Times New Roman"/>
          <w:sz w:val="24"/>
          <w:szCs w:val="24"/>
        </w:rPr>
        <w:t xml:space="preserve">and spinel are the </w:t>
      </w:r>
      <w:r w:rsidR="003252E2">
        <w:rPr>
          <w:rFonts w:ascii="Times New Roman" w:hAnsi="Times New Roman" w:cs="Times New Roman"/>
          <w:sz w:val="24"/>
          <w:szCs w:val="24"/>
        </w:rPr>
        <w:t xml:space="preserve">most common </w:t>
      </w:r>
      <w:r w:rsidR="00F338C2">
        <w:rPr>
          <w:rFonts w:ascii="Times New Roman" w:hAnsi="Times New Roman" w:cs="Times New Roman"/>
          <w:sz w:val="24"/>
          <w:szCs w:val="24"/>
        </w:rPr>
        <w:t>crystals</w:t>
      </w:r>
      <w:r>
        <w:rPr>
          <w:rFonts w:ascii="Times New Roman" w:hAnsi="Times New Roman" w:cs="Times New Roman"/>
          <w:sz w:val="24"/>
          <w:szCs w:val="24"/>
        </w:rPr>
        <w:t xml:space="preserve"> </w:t>
      </w:r>
      <w:r w:rsidR="003252E2">
        <w:rPr>
          <w:rFonts w:ascii="Times New Roman" w:hAnsi="Times New Roman" w:cs="Times New Roman"/>
          <w:sz w:val="24"/>
          <w:szCs w:val="24"/>
        </w:rPr>
        <w:t xml:space="preserve">produced </w:t>
      </w:r>
      <w:r>
        <w:rPr>
          <w:rFonts w:ascii="Times New Roman" w:hAnsi="Times New Roman" w:cs="Times New Roman"/>
          <w:sz w:val="24"/>
          <w:szCs w:val="24"/>
        </w:rPr>
        <w:t xml:space="preserve">using the Verneuil </w:t>
      </w:r>
      <w:r w:rsidR="00F338C2">
        <w:rPr>
          <w:rFonts w:ascii="Times New Roman" w:hAnsi="Times New Roman" w:cs="Times New Roman"/>
          <w:sz w:val="24"/>
          <w:szCs w:val="24"/>
        </w:rPr>
        <w:t>M</w:t>
      </w:r>
      <w:r>
        <w:rPr>
          <w:rFonts w:ascii="Times New Roman" w:hAnsi="Times New Roman" w:cs="Times New Roman"/>
          <w:sz w:val="24"/>
          <w:szCs w:val="24"/>
        </w:rPr>
        <w:t>ethod. Doping corundum with various ions or compounds can shift its color to match natura</w:t>
      </w:r>
      <w:r w:rsidR="003252E2">
        <w:rPr>
          <w:rFonts w:ascii="Times New Roman" w:hAnsi="Times New Roman" w:cs="Times New Roman"/>
          <w:sz w:val="24"/>
          <w:szCs w:val="24"/>
        </w:rPr>
        <w:t xml:space="preserve">l varieties </w:t>
      </w:r>
      <w:r>
        <w:rPr>
          <w:rFonts w:ascii="Times New Roman" w:hAnsi="Times New Roman" w:cs="Times New Roman"/>
          <w:sz w:val="24"/>
          <w:szCs w:val="24"/>
        </w:rPr>
        <w:t xml:space="preserve">such as ruby and sapphire. Similarly, spinel has many varying colors based on its dopants. Furthermore, there is a far greater range of colors that are </w:t>
      </w:r>
      <w:r w:rsidR="003252E2">
        <w:rPr>
          <w:rFonts w:ascii="Times New Roman" w:hAnsi="Times New Roman" w:cs="Times New Roman"/>
          <w:sz w:val="24"/>
          <w:szCs w:val="24"/>
        </w:rPr>
        <w:t>available through synthesis than there are in terms of natural finds.</w:t>
      </w:r>
    </w:p>
    <w:p w14:paraId="28DC420E" w14:textId="534A65FC" w:rsidR="003252E2" w:rsidRDefault="003252E2" w:rsidP="00B068D4">
      <w:pPr>
        <w:spacing w:line="360" w:lineRule="auto"/>
        <w:rPr>
          <w:rFonts w:ascii="Times New Roman" w:hAnsi="Times New Roman" w:cs="Times New Roman"/>
          <w:sz w:val="24"/>
          <w:szCs w:val="24"/>
        </w:rPr>
      </w:pPr>
      <w:r>
        <w:rPr>
          <w:rFonts w:ascii="Times New Roman" w:hAnsi="Times New Roman" w:cs="Times New Roman"/>
          <w:sz w:val="24"/>
          <w:szCs w:val="24"/>
        </w:rPr>
        <w:tab/>
      </w:r>
      <w:r w:rsidR="00C66478">
        <w:rPr>
          <w:rFonts w:ascii="Times New Roman" w:hAnsi="Times New Roman" w:cs="Times New Roman"/>
          <w:sz w:val="24"/>
          <w:szCs w:val="24"/>
        </w:rPr>
        <w:t>On the industrial scale, Verneuil corundum is grown for use in simpler optics that have lower impurity tolerances. For example, panels for screen protection, viewports in high-temperature environments, scratch resistant lenses and windows (such as watch crystals), bearings, and watch jewels, among many other uses. Other methods may be preferable in certain circumstances, but Verneuil Synthesis has proven to be effective, affordable, and fast.</w:t>
      </w:r>
    </w:p>
    <w:p w14:paraId="0FFBEBA6" w14:textId="3DADEB12" w:rsidR="00E371E9" w:rsidRDefault="00E371E9" w:rsidP="00B068D4">
      <w:pPr>
        <w:spacing w:line="360" w:lineRule="auto"/>
        <w:rPr>
          <w:rFonts w:ascii="Times New Roman" w:hAnsi="Times New Roman" w:cs="Times New Roman"/>
          <w:sz w:val="24"/>
          <w:szCs w:val="24"/>
        </w:rPr>
      </w:pPr>
      <w:r>
        <w:rPr>
          <w:rFonts w:ascii="Times New Roman" w:hAnsi="Times New Roman" w:cs="Times New Roman"/>
          <w:sz w:val="24"/>
          <w:szCs w:val="24"/>
        </w:rPr>
        <w:t>History:</w:t>
      </w:r>
    </w:p>
    <w:p w14:paraId="2B684D6B" w14:textId="092C933E" w:rsidR="00C66478" w:rsidRDefault="00C66478" w:rsidP="00B068D4">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original Verneuil Method was first developed and researched by French chemist Auguste Verneuil in late 1883. However, some information has suggested that similar methods were used to produce rubies in Geneva up to 20 years earlier. Some of these rubies were first publicized around 1880 while being sold by an unknown Genevan merchant. These rubies are said to have been part of the inspiration for Verneuil’s own process. He would later publicize his </w:t>
      </w:r>
      <w:r>
        <w:rPr>
          <w:rFonts w:ascii="Times New Roman" w:hAnsi="Times New Roman" w:cs="Times New Roman"/>
          <w:sz w:val="24"/>
          <w:szCs w:val="24"/>
        </w:rPr>
        <w:lastRenderedPageBreak/>
        <w:t xml:space="preserve">findings in 1902 and explain his process in detail in 1904. </w:t>
      </w:r>
      <w:r w:rsidR="0005472B">
        <w:rPr>
          <w:rFonts w:ascii="Times New Roman" w:hAnsi="Times New Roman" w:cs="Times New Roman"/>
          <w:sz w:val="24"/>
          <w:szCs w:val="24"/>
        </w:rPr>
        <w:t>Since then, production has grown exponentially. Internationally, China is now the leading producer of Verneuil corundum and spinel. It represents a massive chunk of the gemological industry, even with alternative methods like Czochralski, Hydrothermal, and Flux synthesis. Due to the ease of production, it will likely continue to be the most popular method for synthesis of ruby, sapphire, and spinel.</w:t>
      </w:r>
    </w:p>
    <w:p w14:paraId="0A9AC5E0" w14:textId="546239D5" w:rsidR="00646312" w:rsidRPr="00B068D4" w:rsidRDefault="00646312" w:rsidP="00646312">
      <w:pPr>
        <w:spacing w:line="360" w:lineRule="auto"/>
        <w:rPr>
          <w:rFonts w:ascii="Times New Roman" w:hAnsi="Times New Roman" w:cs="Times New Roman"/>
          <w:sz w:val="24"/>
          <w:szCs w:val="24"/>
        </w:rPr>
      </w:pPr>
    </w:p>
    <w:sectPr w:rsidR="00646312" w:rsidRPr="00B068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8D4"/>
    <w:rsid w:val="00035ACB"/>
    <w:rsid w:val="0005472B"/>
    <w:rsid w:val="00095AA7"/>
    <w:rsid w:val="000D24B8"/>
    <w:rsid w:val="0027480C"/>
    <w:rsid w:val="00303CB5"/>
    <w:rsid w:val="003252E2"/>
    <w:rsid w:val="00332818"/>
    <w:rsid w:val="004318B6"/>
    <w:rsid w:val="00487AA3"/>
    <w:rsid w:val="005D5933"/>
    <w:rsid w:val="00646312"/>
    <w:rsid w:val="00862A28"/>
    <w:rsid w:val="008870AD"/>
    <w:rsid w:val="008F550A"/>
    <w:rsid w:val="009111AB"/>
    <w:rsid w:val="0097549E"/>
    <w:rsid w:val="00A2787A"/>
    <w:rsid w:val="00B068D4"/>
    <w:rsid w:val="00B552A3"/>
    <w:rsid w:val="00C66478"/>
    <w:rsid w:val="00D92D32"/>
    <w:rsid w:val="00DD23F8"/>
    <w:rsid w:val="00E05E77"/>
    <w:rsid w:val="00E371E9"/>
    <w:rsid w:val="00F33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DFF40"/>
  <w15:chartTrackingRefBased/>
  <w15:docId w15:val="{FABFC473-7E42-4C74-B151-2BA29879C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8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8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8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8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8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8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8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8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8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8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8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8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8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8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8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8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8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8D4"/>
    <w:rPr>
      <w:rFonts w:eastAsiaTheme="majorEastAsia" w:cstheme="majorBidi"/>
      <w:color w:val="272727" w:themeColor="text1" w:themeTint="D8"/>
    </w:rPr>
  </w:style>
  <w:style w:type="paragraph" w:styleId="Title">
    <w:name w:val="Title"/>
    <w:basedOn w:val="Normal"/>
    <w:next w:val="Normal"/>
    <w:link w:val="TitleChar"/>
    <w:uiPriority w:val="10"/>
    <w:qFormat/>
    <w:rsid w:val="00B068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8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8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8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8D4"/>
    <w:pPr>
      <w:spacing w:before="160"/>
      <w:jc w:val="center"/>
    </w:pPr>
    <w:rPr>
      <w:i/>
      <w:iCs/>
      <w:color w:val="404040" w:themeColor="text1" w:themeTint="BF"/>
    </w:rPr>
  </w:style>
  <w:style w:type="character" w:customStyle="1" w:styleId="QuoteChar">
    <w:name w:val="Quote Char"/>
    <w:basedOn w:val="DefaultParagraphFont"/>
    <w:link w:val="Quote"/>
    <w:uiPriority w:val="29"/>
    <w:rsid w:val="00B068D4"/>
    <w:rPr>
      <w:i/>
      <w:iCs/>
      <w:color w:val="404040" w:themeColor="text1" w:themeTint="BF"/>
    </w:rPr>
  </w:style>
  <w:style w:type="paragraph" w:styleId="ListParagraph">
    <w:name w:val="List Paragraph"/>
    <w:basedOn w:val="Normal"/>
    <w:uiPriority w:val="34"/>
    <w:qFormat/>
    <w:rsid w:val="00B068D4"/>
    <w:pPr>
      <w:ind w:left="720"/>
      <w:contextualSpacing/>
    </w:pPr>
  </w:style>
  <w:style w:type="character" w:styleId="IntenseEmphasis">
    <w:name w:val="Intense Emphasis"/>
    <w:basedOn w:val="DefaultParagraphFont"/>
    <w:uiPriority w:val="21"/>
    <w:qFormat/>
    <w:rsid w:val="00B068D4"/>
    <w:rPr>
      <w:i/>
      <w:iCs/>
      <w:color w:val="0F4761" w:themeColor="accent1" w:themeShade="BF"/>
    </w:rPr>
  </w:style>
  <w:style w:type="paragraph" w:styleId="IntenseQuote">
    <w:name w:val="Intense Quote"/>
    <w:basedOn w:val="Normal"/>
    <w:next w:val="Normal"/>
    <w:link w:val="IntenseQuoteChar"/>
    <w:uiPriority w:val="30"/>
    <w:qFormat/>
    <w:rsid w:val="00B068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8D4"/>
    <w:rPr>
      <w:i/>
      <w:iCs/>
      <w:color w:val="0F4761" w:themeColor="accent1" w:themeShade="BF"/>
    </w:rPr>
  </w:style>
  <w:style w:type="character" w:styleId="IntenseReference">
    <w:name w:val="Intense Reference"/>
    <w:basedOn w:val="DefaultParagraphFont"/>
    <w:uiPriority w:val="32"/>
    <w:qFormat/>
    <w:rsid w:val="00B068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schneider</dc:creator>
  <cp:keywords/>
  <dc:description/>
  <cp:lastModifiedBy>taylor schneider</cp:lastModifiedBy>
  <cp:revision>8</cp:revision>
  <dcterms:created xsi:type="dcterms:W3CDTF">2024-08-25T13:39:00Z</dcterms:created>
  <dcterms:modified xsi:type="dcterms:W3CDTF">2024-09-02T13:13:00Z</dcterms:modified>
</cp:coreProperties>
</file>