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537F" w14:textId="606ACB9E" w:rsidR="0031321F" w:rsidRPr="008635FF" w:rsidRDefault="00B05A47" w:rsidP="00B26C13">
      <w:pPr>
        <w:pStyle w:val="Titre"/>
        <w:jc w:val="center"/>
        <w:rPr>
          <w:b/>
          <w:bCs/>
          <w:sz w:val="52"/>
          <w:szCs w:val="52"/>
        </w:rPr>
      </w:pPr>
      <w:r w:rsidRPr="008635FF">
        <w:rPr>
          <w:b/>
          <w:bCs/>
          <w:sz w:val="52"/>
          <w:szCs w:val="52"/>
        </w:rPr>
        <w:t>Reconnaissance visuelle par l’IA</w:t>
      </w:r>
    </w:p>
    <w:p w14:paraId="06BCF43A" w14:textId="0895E831" w:rsidR="00DC7018" w:rsidRDefault="007A12B5" w:rsidP="00DC7018">
      <w:pPr>
        <w:pStyle w:val="Sous-titre"/>
        <w:jc w:val="center"/>
      </w:pPr>
      <w:r>
        <w:t>Épreuve synthèse de programme</w:t>
      </w:r>
      <w:r w:rsidR="00DC7018">
        <w:t xml:space="preserve"> </w:t>
      </w:r>
    </w:p>
    <w:p w14:paraId="195C282D" w14:textId="77777777" w:rsidR="00391E96" w:rsidRDefault="00391E96" w:rsidP="00391E96"/>
    <w:p w14:paraId="797049AF" w14:textId="77777777" w:rsidR="001B0071" w:rsidRDefault="001B0071" w:rsidP="00391E96"/>
    <w:p w14:paraId="5E9F61C4" w14:textId="0197EC8F" w:rsidR="00E40261" w:rsidRDefault="00E40261" w:rsidP="001B0071">
      <w:pPr>
        <w:pStyle w:val="Sous-titre"/>
        <w:jc w:val="center"/>
      </w:pPr>
      <w:r>
        <w:t>Zack</w:t>
      </w:r>
      <w:r w:rsidR="004E7172">
        <w:t>y Charret</w:t>
      </w:r>
    </w:p>
    <w:p w14:paraId="43B147F1" w14:textId="706144F5" w:rsidR="001B0071" w:rsidRDefault="001B0071" w:rsidP="001B0071">
      <w:pPr>
        <w:pStyle w:val="Sous-titre"/>
        <w:jc w:val="center"/>
      </w:pPr>
      <w:r>
        <w:t>Hamza Gharbi</w:t>
      </w:r>
    </w:p>
    <w:p w14:paraId="55424DDC" w14:textId="67BA47CC" w:rsidR="00E40261" w:rsidRPr="00E40261" w:rsidRDefault="00E40261" w:rsidP="00E40261">
      <w:pPr>
        <w:pStyle w:val="Sous-titre"/>
        <w:jc w:val="center"/>
      </w:pPr>
      <w:r>
        <w:t>William Le Duin</w:t>
      </w:r>
    </w:p>
    <w:p w14:paraId="2BF8153B" w14:textId="77777777" w:rsidR="001B0071" w:rsidRDefault="001B0071" w:rsidP="001B0071"/>
    <w:p w14:paraId="440BDB47" w14:textId="77777777" w:rsidR="001B0071" w:rsidRDefault="001B0071" w:rsidP="001B0071"/>
    <w:p w14:paraId="15913CBC" w14:textId="77777777" w:rsidR="00C72B55" w:rsidRDefault="00C72B55" w:rsidP="001B0071"/>
    <w:p w14:paraId="7F56B5C2" w14:textId="77777777" w:rsidR="001B0071" w:rsidRPr="001B0071" w:rsidRDefault="001B0071" w:rsidP="001B0071"/>
    <w:p w14:paraId="0ADDB3C3" w14:textId="6CC9649D" w:rsidR="008336AF" w:rsidRDefault="002B745B" w:rsidP="00926AA3">
      <w:pPr>
        <w:pStyle w:val="Sous-titre"/>
        <w:jc w:val="center"/>
      </w:pPr>
      <w:r>
        <w:t>Responsable</w:t>
      </w:r>
      <w:r w:rsidR="00926AA3">
        <w:t>.</w:t>
      </w:r>
      <w:r w:rsidR="00C72B55">
        <w:t xml:space="preserve"> </w:t>
      </w:r>
      <w:r w:rsidR="00311A30">
        <w:t>:</w:t>
      </w:r>
      <w:r w:rsidR="00926AA3">
        <w:t xml:space="preserve"> </w:t>
      </w:r>
      <w:r w:rsidR="007A12B5">
        <w:t>Anik Soulière</w:t>
      </w:r>
    </w:p>
    <w:p w14:paraId="39D9B2E6" w14:textId="080B3C51" w:rsidR="008336AF" w:rsidRPr="008336AF" w:rsidRDefault="008336AF" w:rsidP="008336AF">
      <w:pPr>
        <w:pStyle w:val="Sous-titre"/>
        <w:jc w:val="center"/>
      </w:pPr>
      <w:r>
        <w:t>Groupe 90</w:t>
      </w:r>
      <w:r w:rsidR="007A12B5">
        <w:t>1 - 902</w:t>
      </w:r>
    </w:p>
    <w:p w14:paraId="30FB2228" w14:textId="77777777" w:rsidR="00D42DFD" w:rsidRDefault="00D42DFD" w:rsidP="00D42DFD"/>
    <w:p w14:paraId="2C505F38" w14:textId="77777777" w:rsidR="00C52A4E" w:rsidRDefault="00C52A4E" w:rsidP="00C52A4E"/>
    <w:p w14:paraId="6CE658B2" w14:textId="77777777" w:rsidR="008336AF" w:rsidRDefault="008336AF" w:rsidP="00C52A4E"/>
    <w:p w14:paraId="32C33737" w14:textId="77777777" w:rsidR="004E7172" w:rsidRDefault="004E7172" w:rsidP="00C52A4E"/>
    <w:p w14:paraId="17E44B2B" w14:textId="77777777" w:rsidR="004E7172" w:rsidRDefault="004E7172" w:rsidP="00C52A4E"/>
    <w:p w14:paraId="4B86A2F3" w14:textId="645F42DF" w:rsidR="00575A89" w:rsidRDefault="004E7172" w:rsidP="00A20572">
      <w:pPr>
        <w:pStyle w:val="Sous-titre"/>
        <w:jc w:val="center"/>
      </w:pPr>
      <w:r>
        <w:t>Collège de Maisonneuve</w:t>
      </w:r>
    </w:p>
    <w:p w14:paraId="1D01F46A" w14:textId="0DF13608" w:rsidR="00C46E76" w:rsidRDefault="00DD7984" w:rsidP="00A20572">
      <w:pPr>
        <w:pStyle w:val="Sous-titre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B94FA6" wp14:editId="1EE344A6">
            <wp:simplePos x="0" y="0"/>
            <wp:positionH relativeFrom="leftMargin">
              <wp:align>right</wp:align>
            </wp:positionH>
            <wp:positionV relativeFrom="bottomMargin">
              <wp:align>top</wp:align>
            </wp:positionV>
            <wp:extent cx="676275" cy="676275"/>
            <wp:effectExtent l="0" t="0" r="0" b="0"/>
            <wp:wrapNone/>
            <wp:docPr id="203291437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75B30">
        <w:t xml:space="preserve">14 </w:t>
      </w:r>
      <w:proofErr w:type="gramStart"/>
      <w:r w:rsidR="0044608B">
        <w:t>Mars</w:t>
      </w:r>
      <w:proofErr w:type="gramEnd"/>
      <w:r w:rsidR="0044608B">
        <w:t xml:space="preserve">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1553652240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7E45AF01" w14:textId="0963A106" w:rsidR="00A20572" w:rsidRPr="008635FF" w:rsidRDefault="00A20572" w:rsidP="00A20572">
          <w:pPr>
            <w:pStyle w:val="En-ttedetabledesmatires"/>
            <w:spacing w:after="240"/>
            <w:jc w:val="center"/>
            <w:rPr>
              <w:rStyle w:val="Titre1Car"/>
              <w:b/>
              <w:bCs/>
            </w:rPr>
          </w:pPr>
          <w:r w:rsidRPr="008635FF">
            <w:rPr>
              <w:rStyle w:val="Titre1Car"/>
              <w:b/>
              <w:bCs/>
            </w:rPr>
            <w:t>Table des matières</w:t>
          </w:r>
        </w:p>
        <w:p w14:paraId="6551DEF0" w14:textId="0F34A479" w:rsidR="008635FF" w:rsidRDefault="00A20572">
          <w:pPr>
            <w:pStyle w:val="TM1"/>
            <w:tabs>
              <w:tab w:val="right" w:leader="dot" w:pos="93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53837" w:history="1">
            <w:r w:rsidR="008635FF" w:rsidRPr="00DF77E9">
              <w:rPr>
                <w:rStyle w:val="Hyperlien"/>
                <w:noProof/>
              </w:rPr>
              <w:t>I - Introduction</w:t>
            </w:r>
            <w:r w:rsidR="008635FF">
              <w:rPr>
                <w:noProof/>
                <w:webHidden/>
              </w:rPr>
              <w:tab/>
            </w:r>
            <w:r w:rsidR="008635FF">
              <w:rPr>
                <w:noProof/>
                <w:webHidden/>
              </w:rPr>
              <w:fldChar w:fldCharType="begin"/>
            </w:r>
            <w:r w:rsidR="008635FF">
              <w:rPr>
                <w:noProof/>
                <w:webHidden/>
              </w:rPr>
              <w:instrText xml:space="preserve"> PAGEREF _Toc191553837 \h </w:instrText>
            </w:r>
            <w:r w:rsidR="008635FF">
              <w:rPr>
                <w:noProof/>
                <w:webHidden/>
              </w:rPr>
            </w:r>
            <w:r w:rsidR="008635FF">
              <w:rPr>
                <w:noProof/>
                <w:webHidden/>
              </w:rPr>
              <w:fldChar w:fldCharType="separate"/>
            </w:r>
            <w:r w:rsidR="008635FF">
              <w:rPr>
                <w:noProof/>
                <w:webHidden/>
              </w:rPr>
              <w:t>3</w:t>
            </w:r>
            <w:r w:rsidR="008635FF">
              <w:rPr>
                <w:noProof/>
                <w:webHidden/>
              </w:rPr>
              <w:fldChar w:fldCharType="end"/>
            </w:r>
          </w:hyperlink>
        </w:p>
        <w:p w14:paraId="10E28365" w14:textId="7F47C5DC" w:rsidR="008635FF" w:rsidRDefault="008635FF">
          <w:pPr>
            <w:pStyle w:val="TM1"/>
            <w:tabs>
              <w:tab w:val="right" w:leader="dot" w:pos="93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91553838" w:history="1">
            <w:r w:rsidRPr="00DF77E9">
              <w:rPr>
                <w:rStyle w:val="Hyperlien"/>
                <w:noProof/>
              </w:rPr>
              <w:t>II – Méthodologie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63E0" w14:textId="2553DDDB" w:rsidR="008635FF" w:rsidRDefault="008635FF">
          <w:pPr>
            <w:pStyle w:val="TM1"/>
            <w:tabs>
              <w:tab w:val="right" w:leader="dot" w:pos="93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91553839" w:history="1">
            <w:r w:rsidRPr="00DF77E9">
              <w:rPr>
                <w:rStyle w:val="Hyperlien"/>
                <w:noProof/>
              </w:rPr>
              <w:t>III -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6C54" w14:textId="73088CFE" w:rsidR="008635FF" w:rsidRDefault="008635FF">
          <w:pPr>
            <w:pStyle w:val="TM1"/>
            <w:tabs>
              <w:tab w:val="right" w:leader="dot" w:pos="93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91553840" w:history="1">
            <w:r w:rsidRPr="00DF77E9">
              <w:rPr>
                <w:rStyle w:val="Hyperlien"/>
                <w:noProof/>
                <w:lang w:val="en-CA"/>
              </w:rPr>
              <w:t>IV –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BB832" w14:textId="328F6BB8" w:rsidR="008635FF" w:rsidRDefault="008635FF">
          <w:pPr>
            <w:pStyle w:val="TM1"/>
            <w:tabs>
              <w:tab w:val="right" w:leader="dot" w:pos="93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91553841" w:history="1">
            <w:r w:rsidRPr="00DF77E9">
              <w:rPr>
                <w:rStyle w:val="Hyperlien"/>
                <w:noProof/>
                <w:lang w:val="en-CA"/>
              </w:rPr>
              <w:t>V -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61C4C" w14:textId="67505D2D" w:rsidR="008635FF" w:rsidRDefault="008635FF">
          <w:pPr>
            <w:pStyle w:val="TM1"/>
            <w:tabs>
              <w:tab w:val="right" w:leader="dot" w:pos="9396"/>
            </w:tabs>
            <w:rPr>
              <w:rFonts w:cstheme="minorBidi"/>
              <w:noProof/>
              <w:kern w:val="2"/>
              <w:szCs w:val="24"/>
              <w14:ligatures w14:val="standardContextual"/>
            </w:rPr>
          </w:pPr>
          <w:hyperlink w:anchor="_Toc191553842" w:history="1">
            <w:r w:rsidRPr="00DF77E9">
              <w:rPr>
                <w:rStyle w:val="Hyperlien"/>
                <w:noProof/>
                <w:lang w:val="en-CA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AD33" w14:textId="26186A0D" w:rsidR="00A20572" w:rsidRDefault="00A20572">
          <w:r>
            <w:rPr>
              <w:b/>
              <w:bCs/>
              <w:lang w:val="fr-FR"/>
            </w:rPr>
            <w:fldChar w:fldCharType="end"/>
          </w:r>
        </w:p>
      </w:sdtContent>
    </w:sdt>
    <w:p w14:paraId="2B99FD6A" w14:textId="623D473C" w:rsidR="00C46E76" w:rsidRDefault="00C46E76">
      <w:r>
        <w:br w:type="page"/>
      </w:r>
    </w:p>
    <w:p w14:paraId="26CAFFF7" w14:textId="05B96B77" w:rsidR="00591473" w:rsidRDefault="00C72B55" w:rsidP="001C66CA">
      <w:pPr>
        <w:pStyle w:val="Titre1"/>
        <w:rPr>
          <w:szCs w:val="36"/>
        </w:rPr>
      </w:pPr>
      <w:bookmarkStart w:id="0" w:name="_Toc191553837"/>
      <w:r>
        <w:rPr>
          <w:szCs w:val="36"/>
        </w:rPr>
        <w:lastRenderedPageBreak/>
        <w:t xml:space="preserve">I </w:t>
      </w:r>
      <w:r w:rsidR="001C66CA">
        <w:rPr>
          <w:szCs w:val="36"/>
        </w:rPr>
        <w:t>–</w:t>
      </w:r>
      <w:r>
        <w:rPr>
          <w:szCs w:val="36"/>
        </w:rPr>
        <w:t xml:space="preserve"> </w:t>
      </w:r>
      <w:r w:rsidR="00C61D8C" w:rsidRPr="00EE1169">
        <w:rPr>
          <w:szCs w:val="36"/>
        </w:rPr>
        <w:t>Int</w:t>
      </w:r>
      <w:r w:rsidR="00E3045D" w:rsidRPr="00EE1169">
        <w:rPr>
          <w:szCs w:val="36"/>
        </w:rPr>
        <w:t>roduction</w:t>
      </w:r>
      <w:bookmarkEnd w:id="0"/>
    </w:p>
    <w:p w14:paraId="7CF24A42" w14:textId="77777777" w:rsidR="001C66CA" w:rsidRPr="001C66CA" w:rsidRDefault="001C66CA" w:rsidP="001C66CA"/>
    <w:p w14:paraId="73D65F32" w14:textId="7CFA8566" w:rsidR="00591473" w:rsidRDefault="00C72B55" w:rsidP="00A20572">
      <w:pPr>
        <w:pStyle w:val="Titre1"/>
        <w:rPr>
          <w:szCs w:val="36"/>
        </w:rPr>
      </w:pPr>
      <w:bookmarkStart w:id="1" w:name="_Toc191553838"/>
      <w:r>
        <w:rPr>
          <w:szCs w:val="36"/>
        </w:rPr>
        <w:t xml:space="preserve">II </w:t>
      </w:r>
      <w:r w:rsidR="00891CC3">
        <w:rPr>
          <w:szCs w:val="36"/>
        </w:rPr>
        <w:t>–</w:t>
      </w:r>
      <w:r>
        <w:rPr>
          <w:szCs w:val="36"/>
        </w:rPr>
        <w:t xml:space="preserve"> </w:t>
      </w:r>
      <w:r w:rsidR="00BF17EC">
        <w:rPr>
          <w:szCs w:val="36"/>
        </w:rPr>
        <w:t>Méthodologie</w:t>
      </w:r>
      <w:bookmarkEnd w:id="1"/>
    </w:p>
    <w:p w14:paraId="25D2AD52" w14:textId="77777777" w:rsidR="00891CC3" w:rsidRPr="00891CC3" w:rsidRDefault="00891CC3" w:rsidP="00891CC3"/>
    <w:p w14:paraId="51FB36E9" w14:textId="4FE8CB72" w:rsidR="00AE7B24" w:rsidRPr="00EE1169" w:rsidRDefault="00BF17EC" w:rsidP="00A20572">
      <w:pPr>
        <w:pStyle w:val="Titre1"/>
        <w:rPr>
          <w:szCs w:val="36"/>
        </w:rPr>
      </w:pPr>
      <w:bookmarkStart w:id="2" w:name="_Toc191553839"/>
      <w:r>
        <w:rPr>
          <w:szCs w:val="36"/>
        </w:rPr>
        <w:t>III - Résultats</w:t>
      </w:r>
      <w:bookmarkEnd w:id="2"/>
    </w:p>
    <w:p w14:paraId="37764C57" w14:textId="77777777" w:rsidR="001D0FB5" w:rsidRDefault="001D0FB5" w:rsidP="00C46E76"/>
    <w:p w14:paraId="4BE3FE54" w14:textId="40E3C2C4" w:rsidR="00926E81" w:rsidRPr="00234673" w:rsidRDefault="002826C0" w:rsidP="002826C0">
      <w:pPr>
        <w:pStyle w:val="Titre1"/>
        <w:rPr>
          <w:szCs w:val="36"/>
        </w:rPr>
      </w:pPr>
      <w:bookmarkStart w:id="3" w:name="_Toc191553840"/>
      <w:r w:rsidRPr="00234673">
        <w:rPr>
          <w:szCs w:val="36"/>
        </w:rPr>
        <w:t>IV – Discussion</w:t>
      </w:r>
      <w:bookmarkEnd w:id="3"/>
    </w:p>
    <w:p w14:paraId="116A6CFA" w14:textId="77777777" w:rsidR="002826C0" w:rsidRPr="00234673" w:rsidRDefault="002826C0" w:rsidP="002826C0"/>
    <w:p w14:paraId="125EDBE6" w14:textId="20E717A1" w:rsidR="002826C0" w:rsidRPr="00234673" w:rsidRDefault="002826C0" w:rsidP="002826C0">
      <w:pPr>
        <w:pStyle w:val="Titre1"/>
      </w:pPr>
      <w:bookmarkStart w:id="4" w:name="_Toc191553841"/>
      <w:r w:rsidRPr="00234673">
        <w:t xml:space="preserve">V </w:t>
      </w:r>
      <w:r w:rsidR="00234673" w:rsidRPr="00234673">
        <w:t>–</w:t>
      </w:r>
      <w:r w:rsidRPr="00234673">
        <w:t xml:space="preserve"> </w:t>
      </w:r>
      <w:r w:rsidR="00B272B6" w:rsidRPr="00234673">
        <w:t>Conclusion</w:t>
      </w:r>
      <w:bookmarkEnd w:id="4"/>
    </w:p>
    <w:p w14:paraId="02E5B76B" w14:textId="77777777" w:rsidR="00234673" w:rsidRDefault="00234673" w:rsidP="00234673"/>
    <w:p w14:paraId="0A16E27C" w14:textId="5A815559" w:rsidR="00234673" w:rsidRPr="00234673" w:rsidRDefault="00BA4D29" w:rsidP="00BA4D29">
      <w:pPr>
        <w:pStyle w:val="Titre1"/>
      </w:pPr>
      <w:r>
        <w:t xml:space="preserve">VI - </w:t>
      </w:r>
    </w:p>
    <w:p w14:paraId="26779C1A" w14:textId="55AC4C30" w:rsidR="00926E81" w:rsidRPr="00234673" w:rsidRDefault="00926E81">
      <w:r w:rsidRPr="00234673">
        <w:br w:type="page"/>
      </w:r>
    </w:p>
    <w:p w14:paraId="4DF3B6DC" w14:textId="275CA82C" w:rsidR="00926E81" w:rsidRPr="00B272B6" w:rsidRDefault="00926E81" w:rsidP="006A35A0">
      <w:pPr>
        <w:pStyle w:val="Titre1"/>
        <w:jc w:val="center"/>
        <w:rPr>
          <w:sz w:val="48"/>
          <w:szCs w:val="48"/>
          <w:lang w:val="en-CA"/>
        </w:rPr>
      </w:pPr>
      <w:bookmarkStart w:id="5" w:name="_Toc191553842"/>
      <w:r w:rsidRPr="00B272B6">
        <w:rPr>
          <w:sz w:val="48"/>
          <w:szCs w:val="48"/>
          <w:lang w:val="en-CA"/>
        </w:rPr>
        <w:lastRenderedPageBreak/>
        <w:t>Annexe</w:t>
      </w:r>
      <w:r w:rsidR="00EE1169" w:rsidRPr="00B272B6">
        <w:rPr>
          <w:sz w:val="48"/>
          <w:szCs w:val="48"/>
          <w:lang w:val="en-CA"/>
        </w:rPr>
        <w:t>s</w:t>
      </w:r>
      <w:bookmarkEnd w:id="5"/>
    </w:p>
    <w:p w14:paraId="787D4B58" w14:textId="77777777" w:rsidR="00EE1169" w:rsidRPr="00B272B6" w:rsidRDefault="00EE1169" w:rsidP="00EE1169">
      <w:pPr>
        <w:rPr>
          <w:lang w:val="en-CA"/>
        </w:rPr>
      </w:pPr>
    </w:p>
    <w:p w14:paraId="63FD592E" w14:textId="77777777" w:rsidR="00EE1169" w:rsidRPr="00B272B6" w:rsidRDefault="00EE1169" w:rsidP="00EE1169">
      <w:pPr>
        <w:rPr>
          <w:lang w:val="en-CA"/>
        </w:rPr>
      </w:pPr>
    </w:p>
    <w:sectPr w:rsidR="00EE1169" w:rsidRPr="00B272B6" w:rsidSect="00DD7984">
      <w:footerReference w:type="default" r:id="rId9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1E0C3A" w14:textId="77777777" w:rsidR="00D41F34" w:rsidRDefault="00D41F34" w:rsidP="00DD7984">
      <w:pPr>
        <w:spacing w:after="0" w:line="240" w:lineRule="auto"/>
      </w:pPr>
      <w:r>
        <w:separator/>
      </w:r>
    </w:p>
  </w:endnote>
  <w:endnote w:type="continuationSeparator" w:id="0">
    <w:p w14:paraId="692839D1" w14:textId="77777777" w:rsidR="00D41F34" w:rsidRDefault="00D41F34" w:rsidP="00DD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CAD30" w14:textId="77777777" w:rsidR="00DD7984" w:rsidRDefault="00DD7984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  <w:lang w:val="fr-FR"/>
      </w:rPr>
      <w:t>2</w: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end"/>
    </w:r>
  </w:p>
  <w:p w14:paraId="727DB0CF" w14:textId="5AB238DF" w:rsidR="00DD7984" w:rsidRDefault="00DD79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59EA5" w14:textId="77777777" w:rsidR="00D41F34" w:rsidRDefault="00D41F34" w:rsidP="00DD7984">
      <w:pPr>
        <w:spacing w:after="0" w:line="240" w:lineRule="auto"/>
      </w:pPr>
      <w:r>
        <w:separator/>
      </w:r>
    </w:p>
  </w:footnote>
  <w:footnote w:type="continuationSeparator" w:id="0">
    <w:p w14:paraId="47630853" w14:textId="77777777" w:rsidR="00D41F34" w:rsidRDefault="00D41F34" w:rsidP="00DD7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D8"/>
    <w:rsid w:val="0005626A"/>
    <w:rsid w:val="00076B54"/>
    <w:rsid w:val="000E1839"/>
    <w:rsid w:val="00151384"/>
    <w:rsid w:val="0017589A"/>
    <w:rsid w:val="001933AF"/>
    <w:rsid w:val="001B0071"/>
    <w:rsid w:val="001C374E"/>
    <w:rsid w:val="001C66CA"/>
    <w:rsid w:val="001D0FB5"/>
    <w:rsid w:val="001F2026"/>
    <w:rsid w:val="00205A28"/>
    <w:rsid w:val="00234673"/>
    <w:rsid w:val="00267EE0"/>
    <w:rsid w:val="002826C0"/>
    <w:rsid w:val="002B745B"/>
    <w:rsid w:val="002C5949"/>
    <w:rsid w:val="002E1498"/>
    <w:rsid w:val="00311A30"/>
    <w:rsid w:val="0031321F"/>
    <w:rsid w:val="0031474C"/>
    <w:rsid w:val="00324CD2"/>
    <w:rsid w:val="00340A4C"/>
    <w:rsid w:val="00375B30"/>
    <w:rsid w:val="00391E96"/>
    <w:rsid w:val="003B1919"/>
    <w:rsid w:val="0044608B"/>
    <w:rsid w:val="004E7172"/>
    <w:rsid w:val="004F6473"/>
    <w:rsid w:val="004F67E6"/>
    <w:rsid w:val="005563A9"/>
    <w:rsid w:val="00575A89"/>
    <w:rsid w:val="00591473"/>
    <w:rsid w:val="005C2571"/>
    <w:rsid w:val="005C79F0"/>
    <w:rsid w:val="005F1225"/>
    <w:rsid w:val="005F5724"/>
    <w:rsid w:val="00673B9A"/>
    <w:rsid w:val="006A35A0"/>
    <w:rsid w:val="00713991"/>
    <w:rsid w:val="007A12B5"/>
    <w:rsid w:val="007A3980"/>
    <w:rsid w:val="007C0A6C"/>
    <w:rsid w:val="007D4815"/>
    <w:rsid w:val="008224E4"/>
    <w:rsid w:val="008336AF"/>
    <w:rsid w:val="008635FF"/>
    <w:rsid w:val="00891CC3"/>
    <w:rsid w:val="008E30A7"/>
    <w:rsid w:val="00926AA3"/>
    <w:rsid w:val="00926E81"/>
    <w:rsid w:val="00A16B23"/>
    <w:rsid w:val="00A20572"/>
    <w:rsid w:val="00A807C4"/>
    <w:rsid w:val="00AD5ED8"/>
    <w:rsid w:val="00AE7B24"/>
    <w:rsid w:val="00B05A47"/>
    <w:rsid w:val="00B24FCD"/>
    <w:rsid w:val="00B26C13"/>
    <w:rsid w:val="00B272B6"/>
    <w:rsid w:val="00B27DE2"/>
    <w:rsid w:val="00BA4D29"/>
    <w:rsid w:val="00BF17EC"/>
    <w:rsid w:val="00BF17F7"/>
    <w:rsid w:val="00C0420E"/>
    <w:rsid w:val="00C14733"/>
    <w:rsid w:val="00C46E76"/>
    <w:rsid w:val="00C52A4E"/>
    <w:rsid w:val="00C61D8C"/>
    <w:rsid w:val="00C72B55"/>
    <w:rsid w:val="00CB5F92"/>
    <w:rsid w:val="00CC0EE1"/>
    <w:rsid w:val="00CF3A26"/>
    <w:rsid w:val="00D41F34"/>
    <w:rsid w:val="00D42DFD"/>
    <w:rsid w:val="00D468DE"/>
    <w:rsid w:val="00D61215"/>
    <w:rsid w:val="00D64A26"/>
    <w:rsid w:val="00D82401"/>
    <w:rsid w:val="00DC2268"/>
    <w:rsid w:val="00DC7018"/>
    <w:rsid w:val="00DD7984"/>
    <w:rsid w:val="00E109CE"/>
    <w:rsid w:val="00E3045D"/>
    <w:rsid w:val="00E40261"/>
    <w:rsid w:val="00E42631"/>
    <w:rsid w:val="00EA714C"/>
    <w:rsid w:val="00EE1169"/>
    <w:rsid w:val="00F77B5D"/>
    <w:rsid w:val="00FB62A6"/>
    <w:rsid w:val="00FC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FA8E8"/>
  <w15:chartTrackingRefBased/>
  <w15:docId w15:val="{062476D3-416D-4A52-A373-66E15EFC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 normal"/>
    <w:qFormat/>
    <w:rsid w:val="00891CC3"/>
    <w:pPr>
      <w:spacing w:line="360" w:lineRule="auto"/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6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6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D5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D5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D5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D5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D5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D5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D5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626A"/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5626A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D5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D5E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D5E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D5E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D5E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D5E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D5E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D5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5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626A"/>
    <w:pPr>
      <w:numPr>
        <w:ilvl w:val="1"/>
      </w:numPr>
    </w:pPr>
    <w:rPr>
      <w:rFonts w:eastAsiaTheme="majorEastAsia" w:cstheme="majorBidi"/>
      <w:color w:val="262626" w:themeColor="text1" w:themeTint="D9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626A"/>
    <w:rPr>
      <w:rFonts w:eastAsiaTheme="majorEastAsia" w:cstheme="majorBidi"/>
      <w:color w:val="262626" w:themeColor="text1" w:themeTint="D9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D5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D5E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D5E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D5E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D5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D5E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D5ED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D79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7984"/>
  </w:style>
  <w:style w:type="paragraph" w:styleId="Pieddepage">
    <w:name w:val="footer"/>
    <w:basedOn w:val="Normal"/>
    <w:link w:val="PieddepageCar"/>
    <w:uiPriority w:val="99"/>
    <w:unhideWhenUsed/>
    <w:rsid w:val="00DD79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7984"/>
  </w:style>
  <w:style w:type="character" w:styleId="lev">
    <w:name w:val="Strong"/>
    <w:basedOn w:val="Policepardfaut"/>
    <w:uiPriority w:val="22"/>
    <w:qFormat/>
    <w:rsid w:val="00A20572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0572"/>
    <w:pPr>
      <w:spacing w:before="240" w:after="0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A20572"/>
    <w:pPr>
      <w:spacing w:after="100"/>
      <w:ind w:left="220"/>
    </w:pPr>
    <w:rPr>
      <w:rFonts w:eastAsiaTheme="minorEastAsia" w:cs="Times New Roman"/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20572"/>
    <w:pPr>
      <w:spacing w:after="100"/>
    </w:pPr>
    <w:rPr>
      <w:rFonts w:eastAsiaTheme="minorEastAsia" w:cs="Times New Roman"/>
      <w:kern w:val="0"/>
      <w:lang w:eastAsia="fr-CA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A20572"/>
    <w:pPr>
      <w:spacing w:after="100"/>
      <w:ind w:left="440"/>
    </w:pPr>
    <w:rPr>
      <w:rFonts w:eastAsiaTheme="minorEastAsia" w:cs="Times New Roman"/>
      <w:kern w:val="0"/>
      <w:lang w:eastAsia="fr-CA"/>
      <w14:ligatures w14:val="none"/>
    </w:rPr>
  </w:style>
  <w:style w:type="character" w:styleId="Hyperlien">
    <w:name w:val="Hyperlink"/>
    <w:basedOn w:val="Policepardfaut"/>
    <w:uiPriority w:val="99"/>
    <w:unhideWhenUsed/>
    <w:rsid w:val="00A20572"/>
    <w:rPr>
      <w:color w:val="467886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0420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9B92A-D2F5-4762-BFA3-042E573D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4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Gharbi, Hamza</dc:creator>
  <cp:keywords/>
  <dc:description/>
  <cp:lastModifiedBy>Hamza Gharbi</cp:lastModifiedBy>
  <cp:revision>27</cp:revision>
  <dcterms:created xsi:type="dcterms:W3CDTF">2025-02-27T16:51:00Z</dcterms:created>
  <dcterms:modified xsi:type="dcterms:W3CDTF">2025-03-04T19:14:00Z</dcterms:modified>
</cp:coreProperties>
</file>