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488" w:rsidRPr="00986488" w:rsidRDefault="00986488" w:rsidP="00B37152">
      <w:pPr>
        <w:pStyle w:val="1"/>
        <w:rPr>
          <w:lang w:val="en-US"/>
        </w:rPr>
      </w:pPr>
      <w:r w:rsidRPr="00986488">
        <w:rPr>
          <w:lang w:val="en-US"/>
        </w:rPr>
        <w:t>Concurrency in Go</w:t>
      </w:r>
      <w:r w:rsidRPr="00986488">
        <w:rPr>
          <w:lang w:val="en-US"/>
        </w:rPr>
        <w:tab/>
        <w:t>Week 1</w:t>
      </w:r>
      <w:r>
        <w:rPr>
          <w:lang w:val="en-US"/>
        </w:rPr>
        <w:tab/>
      </w:r>
      <w:r w:rsidRPr="00986488">
        <w:rPr>
          <w:lang w:val="en-US"/>
        </w:rPr>
        <w:t>Peer-graded Assignment</w:t>
      </w:r>
    </w:p>
    <w:p w:rsidR="00C11073" w:rsidRDefault="00986488" w:rsidP="00B37152">
      <w:pPr>
        <w:pStyle w:val="2"/>
        <w:rPr>
          <w:lang w:val="en-US"/>
        </w:rPr>
      </w:pPr>
      <w:r w:rsidRPr="00986488">
        <w:rPr>
          <w:lang w:val="en-US"/>
        </w:rPr>
        <w:t xml:space="preserve">Define Moore’s law and explain why it has now stopped being true. </w:t>
      </w:r>
      <w:r>
        <w:rPr>
          <w:lang w:val="en-US"/>
        </w:rPr>
        <w:br/>
      </w:r>
      <w:r w:rsidRPr="00986488">
        <w:rPr>
          <w:lang w:val="en-US"/>
        </w:rPr>
        <w:t xml:space="preserve">Be sure to describe all of the physical limitations </w:t>
      </w:r>
      <w:r>
        <w:rPr>
          <w:lang w:val="en-US"/>
        </w:rPr>
        <w:br/>
      </w:r>
      <w:r w:rsidRPr="00986488">
        <w:rPr>
          <w:lang w:val="en-US"/>
        </w:rPr>
        <w:t>that have prevented Moore’s law from continuing to be true.</w:t>
      </w:r>
    </w:p>
    <w:p w:rsidR="00B37152" w:rsidRPr="00B37152" w:rsidRDefault="00B37152" w:rsidP="00B37152">
      <w:pPr>
        <w:rPr>
          <w:lang w:val="en-US"/>
        </w:rPr>
      </w:pPr>
    </w:p>
    <w:p w:rsidR="00986488" w:rsidRDefault="00986488" w:rsidP="00AD1D85">
      <w:pPr>
        <w:ind w:firstLine="708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proofErr w:type="spellStart"/>
      <w:r w:rsidRPr="0098648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Moore's</w:t>
      </w:r>
      <w:proofErr w:type="spellEnd"/>
      <w:r w:rsidRPr="0098648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648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law</w:t>
      </w:r>
      <w:proofErr w:type="spellEnd"/>
      <w:r w:rsidRPr="0098648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– </w:t>
      </w:r>
      <w:proofErr w:type="gramStart"/>
      <w:r w:rsidRPr="0098648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утверждение</w:t>
      </w:r>
      <w:proofErr w:type="gramEnd"/>
      <w:r w:rsidRPr="0098648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сделанное мором согласно которому (в современной формулировке) количество транзисторов, размещаемых на кристалле интегральной схемы, удваивается каждые 24 месяца.</w:t>
      </w:r>
    </w:p>
    <w:p w:rsidR="008C5638" w:rsidRPr="008C5638" w:rsidRDefault="008C5638" w:rsidP="00AD1D85">
      <w:pPr>
        <w:ind w:firstLine="708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Ниже на графике представлен р</w:t>
      </w:r>
      <w:r w:rsidRPr="008C563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ост числа транзисторов на кристалле микропроцессора. Точки соответствуют наблюдаемым данным, а прямая — периоду удвоения в 24 месяца.</w:t>
      </w:r>
    </w:p>
    <w:p w:rsidR="00986488" w:rsidRDefault="00986488" w:rsidP="00986488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4397208"/>
            <wp:effectExtent l="0" t="0" r="3175" b="3810"/>
            <wp:docPr id="1" name="Рисунок 1" descr="https://upload.wikimedia.org/wikipedia/commons/thumb/0/00/Moore%27s_Law_Transistor_Count_1970-2020.png/1280px-Moore%27s_Law_Transistor_Count_1970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0/Moore%27s_Law_Transistor_Count_1970-2020.png/1280px-Moore%27s_Law_Transistor_Count_1970-20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88" w:rsidRDefault="00986488" w:rsidP="00986488">
      <w:pPr>
        <w:pStyle w:val="a6"/>
        <w:jc w:val="center"/>
      </w:pPr>
      <w:r>
        <w:t xml:space="preserve">Рисунок </w:t>
      </w:r>
      <w:fldSimple w:instr=" SEQ Рисунок \* ARABIC ">
        <w:r w:rsidR="00AD1D85">
          <w:rPr>
            <w:noProof/>
          </w:rPr>
          <w:t>1</w:t>
        </w:r>
      </w:fldSimple>
      <w:r w:rsidRPr="00986488">
        <w:t xml:space="preserve"> Зависимость числа транзисторов на кристалле микропроцессора от времени.</w:t>
      </w:r>
    </w:p>
    <w:p w:rsidR="008C5638" w:rsidRPr="00B37152" w:rsidRDefault="008C5638" w:rsidP="008C5638">
      <w:pPr>
        <w:rPr>
          <w:rFonts w:ascii="Times New Roman" w:hAnsi="Times New Roman" w:cs="Times New Roman"/>
          <w:i/>
          <w:sz w:val="28"/>
        </w:rPr>
      </w:pPr>
      <w:r w:rsidRPr="008C5638">
        <w:rPr>
          <w:rFonts w:ascii="Times New Roman" w:hAnsi="Times New Roman" w:cs="Times New Roman"/>
          <w:sz w:val="28"/>
        </w:rPr>
        <w:t>Ответим на поставленный вопрос</w:t>
      </w:r>
      <w:r w:rsidRPr="00B37152">
        <w:rPr>
          <w:rFonts w:ascii="Times New Roman" w:hAnsi="Times New Roman" w:cs="Times New Roman"/>
          <w:sz w:val="28"/>
        </w:rPr>
        <w:t xml:space="preserve">: </w:t>
      </w:r>
      <w:r w:rsidRPr="00B37152">
        <w:rPr>
          <w:rFonts w:ascii="Times New Roman" w:hAnsi="Times New Roman" w:cs="Times New Roman"/>
          <w:i/>
          <w:sz w:val="28"/>
        </w:rPr>
        <w:t>“</w:t>
      </w:r>
      <w:r w:rsidRPr="008C5638">
        <w:rPr>
          <w:rFonts w:ascii="Times New Roman" w:hAnsi="Times New Roman" w:cs="Times New Roman"/>
          <w:i/>
          <w:sz w:val="28"/>
          <w:lang w:val="en-US"/>
        </w:rPr>
        <w:t>Why</w:t>
      </w:r>
      <w:r w:rsidRPr="00B37152">
        <w:rPr>
          <w:rFonts w:ascii="Times New Roman" w:hAnsi="Times New Roman" w:cs="Times New Roman"/>
          <w:i/>
          <w:sz w:val="28"/>
        </w:rPr>
        <w:t xml:space="preserve"> </w:t>
      </w:r>
      <w:r w:rsidRPr="008C5638">
        <w:rPr>
          <w:rFonts w:ascii="Times New Roman" w:hAnsi="Times New Roman" w:cs="Times New Roman"/>
          <w:i/>
          <w:sz w:val="28"/>
          <w:lang w:val="en-US"/>
        </w:rPr>
        <w:t>it</w:t>
      </w:r>
      <w:r w:rsidRPr="00B37152">
        <w:rPr>
          <w:rFonts w:ascii="Times New Roman" w:hAnsi="Times New Roman" w:cs="Times New Roman"/>
          <w:i/>
          <w:sz w:val="28"/>
        </w:rPr>
        <w:t xml:space="preserve"> </w:t>
      </w:r>
      <w:r w:rsidRPr="008C5638">
        <w:rPr>
          <w:rFonts w:ascii="Times New Roman" w:hAnsi="Times New Roman" w:cs="Times New Roman"/>
          <w:i/>
          <w:sz w:val="28"/>
          <w:lang w:val="en-US"/>
        </w:rPr>
        <w:t>has</w:t>
      </w:r>
      <w:r w:rsidRPr="00B37152">
        <w:rPr>
          <w:rFonts w:ascii="Times New Roman" w:hAnsi="Times New Roman" w:cs="Times New Roman"/>
          <w:i/>
          <w:sz w:val="28"/>
        </w:rPr>
        <w:t xml:space="preserve"> </w:t>
      </w:r>
      <w:r w:rsidRPr="008C5638">
        <w:rPr>
          <w:rFonts w:ascii="Times New Roman" w:hAnsi="Times New Roman" w:cs="Times New Roman"/>
          <w:i/>
          <w:sz w:val="28"/>
          <w:lang w:val="en-US"/>
        </w:rPr>
        <w:t>now</w:t>
      </w:r>
      <w:r w:rsidRPr="00B37152">
        <w:rPr>
          <w:rFonts w:ascii="Times New Roman" w:hAnsi="Times New Roman" w:cs="Times New Roman"/>
          <w:i/>
          <w:sz w:val="28"/>
        </w:rPr>
        <w:t xml:space="preserve"> </w:t>
      </w:r>
      <w:r w:rsidRPr="008C5638">
        <w:rPr>
          <w:rFonts w:ascii="Times New Roman" w:hAnsi="Times New Roman" w:cs="Times New Roman"/>
          <w:i/>
          <w:sz w:val="28"/>
          <w:lang w:val="en-US"/>
        </w:rPr>
        <w:t>stopped</w:t>
      </w:r>
      <w:r w:rsidRPr="00B37152">
        <w:rPr>
          <w:rFonts w:ascii="Times New Roman" w:hAnsi="Times New Roman" w:cs="Times New Roman"/>
          <w:i/>
          <w:sz w:val="28"/>
        </w:rPr>
        <w:t xml:space="preserve"> </w:t>
      </w:r>
      <w:r w:rsidRPr="008C5638">
        <w:rPr>
          <w:rFonts w:ascii="Times New Roman" w:hAnsi="Times New Roman" w:cs="Times New Roman"/>
          <w:i/>
          <w:sz w:val="28"/>
          <w:lang w:val="en-US"/>
        </w:rPr>
        <w:t>being</w:t>
      </w:r>
      <w:r w:rsidRPr="00B37152">
        <w:rPr>
          <w:rFonts w:ascii="Times New Roman" w:hAnsi="Times New Roman" w:cs="Times New Roman"/>
          <w:i/>
          <w:sz w:val="28"/>
        </w:rPr>
        <w:t xml:space="preserve"> </w:t>
      </w:r>
      <w:r w:rsidRPr="008C5638">
        <w:rPr>
          <w:rFonts w:ascii="Times New Roman" w:hAnsi="Times New Roman" w:cs="Times New Roman"/>
          <w:i/>
          <w:sz w:val="28"/>
          <w:lang w:val="en-US"/>
        </w:rPr>
        <w:t>true</w:t>
      </w:r>
      <w:r w:rsidRPr="00B37152">
        <w:rPr>
          <w:rFonts w:ascii="Times New Roman" w:hAnsi="Times New Roman" w:cs="Times New Roman"/>
          <w:i/>
          <w:sz w:val="28"/>
        </w:rPr>
        <w:t>?”</w:t>
      </w:r>
    </w:p>
    <w:p w:rsidR="008C5638" w:rsidRPr="008C5638" w:rsidRDefault="008C5638" w:rsidP="008C5638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В силу заявления самого Мура</w:t>
      </w:r>
      <w:r w:rsidRPr="008C5638">
        <w:rPr>
          <w:rFonts w:ascii="Times New Roman" w:hAnsi="Times New Roman" w:cs="Times New Roman"/>
          <w:i/>
          <w:sz w:val="28"/>
        </w:rPr>
        <w:t>:</w:t>
      </w:r>
    </w:p>
    <w:p w:rsidR="008C5638" w:rsidRPr="008C5638" w:rsidRDefault="008C5638" w:rsidP="008C5638">
      <w:pPr>
        <w:pStyle w:val="21"/>
        <w:jc w:val="left"/>
      </w:pPr>
      <w:r w:rsidRPr="008C5638">
        <w:t xml:space="preserve">В 2003 году </w:t>
      </w:r>
      <w:proofErr w:type="spellStart"/>
      <w:r w:rsidRPr="008C5638">
        <w:t>Мур</w:t>
      </w:r>
      <w:proofErr w:type="spellEnd"/>
      <w:r w:rsidRPr="008C5638">
        <w:t xml:space="preserve"> опубликовал работу «</w:t>
      </w:r>
      <w:proofErr w:type="spellStart"/>
      <w:r w:rsidRPr="008C5638">
        <w:t>No</w:t>
      </w:r>
      <w:proofErr w:type="spellEnd"/>
      <w:r w:rsidRPr="008C5638">
        <w:t xml:space="preserve"> </w:t>
      </w:r>
      <w:proofErr w:type="spellStart"/>
      <w:r w:rsidRPr="008C5638">
        <w:t>Exponential</w:t>
      </w:r>
      <w:proofErr w:type="spellEnd"/>
      <w:r w:rsidRPr="008C5638">
        <w:t xml:space="preserve"> </w:t>
      </w:r>
      <w:proofErr w:type="spellStart"/>
      <w:r w:rsidRPr="008C5638">
        <w:t>is</w:t>
      </w:r>
      <w:proofErr w:type="spellEnd"/>
      <w:r w:rsidRPr="008C5638">
        <w:t xml:space="preserve"> </w:t>
      </w:r>
      <w:proofErr w:type="spellStart"/>
      <w:r w:rsidRPr="008C5638">
        <w:t>Forever</w:t>
      </w:r>
      <w:proofErr w:type="spellEnd"/>
      <w:r w:rsidRPr="008C5638">
        <w:t xml:space="preserve">: </w:t>
      </w:r>
      <w:proofErr w:type="spellStart"/>
      <w:r w:rsidRPr="008C5638">
        <w:t>But</w:t>
      </w:r>
      <w:proofErr w:type="spellEnd"/>
      <w:r w:rsidRPr="008C5638">
        <w:t xml:space="preserve"> „</w:t>
      </w:r>
      <w:proofErr w:type="spellStart"/>
      <w:proofErr w:type="gramStart"/>
      <w:r w:rsidRPr="008C5638">
        <w:t>Forever</w:t>
      </w:r>
      <w:proofErr w:type="spellEnd"/>
      <w:r w:rsidRPr="008C5638">
        <w:t xml:space="preserve">“ </w:t>
      </w:r>
      <w:proofErr w:type="spellStart"/>
      <w:r w:rsidRPr="008C5638">
        <w:t>Can</w:t>
      </w:r>
      <w:proofErr w:type="spellEnd"/>
      <w:proofErr w:type="gramEnd"/>
      <w:r w:rsidRPr="008C5638">
        <w:t xml:space="preserve"> </w:t>
      </w:r>
      <w:proofErr w:type="spellStart"/>
      <w:r w:rsidRPr="008C5638">
        <w:t>Be</w:t>
      </w:r>
      <w:proofErr w:type="spellEnd"/>
      <w:r w:rsidRPr="008C5638">
        <w:t xml:space="preserve"> </w:t>
      </w:r>
      <w:proofErr w:type="spellStart"/>
      <w:r w:rsidRPr="008C5638">
        <w:t>Delayed</w:t>
      </w:r>
      <w:proofErr w:type="spellEnd"/>
      <w:r w:rsidRPr="008C5638">
        <w:t xml:space="preserve">!», в которой признал, что экспоненциальный рост физических величин в течение длительного времени невозможен, и постоянно достигаются те или иные пределы. Лишь эволюция транзисторов и </w:t>
      </w:r>
      <w:r w:rsidRPr="008C5638">
        <w:lastRenderedPageBreak/>
        <w:t xml:space="preserve">технологий их изготовления позволяла продлить действие закона ещё на несколько поколений; </w:t>
      </w:r>
    </w:p>
    <w:p w:rsidR="008C5638" w:rsidRDefault="008C5638" w:rsidP="008C5638">
      <w:pPr>
        <w:pStyle w:val="21"/>
        <w:jc w:val="left"/>
      </w:pPr>
      <w:r w:rsidRPr="008C5638">
        <w:t xml:space="preserve">В 2007 году </w:t>
      </w:r>
      <w:proofErr w:type="spellStart"/>
      <w:r w:rsidRPr="008C5638">
        <w:t>Мур</w:t>
      </w:r>
      <w:proofErr w:type="spellEnd"/>
      <w:r w:rsidRPr="008C5638">
        <w:t xml:space="preserve"> заявил, что закон, очевидно, скоро перестанет действовать из-за атомарной природы вещества и ограничения скорости света</w:t>
      </w:r>
    </w:p>
    <w:p w:rsidR="008C5638" w:rsidRPr="00B37152" w:rsidRDefault="008C5638" w:rsidP="008C5638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Про физический ограничения</w:t>
      </w:r>
      <w:r w:rsidRPr="00B37152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:</w:t>
      </w:r>
    </w:p>
    <w:p w:rsidR="008C5638" w:rsidRPr="008C5638" w:rsidRDefault="008C5638" w:rsidP="00AD1D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5638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Транзистором называют радиоэлектронный компонент из полупроводникового материала, который на сегодняшний день является основным рабочим компонентом всех электронных устройств и микросхем. Он может от небольшого входного сигнала управлять током в выходной цепи, что позволяет его использовать для усиления, генерирования, коммутации и преобразования электрических сигналов.</w:t>
      </w:r>
    </w:p>
    <w:p w:rsidR="008C5638" w:rsidRDefault="008C5638" w:rsidP="00AD1D85">
      <w:pPr>
        <w:ind w:firstLine="708"/>
        <w:rPr>
          <w:rFonts w:ascii="Times New Roman" w:hAnsi="Times New Roman" w:cs="Times New Roman"/>
          <w:sz w:val="28"/>
        </w:rPr>
      </w:pPr>
      <w:r w:rsidRPr="008C5638">
        <w:rPr>
          <w:rFonts w:ascii="Times New Roman" w:hAnsi="Times New Roman" w:cs="Times New Roman"/>
          <w:sz w:val="28"/>
        </w:rPr>
        <w:t xml:space="preserve">Во время эволюции транзисторов менялись не только их размеры, но и материалы, а также геометрия и технологии производства. При этом уменьшение транзистора влияет и на его рабочие характеристики, </w:t>
      </w:r>
      <w:proofErr w:type="gramStart"/>
      <w:r w:rsidRPr="008C5638">
        <w:rPr>
          <w:rFonts w:ascii="Times New Roman" w:hAnsi="Times New Roman" w:cs="Times New Roman"/>
          <w:sz w:val="28"/>
        </w:rPr>
        <w:t>поскольку</w:t>
      </w:r>
      <w:proofErr w:type="gramEnd"/>
      <w:r w:rsidRPr="008C5638">
        <w:rPr>
          <w:rFonts w:ascii="Times New Roman" w:hAnsi="Times New Roman" w:cs="Times New Roman"/>
          <w:sz w:val="28"/>
        </w:rPr>
        <w:t xml:space="preserve"> уменьшив его, например, в пять раз, увеличивается его скорость работы — тоже в пять раз.</w:t>
      </w:r>
    </w:p>
    <w:p w:rsidR="00AD1D85" w:rsidRDefault="00AD1D85" w:rsidP="00AD1D85">
      <w:pPr>
        <w:ind w:firstLine="708"/>
        <w:rPr>
          <w:rFonts w:ascii="Times New Roman" w:hAnsi="Times New Roman" w:cs="Times New Roman"/>
          <w:color w:val="0A0A0A"/>
          <w:sz w:val="28"/>
          <w:shd w:val="clear" w:color="auto" w:fill="FFFFFF"/>
        </w:rPr>
      </w:pPr>
      <w:r w:rsidRPr="00AD1D85">
        <w:rPr>
          <w:rFonts w:ascii="Times New Roman" w:hAnsi="Times New Roman" w:cs="Times New Roman"/>
          <w:color w:val="0A0A0A"/>
          <w:sz w:val="28"/>
          <w:shd w:val="clear" w:color="auto" w:fill="FFFFFF"/>
        </w:rPr>
        <w:t>Основная проблема, связанная с уменьшением размера транзистора, сталкивается с тем, что увеличение количества транзисторов приводит к росту потребляемой мощности и обычному перегреву микросхемы. Он происходит из-за утечки тока через слой диэлектрика, который приходится также снижать при уменьшении самого транзистора.</w:t>
      </w:r>
    </w:p>
    <w:p w:rsidR="00AD1D85" w:rsidRDefault="00AD1D85" w:rsidP="00AD1D85">
      <w:pPr>
        <w:ind w:firstLine="708"/>
        <w:rPr>
          <w:rFonts w:ascii="Times New Roman" w:hAnsi="Times New Roman" w:cs="Times New Roman"/>
          <w:color w:val="0A0A0A"/>
          <w:sz w:val="28"/>
          <w:u w:val="single"/>
          <w:shd w:val="clear" w:color="auto" w:fill="FFFFFF"/>
        </w:rPr>
      </w:pPr>
      <w:r w:rsidRPr="00AD1D85">
        <w:rPr>
          <w:rFonts w:ascii="Times New Roman" w:hAnsi="Times New Roman" w:cs="Times New Roman"/>
          <w:color w:val="0A0A0A"/>
          <w:sz w:val="28"/>
          <w:shd w:val="clear" w:color="auto" w:fill="FFFFFF"/>
        </w:rPr>
        <w:t xml:space="preserve">Альтернативой обычным стали SOI-транзисторы, в которых слой диэлектрика добавляют вглубь кремния для остановки утечки тока. Это позволяет даже повысить скорость работы транзисторов на 25%, однако у технологии есть и недостаток. Для работы таких схем необходимо повышать напряжение, что негативно сказывается на характеристиках. Таким образом, обычные кремниевые транзисторы подошли к физическому пределу, для преодоления которого ученым приходится не просто менять принцип работы устройства, а создавать новые схемы передачи электронов. </w:t>
      </w:r>
      <w:r w:rsidRPr="00AD1D85">
        <w:rPr>
          <w:rFonts w:ascii="Times New Roman" w:hAnsi="Times New Roman" w:cs="Times New Roman"/>
          <w:color w:val="0A0A0A"/>
          <w:sz w:val="28"/>
          <w:u w:val="single"/>
          <w:shd w:val="clear" w:color="auto" w:fill="FFFFFF"/>
        </w:rPr>
        <w:t>Из-за этого закон Мура сейчас практически перестал работать.</w:t>
      </w:r>
    </w:p>
    <w:p w:rsidR="00AD1D85" w:rsidRDefault="00AD1D85" w:rsidP="00AD1D85">
      <w:pPr>
        <w:keepNext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09310" cy="3807460"/>
            <wp:effectExtent l="0" t="0" r="0" b="2540"/>
            <wp:docPr id="2" name="Рисунок 2" descr="https://hightech.fm/wp-content/uploads/2019/08/pasted-image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ightech.fm/wp-content/uploads/2019/08/pasted-image-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1D85" w:rsidRPr="00AD1D85" w:rsidRDefault="00AD1D85" w:rsidP="00AD1D85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AD1D85">
        <w:t xml:space="preserve"> </w:t>
      </w:r>
      <w:proofErr w:type="gramStart"/>
      <w:r w:rsidRPr="00AD1D85">
        <w:t>В</w:t>
      </w:r>
      <w:proofErr w:type="gramEnd"/>
      <w:r w:rsidRPr="00AD1D85">
        <w:t xml:space="preserve"> каком диапазоне будут работать вакуумные транзисторы</w:t>
      </w:r>
    </w:p>
    <w:p w:rsidR="00AD1D85" w:rsidRDefault="00AD1D85" w:rsidP="00AD1D85">
      <w:pPr>
        <w:ind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1D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Сейчас меняется сама форма компьютерных вычислений. Архитекторам вскоре не нужно будет думать о том, что еще предпринять, чтобы успеть за законом Мура. Сейчас постепенно внедряются новые идеи, которые позволят достичь высот, недоступных обычным компьютерным системам с традиционной архитектурой. Возможно, в скором будущем скорость вычислений будет иметь не такое и большое значение, улучшить производительность систем можно будет иначе.</w:t>
      </w:r>
    </w:p>
    <w:p w:rsidR="00AD1D85" w:rsidRPr="00AD1D85" w:rsidRDefault="00AD1D85" w:rsidP="00AD1D8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AD1D8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Самообучающиеся системы</w:t>
      </w:r>
    </w:p>
    <w:p w:rsidR="00AD1D85" w:rsidRPr="00AD1D85" w:rsidRDefault="00AD1D85" w:rsidP="00AD1D8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AD1D8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Специализированные чипы</w:t>
      </w:r>
    </w:p>
    <w:p w:rsidR="00AD1D85" w:rsidRPr="00AD1D85" w:rsidRDefault="00AD1D85" w:rsidP="00AD1D8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AD1D8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Специализированная архитектура</w:t>
      </w:r>
    </w:p>
    <w:p w:rsidR="00AD1D85" w:rsidRPr="00AD1D85" w:rsidRDefault="00AD1D85" w:rsidP="00AD1D8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AD1D8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Безопасность компьютерных систем</w:t>
      </w:r>
    </w:p>
    <w:p w:rsidR="00AD1D85" w:rsidRPr="00AD1D85" w:rsidRDefault="00AD1D85" w:rsidP="00AD1D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1D8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Квантовые системы</w:t>
      </w:r>
    </w:p>
    <w:p w:rsidR="00AD1D85" w:rsidRPr="00AD1D85" w:rsidRDefault="00AD1D85" w:rsidP="00AD1D8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1D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Скорее всего уже через 5-10 лет мы увидим абсолютно новые системы вычислений, речь сейчас о полупроводниковой технике. Эти системы будут опережать наши самые смелые планы и развиваться очень быстрыми темпами. Скорее всего, специалисты, стремясь обойти закон Мура, создадут новые технологии разработки чипов, которые, если бы о них нам рассказали сейчас, показались бы нам магией. Что сказали бы люди, жившие 50 лет назад, если бы им дали современный смартфон? Мало кто понял бы, как все работает. Так и в нашем случае.</w:t>
      </w:r>
    </w:p>
    <w:sectPr w:rsidR="00AD1D85" w:rsidRPr="00AD1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4046D"/>
    <w:multiLevelType w:val="hybridMultilevel"/>
    <w:tmpl w:val="D5EA2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1C"/>
    <w:rsid w:val="0078551C"/>
    <w:rsid w:val="008C5638"/>
    <w:rsid w:val="00986488"/>
    <w:rsid w:val="00AD1D85"/>
    <w:rsid w:val="00B37152"/>
    <w:rsid w:val="00C1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4D797-C708-4DB1-B223-A2B2E7F5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6488"/>
    <w:rPr>
      <w:b/>
      <w:bCs/>
    </w:rPr>
  </w:style>
  <w:style w:type="paragraph" w:styleId="a4">
    <w:name w:val="Intense Quote"/>
    <w:basedOn w:val="a"/>
    <w:next w:val="a"/>
    <w:link w:val="a5"/>
    <w:uiPriority w:val="30"/>
    <w:qFormat/>
    <w:rsid w:val="00986488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ind w:left="864" w:right="864"/>
      <w:jc w:val="center"/>
    </w:pPr>
    <w:rPr>
      <w:i/>
      <w:iCs/>
      <w:color w:val="92278F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86488"/>
    <w:rPr>
      <w:i/>
      <w:iCs/>
      <w:color w:val="92278F" w:themeColor="accent1"/>
    </w:rPr>
  </w:style>
  <w:style w:type="paragraph" w:styleId="a6">
    <w:name w:val="caption"/>
    <w:basedOn w:val="a"/>
    <w:next w:val="a"/>
    <w:uiPriority w:val="35"/>
    <w:unhideWhenUsed/>
    <w:qFormat/>
    <w:rsid w:val="00986488"/>
    <w:pPr>
      <w:spacing w:after="200" w:line="240" w:lineRule="auto"/>
    </w:pPr>
    <w:rPr>
      <w:i/>
      <w:iCs/>
      <w:color w:val="632E62" w:themeColor="text2"/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8C56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56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1D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7152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7152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424EA-776A-42AB-B1ED-05A5C964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2021-04-18T11:55:00Z</dcterms:created>
  <dcterms:modified xsi:type="dcterms:W3CDTF">2021-04-29T22:13:00Z</dcterms:modified>
</cp:coreProperties>
</file>