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kix.uwi0yq7g1c9p" w:id="0"/>
    <w:bookmarkEnd w:id="0"/>
    <w:p w:rsidR="00000000" w:rsidDel="00000000" w:rsidP="00000000" w:rsidRDefault="00000000" w:rsidRPr="00000000" w14:paraId="00000001">
      <w:pPr>
        <w:spacing w:line="240" w:lineRule="auto"/>
        <w:ind w:right="-13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Elektrotehnički fakultet u Beogradu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right="-13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SI3PSI Principi Softverskog Inženjerstva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right="-13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Projekat Click and Chill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left="400" w:right="386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Specifikacija scenarija upotrebe funkcionalnosti Biranje opcije “Restorani” na početnoj stranici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Verzija 1.0</w:t>
      </w:r>
    </w:p>
    <w:bookmarkStart w:colFirst="0" w:colLast="0" w:name="kix.cyl8i1ahvbh8" w:id="1"/>
    <w:bookmarkEnd w:id="1"/>
    <w:p w:rsidR="00000000" w:rsidDel="00000000" w:rsidP="00000000" w:rsidRDefault="00000000" w:rsidRPr="00000000" w14:paraId="00000020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rPr>
          <w:b w:val="1"/>
          <w:sz w:val="28"/>
          <w:szCs w:val="28"/>
        </w:rPr>
        <w:sectPr>
          <w:pgSz w:h="15840" w:w="12240"/>
          <w:pgMar w:bottom="1440" w:top="1440" w:left="1440" w:right="1440" w:header="720" w:footer="72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406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Istorija izmena</w:t>
      </w:r>
    </w:p>
    <w:tbl>
      <w:tblPr>
        <w:tblStyle w:val="Table1"/>
        <w:tblW w:w="9520.0" w:type="dxa"/>
        <w:jc w:val="left"/>
        <w:tblInd w:w="2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320"/>
        <w:gridCol w:w="1160"/>
        <w:gridCol w:w="3680"/>
        <w:gridCol w:w="2360"/>
        <w:tblGridChange w:id="0">
          <w:tblGrid>
            <w:gridCol w:w="2320"/>
            <w:gridCol w:w="1160"/>
            <w:gridCol w:w="3680"/>
            <w:gridCol w:w="2360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ind w:right="750"/>
              <w:jc w:val="righ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Datum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ind w:right="170"/>
              <w:jc w:val="righ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Verzija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ind w:left="132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Kratak opis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ind w:left="92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Autor</w:t>
            </w:r>
          </w:p>
        </w:tc>
      </w:tr>
      <w:tr>
        <w:trPr>
          <w:trHeight w:val="1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tcBorders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ind w:right="119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10.03.2019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ind w:right="65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inicijalna verzija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Viktor Galindo</w:t>
            </w:r>
          </w:p>
        </w:tc>
      </w:tr>
      <w:tr>
        <w:trPr>
          <w:trHeight w:val="1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kix.otydzvhni2d5" w:id="2"/>
    <w:bookmarkEnd w:id="2"/>
    <w:p w:rsidR="00000000" w:rsidDel="00000000" w:rsidP="00000000" w:rsidRDefault="00000000" w:rsidRPr="00000000" w14:paraId="0000003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80"/>
        <w:gridCol w:w="500"/>
        <w:gridCol w:w="660"/>
        <w:gridCol w:w="6920"/>
        <w:gridCol w:w="1000"/>
        <w:tblGridChange w:id="0">
          <w:tblGrid>
            <w:gridCol w:w="280"/>
            <w:gridCol w:w="500"/>
            <w:gridCol w:w="660"/>
            <w:gridCol w:w="6920"/>
            <w:gridCol w:w="1000"/>
          </w:tblGrid>
        </w:tblGridChange>
      </w:tblGrid>
      <w:tr>
        <w:trPr>
          <w:trHeight w:val="400" w:hRule="atLeast"/>
        </w:trPr>
        <w:tc>
          <w:tcPr>
            <w:vAlign w:val="top"/>
          </w:tcPr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ind w:left="2860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Sadržaj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ind w:right="4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4D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Uvod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3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Rezime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7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8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3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Namena dokumenta i ciljne grupe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4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C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5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D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Reference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7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1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1.4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2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9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Otvorena pitanja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0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65">
            <w:pPr>
              <w:spacing w:line="240" w:lineRule="auto"/>
              <w:ind w:right="4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1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66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2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Scenario 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odabira opcije “restorani” na početnoj stranici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3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B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4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C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5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Kratak opis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0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7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1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Tok događaja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9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6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2.3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7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Dolazak na početnu stranicu sajta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C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30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2.3.1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D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31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Korisnik 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klikne na polje “Restorani”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32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1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uq9omn8ohilf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2.2.2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Otvara se stranica restorana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uq9omn8ohilf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4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6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2.2.2 b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7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Otvara se stranica sa porukom o neuspešnoj pretrazi</w:t>
            </w:r>
          </w:p>
          <w:p w:rsidR="00000000" w:rsidDel="00000000" w:rsidP="00000000" w:rsidRDefault="00000000" w:rsidRPr="00000000" w14:paraId="00000088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uq9omn8ohilf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C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D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E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uq9omn8ohilf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1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3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uq9omn8ohilf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6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uq9omn8ohilf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7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uq9omn8ohilf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Posebni zahtevi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uq9omn8ohilf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B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uq9omn8ohilf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C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uq9omn8ohilf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Preduslovi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uq9omn8ohilf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0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uq9omn8ohilf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A1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uq9omn8ohilf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Posledice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uq9omn8ohilf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B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B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2"/>
        </w:numPr>
        <w:tabs>
          <w:tab w:val="left" w:pos="1080"/>
        </w:tabs>
        <w:spacing w:line="240" w:lineRule="auto"/>
        <w:ind w:left="1080" w:hanging="722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Uvod</w:t>
      </w:r>
    </w:p>
    <w:p w:rsidR="00000000" w:rsidDel="00000000" w:rsidP="00000000" w:rsidRDefault="00000000" w:rsidRPr="00000000" w14:paraId="000000C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Rezime</w:t>
      </w:r>
    </w:p>
    <w:p w:rsidR="00000000" w:rsidDel="00000000" w:rsidP="00000000" w:rsidRDefault="00000000" w:rsidRPr="00000000" w14:paraId="000000C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40" w:lineRule="auto"/>
        <w:ind w:left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Definisanje scenarija upotrebe pri odabiru opcije “Restorani” na početnoj stranici sajta.</w:t>
      </w:r>
    </w:p>
    <w:p w:rsidR="00000000" w:rsidDel="00000000" w:rsidP="00000000" w:rsidRDefault="00000000" w:rsidRPr="00000000" w14:paraId="000000C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Namena dokumenta i ciljne grupe</w:t>
      </w:r>
    </w:p>
    <w:p w:rsidR="00000000" w:rsidDel="00000000" w:rsidP="00000000" w:rsidRDefault="00000000" w:rsidRPr="00000000" w14:paraId="000000C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40" w:lineRule="auto"/>
        <w:ind w:left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Dokument će koristiti svi članovi projektnog tima u razvoju projekta i testiranju a može se koristiti i pri pisanju uputstva za upotrebu.</w:t>
      </w:r>
    </w:p>
    <w:p w:rsidR="00000000" w:rsidDel="00000000" w:rsidP="00000000" w:rsidRDefault="00000000" w:rsidRPr="00000000" w14:paraId="000000C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616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20"/>
        <w:gridCol w:w="5540"/>
        <w:tblGridChange w:id="0">
          <w:tblGrid>
            <w:gridCol w:w="620"/>
            <w:gridCol w:w="5540"/>
          </w:tblGrid>
        </w:tblGridChange>
      </w:tblGrid>
      <w:tr>
        <w:trPr>
          <w:trHeight w:val="220" w:hRule="atLeast"/>
        </w:trPr>
        <w:tc>
          <w:tcPr>
            <w:vAlign w:val="top"/>
          </w:tcPr>
          <w:p w:rsidR="00000000" w:rsidDel="00000000" w:rsidP="00000000" w:rsidRDefault="00000000" w:rsidRPr="00000000" w14:paraId="000000CE">
            <w:pPr>
              <w:spacing w:line="240" w:lineRule="auto"/>
              <w:ind w:right="24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F">
            <w:pPr>
              <w:spacing w:line="240" w:lineRule="auto"/>
              <w:ind w:left="10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Reference</w:t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D0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1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Projektni zadatak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D2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3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Uputstvo za pisanje specifikacije scenarija upotrebe funkcionalnosti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D4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5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Guidelines – Use Case, Rational Unified Process 2000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D6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7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Guidelines – Use Case Storyboard, Rational Unified Process 2000</w:t>
            </w:r>
          </w:p>
        </w:tc>
      </w:tr>
    </w:tbl>
    <w:p w:rsidR="00000000" w:rsidDel="00000000" w:rsidP="00000000" w:rsidRDefault="00000000" w:rsidRPr="00000000" w14:paraId="000000D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960.0" w:type="dxa"/>
        <w:jc w:val="left"/>
        <w:tblInd w:w="2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20"/>
        <w:gridCol w:w="600"/>
        <w:gridCol w:w="3600"/>
        <w:gridCol w:w="5140"/>
        <w:tblGridChange w:id="0">
          <w:tblGrid>
            <w:gridCol w:w="620"/>
            <w:gridCol w:w="600"/>
            <w:gridCol w:w="3600"/>
            <w:gridCol w:w="5140"/>
          </w:tblGrid>
        </w:tblGridChange>
      </w:tblGrid>
      <w:tr>
        <w:trPr>
          <w:trHeight w:val="220" w:hRule="atLeast"/>
        </w:trPr>
        <w:tc>
          <w:tcPr>
            <w:vAlign w:val="top"/>
          </w:tcPr>
          <w:p w:rsidR="00000000" w:rsidDel="00000000" w:rsidP="00000000" w:rsidRDefault="00000000" w:rsidRPr="00000000" w14:paraId="000000D9">
            <w:pPr>
              <w:spacing w:line="240" w:lineRule="auto"/>
              <w:ind w:left="12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DA">
            <w:pPr>
              <w:spacing w:line="240" w:lineRule="auto"/>
              <w:ind w:left="22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Otvorena pitanja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C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gridSpan w:val="2"/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DD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DF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E0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1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Redni broj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3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Opis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4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Rešenje</w:t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5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6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7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8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9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C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ED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E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0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1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2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3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4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6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7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8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F9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A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B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C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FD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E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101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2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3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4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1"/>
        </w:numPr>
        <w:tabs>
          <w:tab w:val="left" w:pos="1080"/>
        </w:tabs>
        <w:spacing w:line="240" w:lineRule="auto"/>
        <w:ind w:left="1080" w:hanging="722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Scenario odabira opcije “restorani” na početnoj stranici</w:t>
      </w:r>
    </w:p>
    <w:p w:rsidR="00000000" w:rsidDel="00000000" w:rsidP="00000000" w:rsidRDefault="00000000" w:rsidRPr="00000000" w14:paraId="0000010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  <w:u w:val="singl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u w:val="single"/>
          <w:rtl w:val="0"/>
        </w:rPr>
        <w:t xml:space="preserve">Kratak opis</w:t>
      </w:r>
    </w:p>
    <w:p w:rsidR="00000000" w:rsidDel="00000000" w:rsidP="00000000" w:rsidRDefault="00000000" w:rsidRPr="00000000" w14:paraId="0000010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72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20"/>
          <w:szCs w:val="20"/>
          <w:rtl w:val="0"/>
        </w:rPr>
        <w:t xml:space="preserve">Nakon dolaska na sajt, svakom korisniku i gostu je dostupna opcija “Restorani”. Klikom na to polje prelazi se na stranicu gde su prikazani svi restorani dostupni na sajtu.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48.00000000000006" w:lineRule="auto"/>
        <w:ind w:left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48.00000000000006" w:lineRule="auto"/>
        <w:ind w:left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48.00000000000006" w:lineRule="auto"/>
        <w:ind w:left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48.00000000000006" w:lineRule="auto"/>
        <w:ind w:left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  <w:u w:val="singl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u w:val="single"/>
          <w:rtl w:val="0"/>
        </w:rPr>
        <w:t xml:space="preserve">Tok događaja</w:t>
      </w:r>
    </w:p>
    <w:p w:rsidR="00000000" w:rsidDel="00000000" w:rsidP="00000000" w:rsidRDefault="00000000" w:rsidRPr="00000000" w14:paraId="0000011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46" w:lineRule="auto"/>
        <w:ind w:left="360"/>
        <w:rPr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tabs>
          <w:tab w:val="left" w:pos="1060"/>
        </w:tabs>
        <w:spacing w:line="240" w:lineRule="auto"/>
        <w:ind w:left="360"/>
        <w:rPr>
          <w:i w:val="1"/>
          <w:sz w:val="19"/>
          <w:szCs w:val="19"/>
          <w:u w:val="single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i w:val="1"/>
          <w:sz w:val="20"/>
          <w:szCs w:val="20"/>
          <w:rtl w:val="0"/>
        </w:rPr>
        <w:t xml:space="preserve">2.2.1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i w:val="1"/>
          <w:sz w:val="19"/>
          <w:szCs w:val="19"/>
          <w:u w:val="single"/>
          <w:rtl w:val="0"/>
        </w:rPr>
        <w:t xml:space="preserve">Korisnik klikce na dugme “Restorani”</w:t>
      </w:r>
    </w:p>
    <w:p w:rsidR="00000000" w:rsidDel="00000000" w:rsidP="00000000" w:rsidRDefault="00000000" w:rsidRPr="00000000" w14:paraId="00000119">
      <w:pPr>
        <w:spacing w:lin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2.2.2 a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u w:val="single"/>
          <w:rtl w:val="0"/>
        </w:rPr>
        <w:t xml:space="preserve">Otvara se stranica svim dostupnim restoranima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1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2.2.2 b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u w:val="single"/>
          <w:rtl w:val="0"/>
        </w:rPr>
        <w:t xml:space="preserve">Otvara se stranica sa porukom o nepostojanju restorana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2.4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Posebni zahtevi</w:t>
      </w:r>
    </w:p>
    <w:p w:rsidR="00000000" w:rsidDel="00000000" w:rsidP="00000000" w:rsidRDefault="00000000" w:rsidRPr="00000000" w14:paraId="0000012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40" w:lineRule="auto"/>
        <w:ind w:left="1080"/>
        <w:rPr>
          <w:i w:val="1"/>
          <w:color w:val="0000ff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Nema.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2.5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Preduslovi</w:t>
      </w:r>
    </w:p>
    <w:p w:rsidR="00000000" w:rsidDel="00000000" w:rsidP="00000000" w:rsidRDefault="00000000" w:rsidRPr="00000000" w14:paraId="00000125">
      <w:pPr>
        <w:spacing w:line="240" w:lineRule="auto"/>
        <w:ind w:left="108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Nema.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2.6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Posledice</w:t>
      </w:r>
    </w:p>
    <w:p w:rsidR="00000000" w:rsidDel="00000000" w:rsidP="00000000" w:rsidRDefault="00000000" w:rsidRPr="00000000" w14:paraId="0000012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40" w:lineRule="auto"/>
        <w:ind w:left="360"/>
        <w:rPr>
          <w:rFonts w:ascii="Arimo" w:cs="Arimo" w:eastAsia="Arimo" w:hAnsi="Arimo"/>
          <w:i w:val="1"/>
          <w:color w:val="0000ff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Promena stranice.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sectPr>
      <w:type w:val="continuous"/>
      <w:pgSz w:h="15840" w:w="12240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document/d/1NiyA7gylkpii2WvM5InF0OAI83rJ-db35yNr6CmsoRM/edit#bookmark=id.3znysh7" TargetMode="External"/><Relationship Id="rId22" Type="http://schemas.openxmlformats.org/officeDocument/2006/relationships/hyperlink" Target="https://docs.google.com/document/d/1NiyA7gylkpii2WvM5InF0OAI83rJ-db35yNr6CmsoRM/edit#bookmark=id.3znysh7" TargetMode="External"/><Relationship Id="rId21" Type="http://schemas.openxmlformats.org/officeDocument/2006/relationships/hyperlink" Target="https://docs.google.com/document/d/1NiyA7gylkpii2WvM5InF0OAI83rJ-db35yNr6CmsoRM/edit#bookmark=id.3znysh7" TargetMode="External"/><Relationship Id="rId24" Type="http://schemas.openxmlformats.org/officeDocument/2006/relationships/hyperlink" Target="https://docs.google.com/document/d/1NiyA7gylkpii2WvM5InF0OAI83rJ-db35yNr6CmsoRM/edit#bookmark=id.3znysh7" TargetMode="External"/><Relationship Id="rId23" Type="http://schemas.openxmlformats.org/officeDocument/2006/relationships/hyperlink" Target="https://docs.google.com/document/d/1NiyA7gylkpii2WvM5InF0OAI83rJ-db35yNr6CmsoRM/edit#bookmark=id.3znysh7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NiyA7gylkpii2WvM5InF0OAI83rJ-db35yNr6CmsoRM/edit#bookmark=id.3znysh7" TargetMode="External"/><Relationship Id="rId26" Type="http://schemas.openxmlformats.org/officeDocument/2006/relationships/hyperlink" Target="https://docs.google.com/document/d/1NiyA7gylkpii2WvM5InF0OAI83rJ-db35yNr6CmsoRM/edit#bookmark=id.3znysh7" TargetMode="External"/><Relationship Id="rId25" Type="http://schemas.openxmlformats.org/officeDocument/2006/relationships/hyperlink" Target="https://docs.google.com/document/d/1NiyA7gylkpii2WvM5InF0OAI83rJ-db35yNr6CmsoRM/edit#bookmark=id.3znysh7" TargetMode="External"/><Relationship Id="rId28" Type="http://schemas.openxmlformats.org/officeDocument/2006/relationships/hyperlink" Target="https://docs.google.com/document/d/1NiyA7gylkpii2WvM5InF0OAI83rJ-db35yNr6CmsoRM/edit#bookmark=id.3znysh7" TargetMode="External"/><Relationship Id="rId27" Type="http://schemas.openxmlformats.org/officeDocument/2006/relationships/hyperlink" Target="https://docs.google.com/document/d/1NiyA7gylkpii2WvM5InF0OAI83rJ-db35yNr6CmsoRM/edit#bookmark=id.3znysh7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NiyA7gylkpii2WvM5InF0OAI83rJ-db35yNr6CmsoRM/edit#bookmark=id.3znysh7" TargetMode="External"/><Relationship Id="rId29" Type="http://schemas.openxmlformats.org/officeDocument/2006/relationships/hyperlink" Target="https://docs.google.com/document/d/1NiyA7gylkpii2WvM5InF0OAI83rJ-db35yNr6CmsoRM/edit#bookmark=id.3znysh7" TargetMode="External"/><Relationship Id="rId7" Type="http://schemas.openxmlformats.org/officeDocument/2006/relationships/hyperlink" Target="https://docs.google.com/document/d/1NiyA7gylkpii2WvM5InF0OAI83rJ-db35yNr6CmsoRM/edit#bookmark=id.3znysh7" TargetMode="External"/><Relationship Id="rId8" Type="http://schemas.openxmlformats.org/officeDocument/2006/relationships/hyperlink" Target="https://docs.google.com/document/d/1NiyA7gylkpii2WvM5InF0OAI83rJ-db35yNr6CmsoRM/edit#bookmark=id.3znysh7" TargetMode="External"/><Relationship Id="rId31" Type="http://schemas.openxmlformats.org/officeDocument/2006/relationships/hyperlink" Target="https://docs.google.com/document/d/1NiyA7gylkpii2WvM5InF0OAI83rJ-db35yNr6CmsoRM/edit#bookmark=id.3znysh7" TargetMode="External"/><Relationship Id="rId30" Type="http://schemas.openxmlformats.org/officeDocument/2006/relationships/hyperlink" Target="https://docs.google.com/document/d/1NiyA7gylkpii2WvM5InF0OAI83rJ-db35yNr6CmsoRM/edit#bookmark=id.3znysh7" TargetMode="External"/><Relationship Id="rId11" Type="http://schemas.openxmlformats.org/officeDocument/2006/relationships/hyperlink" Target="https://docs.google.com/document/d/1NiyA7gylkpii2WvM5InF0OAI83rJ-db35yNr6CmsoRM/edit#bookmark=id.3znysh7" TargetMode="External"/><Relationship Id="rId10" Type="http://schemas.openxmlformats.org/officeDocument/2006/relationships/hyperlink" Target="https://docs.google.com/document/d/1NiyA7gylkpii2WvM5InF0OAI83rJ-db35yNr6CmsoRM/edit#bookmark=id.3znysh7" TargetMode="External"/><Relationship Id="rId32" Type="http://schemas.openxmlformats.org/officeDocument/2006/relationships/hyperlink" Target="https://docs.google.com/document/d/1NiyA7gylkpii2WvM5InF0OAI83rJ-db35yNr6CmsoRM/edit#bookmark=id.3znysh7" TargetMode="External"/><Relationship Id="rId13" Type="http://schemas.openxmlformats.org/officeDocument/2006/relationships/hyperlink" Target="https://docs.google.com/document/d/1NiyA7gylkpii2WvM5InF0OAI83rJ-db35yNr6CmsoRM/edit#bookmark=id.3znysh7" TargetMode="External"/><Relationship Id="rId12" Type="http://schemas.openxmlformats.org/officeDocument/2006/relationships/hyperlink" Target="https://docs.google.com/document/d/1NiyA7gylkpii2WvM5InF0OAI83rJ-db35yNr6CmsoRM/edit#bookmark=id.3znysh7" TargetMode="External"/><Relationship Id="rId15" Type="http://schemas.openxmlformats.org/officeDocument/2006/relationships/hyperlink" Target="https://docs.google.com/document/d/1NiyA7gylkpii2WvM5InF0OAI83rJ-db35yNr6CmsoRM/edit#bookmark=id.3znysh7" TargetMode="External"/><Relationship Id="rId14" Type="http://schemas.openxmlformats.org/officeDocument/2006/relationships/hyperlink" Target="https://docs.google.com/document/d/1NiyA7gylkpii2WvM5InF0OAI83rJ-db35yNr6CmsoRM/edit#bookmark=id.3znysh7" TargetMode="External"/><Relationship Id="rId17" Type="http://schemas.openxmlformats.org/officeDocument/2006/relationships/hyperlink" Target="https://docs.google.com/document/d/1NiyA7gylkpii2WvM5InF0OAI83rJ-db35yNr6CmsoRM/edit#bookmark=id.3znysh7" TargetMode="External"/><Relationship Id="rId16" Type="http://schemas.openxmlformats.org/officeDocument/2006/relationships/hyperlink" Target="https://docs.google.com/document/d/1NiyA7gylkpii2WvM5InF0OAI83rJ-db35yNr6CmsoRM/edit#bookmark=id.3znysh7" TargetMode="External"/><Relationship Id="rId19" Type="http://schemas.openxmlformats.org/officeDocument/2006/relationships/hyperlink" Target="https://docs.google.com/document/d/1NiyA7gylkpii2WvM5InF0OAI83rJ-db35yNr6CmsoRM/edit#bookmark=id.3znysh7" TargetMode="External"/><Relationship Id="rId18" Type="http://schemas.openxmlformats.org/officeDocument/2006/relationships/hyperlink" Target="https://docs.google.com/document/d/1NiyA7gylkpii2WvM5InF0OAI83rJ-db35yNr6CmsoRM/edit#bookmark=id.3znysh7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