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1nxuy9hq8nxv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Pregled ugostiteljskih objekata od strane Admina i Vlasnika ugostiteljskog objekta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kw874q47eryg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M.Šoljaga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uawfcdx8y6s4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pregleda ugostiteljskih objekata od strane Admina i Vlasnika lokala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 ili Vlasnik ugostiteljkog objekta klikće na dugme podešavanja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ili Vlasnik ugostiteljkog objekta bira opciju “Ugostiteljski objekti”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ix.vonktq1nwm4f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ix.vonktq1nwm4f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ix.vonktq1nwm4f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ix.vonktq1nwm4f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ix.vonktq1nwm4f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ix.vonktq1nwm4f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pregledu lokala od strane admina i vlasnika lokala.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C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pregleda ugostiteljskih objekata od strane admina i vlasnika lokala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Svaki vlasnik ugostiteljskog objekta ima mogućnost pregleda svih ugostiteljskih objekata koje poseduje, dok admin ima pregled svih ugostiteljskih objekata iz sistema, koje može da dodaje, modifikuje i briše.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Admin ili Vlasnik ugostiteljkog objekta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 klikće na dugme podešavanja</w:t>
      </w:r>
    </w:p>
    <w:p w:rsidR="00000000" w:rsidDel="00000000" w:rsidP="00000000" w:rsidRDefault="00000000" w:rsidRPr="00000000" w14:paraId="0000010D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novi prozor sa korisničkim informacijama i opcijama “Podaci korisnika”, ”Ugostiteljski objekti”, ”Promeni lozinku” i ako je Admin ima opciju ”Odobri stranicu”.</w:t>
      </w:r>
    </w:p>
    <w:p w:rsidR="00000000" w:rsidDel="00000000" w:rsidP="00000000" w:rsidRDefault="00000000" w:rsidRPr="00000000" w14:paraId="0000011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      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Admin ili Vlasnik ugostiteljkog objekta bira opciju “Ugostiteljski objekti” </w:t>
      </w:r>
    </w:p>
    <w:p w:rsidR="00000000" w:rsidDel="00000000" w:rsidP="00000000" w:rsidRDefault="00000000" w:rsidRPr="00000000" w14:paraId="00000117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spacing w:line="240" w:lineRule="auto"/>
        <w:ind w:left="720" w:hanging="360"/>
        <w:rPr>
          <w:sz w:val="19"/>
          <w:szCs w:val="19"/>
          <w:u w:val="none"/>
        </w:rPr>
      </w:pPr>
      <w:r w:rsidDel="00000000" w:rsidR="00000000" w:rsidRPr="00000000">
        <w:rPr>
          <w:sz w:val="19"/>
          <w:szCs w:val="19"/>
          <w:rtl w:val="0"/>
        </w:rPr>
        <w:t xml:space="preserve">Na stranici mu se prikazuju svi ugositeljski objekti koje poseduje, u slučaju admina, svi na sistemu.</w:t>
      </w:r>
    </w:p>
    <w:p w:rsidR="00000000" w:rsidDel="00000000" w:rsidP="00000000" w:rsidRDefault="00000000" w:rsidRPr="00000000" w14:paraId="00000119">
      <w:pPr>
        <w:spacing w:line="240" w:lineRule="auto"/>
        <w:ind w:left="0" w:firstLine="0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ind w:left="0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1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ind w:left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je registrovan, ulogovan na sistem i mora biti Admin ili Vlasnik ugostiteljskog objekta.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Stranica sa listom stranica ugostiteljskih objekata koje korisnik poseduje sa opicijama da poseti, izmeni i obrise odabranu stranicu ili kreira novu.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