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6.0.0 -->
  <w:body>
    <w:p>
      <w:pPr>
        <w:pStyle w:val="Normal0"/>
        <w:bidi w:val="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[caption]</w:t>
      </w:r>
    </w:p>
    <w:p>
      <w:pPr>
        <w:pStyle w:val="Normal0"/>
        <w:bidi w:val="0"/>
        <w:jc w:val="center"/>
        <w:rPr>
          <w:rStyle w:val="DefaultParagraphFont"/>
          <w:rFonts w:ascii="Times New Roman" w:eastAsia="Times New Roman" w:hAnsi="Times New Roman" w:cs="Times New Roman"/>
          <w:b/>
          <w:sz w:val="24"/>
        </w:rPr>
      </w:pPr>
      <w:r>
        <w:rPr>
          <w:rStyle w:val="DefaultParagraphFont"/>
          <w:rFonts w:ascii="Times New Roman" w:eastAsia="Times New Roman" w:hAnsi="Times New Roman" w:cs="Times New Roman"/>
          <w:b/>
          <w:sz w:val="24"/>
          <w:szCs w:val="24"/>
          <w:rtl w:val="0"/>
          <w:cs w:val="0"/>
          <w:lang w:val="en-US" w:eastAsia="en-US" w:bidi="ar-SA"/>
        </w:rPr>
        <w:t>[PETITIONER/RESPONDENT]</w:t>
      </w:r>
      <w:r>
        <w:rPr>
          <w:rStyle w:val="DefaultParagraphFont"/>
          <w:rFonts w:ascii="Times New Roman" w:eastAsia="Times New Roman" w:hAnsi="Times New Roman" w:cs="Times New Roman"/>
          <w:b/>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S REQUEST FOR PRODUCTION AND INSPECTION</w:t>
      </w:r>
    </w:p>
    <w:p>
      <w:pPr>
        <w:pStyle w:val="Normal0"/>
        <w:bidi w:val="0"/>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To: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by and through </w:t>
      </w:r>
      <w:r>
        <w:rPr>
          <w:rStyle w:val="DefaultParagraphFont"/>
          <w:rFonts w:ascii="Times New Roman" w:eastAsia="Times New Roman" w:hAnsi="Times New Roman" w:cs="Times New Roman"/>
          <w:sz w:val="24"/>
          <w:szCs w:val="24"/>
          <w:rtl w:val="0"/>
          <w:cs w:val="0"/>
          <w:lang w:val="en-US" w:eastAsia="en-US" w:bidi="ar-SA"/>
        </w:rPr>
        <w:t>[his/her]</w:t>
      </w:r>
      <w:r>
        <w:rPr>
          <w:rStyle w:val="DefaultParagraphFont"/>
          <w:rFonts w:ascii="Times New Roman" w:eastAsia="Times New Roman" w:hAnsi="Times New Roman" w:cs="Times New Roman"/>
          <w:sz w:val="24"/>
          <w:szCs w:val="24"/>
          <w:rtl w:val="0"/>
          <w:cs w:val="0"/>
          <w:lang w:val="en-US" w:eastAsia="en-US" w:bidi="ar-SA"/>
        </w:rPr>
        <w:t xml:space="preserve"> attorney of record,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requests that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produce for inspection and copying the items described below, at the time and place set out below.</w:t>
      </w:r>
    </w:p>
    <w:p>
      <w:pPr>
        <w:pStyle w:val="Normal0"/>
        <w:bidi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
          <w:sz w:val="24"/>
          <w:szCs w:val="24"/>
          <w:rtl w:val="0"/>
          <w:cs w:val="0"/>
          <w:lang w:val="en-US" w:eastAsia="en-US" w:bidi="ar-SA"/>
        </w:rPr>
        <w:t>Definitions</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you,</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and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your</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refer to and are intended to include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your employees, and your agents, either individually or as a representative of any corporation, association, or partnership, as the case may be, as well as any testifying expert witnesses retained by you or retained on your behalf relating to this litigation and any consulting experts whose work product has been reviewed by, relates to, or forms the basis, either in whole or in part, of the mental impressions and opinions of any testifying experts.</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Person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includes and is intended to mean any natural person or the representative of any entity or entities, as defined below.</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Entity</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or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entities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includes and is intended to mean any nonpublicly traded -</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corporation;</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company;</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limited liability company;</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firm;</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association;</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f.</w:t>
        <w:tab/>
        <w:t>trust;</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g.</w:t>
        <w:tab/>
        <w:t>business trust;</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h.</w:t>
        <w:tab/>
        <w:t>partnership;</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i.</w:t>
        <w:tab/>
        <w:t>limited partnership;</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j.</w:t>
        <w:tab/>
        <w:t>family limited partnership;</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k.</w:t>
        <w:tab/>
        <w:t>limited liability partnership;</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l.</w:t>
        <w:tab/>
        <w:t>joint venture;</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m.</w:t>
        <w:tab/>
        <w:t>proprietorship; or</w:t>
      </w:r>
    </w:p>
    <w:p>
      <w:pPr>
        <w:pStyle w:val="Normal0"/>
        <w:tabs>
          <w:tab w:val="left" w:pos="1440"/>
        </w:tabs>
        <w:bidi w:val="0"/>
        <w:spacing w:line="480" w:lineRule="auto"/>
        <w:ind w:left="144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n.</w:t>
        <w:tab/>
        <w:t>other form of business entity.</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Relates to</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means in whole or in part constitutes, contains, concerns, embodies, relates, analyzes, identifies, states, refers to, deals with, or in any way pertains to.</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Item</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or</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document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includes </w:t>
      </w:r>
      <w:r>
        <w:rPr>
          <w:rStyle w:val="DefaultParagraphFont"/>
          <w:rFonts w:ascii="Times New Roman" w:eastAsia="Times New Roman" w:hAnsi="Times New Roman" w:cs="Times New Roman"/>
          <w:sz w:val="24"/>
          <w:szCs w:val="24"/>
          <w:rtl w:val="0"/>
          <w:cs w:val="0"/>
          <w:lang w:val="en-US" w:eastAsia="en-US" w:bidi="ar-SA"/>
        </w:rPr>
        <w:t>each tangible thing, recording, or reproduction of any visual or auditory information, however made, whether handwritten, typewritten, printed, or digital, even if kept in only an electronic format, including papers; books; accounts; diaries; notes; memoranda; journals; calendars; letters and correspondence; emails; text messages; blogs; instant messages; postings, personal messages, tweets, and comments from any social media platform; logs; drawings; graphs; charts; photographs; electronic or videotape recordings; data; data compilations; and any drafts of the foregoing</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Parties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means Petitioner or Respondent or both Petitioner and Respondent.</w:t>
      </w:r>
    </w:p>
    <w:p>
      <w:pPr>
        <w:pStyle w:val="Normal0"/>
        <w:bidi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
          <w:sz w:val="24"/>
          <w:szCs w:val="24"/>
          <w:rtl w:val="0"/>
          <w:cs w:val="0"/>
          <w:lang w:val="en-US" w:eastAsia="en-US" w:bidi="ar-SA"/>
        </w:rPr>
        <w:t>Instructions</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All information responsive to this request that is not privileged and that is in your possession, custody, or control is to be produced.</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Possession, custody, or control</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of an item means that the person either has physical possession of the item or has a right to possession of the item that is equal or superior to that of the person who has physical possession of the item.</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If a</w:t>
      </w:r>
      <w:r>
        <w:rPr>
          <w:rStyle w:val="DefaultParagraphFont"/>
          <w:rFonts w:ascii="Times New Roman" w:eastAsia="Times New Roman" w:hAnsi="Times New Roman" w:cs="Times New Roman"/>
          <w:sz w:val="24"/>
          <w:szCs w:val="24"/>
          <w:rtl w:val="0"/>
          <w:cs w:val="0"/>
          <w:lang w:val="en-US" w:eastAsia="en-US" w:bidi="ar-SA"/>
        </w:rPr>
        <w:t>ny of this information is available</w:t>
      </w:r>
      <w:r>
        <w:rPr>
          <w:rStyle w:val="DefaultParagraphFont"/>
          <w:rFonts w:ascii="Times New Roman" w:eastAsia="Times New Roman" w:hAnsi="Times New Roman" w:cs="Times New Roman"/>
          <w:sz w:val="24"/>
          <w:szCs w:val="24"/>
          <w:rtl w:val="0"/>
          <w:cs w:val="0"/>
          <w:lang w:val="en-US" w:eastAsia="en-US" w:bidi="ar-SA"/>
        </w:rPr>
        <w:t xml:space="preserve"> in electronic form, you must produce this information by providing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with this information on </w:t>
      </w:r>
      <w:r>
        <w:rPr>
          <w:rStyle w:val="DefaultParagraphFont"/>
          <w:rFonts w:ascii="Times New Roman" w:eastAsia="Times New Roman" w:hAnsi="Times New Roman" w:cs="Times New Roman"/>
          <w:sz w:val="24"/>
          <w:szCs w:val="24"/>
          <w:rtl w:val="0"/>
          <w:cs w:val="0"/>
          <w:lang w:val="en-US" w:eastAsia="en-US" w:bidi="ar-SA"/>
        </w:rPr>
        <w:t xml:space="preserve">either </w:t>
      </w:r>
      <w:r>
        <w:rPr>
          <w:rStyle w:val="DefaultParagraphFont"/>
          <w:rFonts w:ascii="Times New Roman" w:eastAsia="Times New Roman" w:hAnsi="Times New Roman" w:cs="Times New Roman"/>
          <w:sz w:val="24"/>
          <w:szCs w:val="24"/>
          <w:rtl w:val="0"/>
          <w:cs w:val="0"/>
          <w:lang w:val="en-US" w:eastAsia="en-US" w:bidi="ar-SA"/>
        </w:rPr>
        <w:t>CD-ROM computer</w:t>
      </w:r>
      <w:r>
        <w:rPr>
          <w:rStyle w:val="DefaultParagraphFont"/>
          <w:rFonts w:ascii="Times New Roman" w:eastAsia="Times New Roman" w:hAnsi="Times New Roman" w:cs="Times New Roman"/>
          <w:sz w:val="24"/>
          <w:szCs w:val="24"/>
          <w:rtl w:val="0"/>
          <w:cs w:val="0"/>
          <w:lang w:val="en-US" w:eastAsia="en-US" w:bidi="ar-SA"/>
        </w:rPr>
        <w:t xml:space="preserve"> disks</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 xml:space="preserve">or USB flash drive (also variously known as a USB drive, USB stick, thumb drive, pen drive, jump drive, flash-disk,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memory stick,</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or USB memory) in an accessible format. In the alternative, you may produce these electronic documents by email or a file-hosting service (for example, Dropbox).</w:t>
      </w:r>
    </w:p>
    <w:p>
      <w:pPr>
        <w:pStyle w:val="Normal0"/>
        <w:bidi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
          <w:sz w:val="24"/>
          <w:szCs w:val="24"/>
          <w:rtl w:val="0"/>
          <w:cs w:val="0"/>
          <w:lang w:val="en-US" w:eastAsia="en-US" w:bidi="ar-SA"/>
        </w:rPr>
        <w:t>Time Period</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The discovery requested is for documents prepared, received, or generated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unless otherwise provided in this request.  All requested documents, whenever actually prepared or generated, that relate to this period are to be produced.</w:t>
      </w:r>
    </w:p>
    <w:p>
      <w:pPr>
        <w:pStyle w:val="Normal0"/>
        <w:bidi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
          <w:sz w:val="24"/>
          <w:szCs w:val="24"/>
          <w:rtl w:val="0"/>
          <w:cs w:val="0"/>
          <w:lang w:val="en-US" w:eastAsia="en-US" w:bidi="ar-SA"/>
        </w:rPr>
        <w:t>Documents to Be Produced</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All items set forth in Exhibit A are to be produced</w:t>
      </w:r>
      <w:r>
        <w:rPr>
          <w:rStyle w:val="DefaultParagraphFont"/>
          <w:rFonts w:ascii="Times New Roman" w:eastAsia="Times New Roman" w:hAnsi="Times New Roman" w:cs="Times New Roman"/>
          <w:sz w:val="24"/>
          <w:szCs w:val="24"/>
          <w:rtl w:val="0"/>
          <w:cs w:val="0"/>
          <w:lang w:val="en-US" w:eastAsia="en-US" w:bidi="ar-SA"/>
        </w:rPr>
        <w:t xml:space="preserve"> electronically or made available</w:t>
      </w:r>
      <w:r>
        <w:rPr>
          <w:rStyle w:val="DefaultParagraphFont"/>
          <w:rFonts w:ascii="Times New Roman" w:eastAsia="Times New Roman" w:hAnsi="Times New Roman" w:cs="Times New Roman"/>
          <w:sz w:val="24"/>
          <w:szCs w:val="24"/>
          <w:rtl w:val="0"/>
          <w:cs w:val="0"/>
          <w:lang w:val="en-US" w:eastAsia="en-US" w:bidi="ar-SA"/>
        </w:rPr>
        <w:t xml:space="preserve"> for inspection, examination, and copying within </w:t>
      </w:r>
      <w:r>
        <w:rPr>
          <w:rStyle w:val="DefaultParagraphFont"/>
          <w:rFonts w:ascii="Times New Roman" w:eastAsia="Times New Roman" w:hAnsi="Times New Roman" w:cs="Times New Roman"/>
          <w:sz w:val="24"/>
          <w:szCs w:val="24"/>
          <w:rtl w:val="0"/>
          <w:cs w:val="0"/>
          <w:lang w:val="en-US" w:eastAsia="en-US" w:bidi="ar-SA"/>
        </w:rPr>
        <w:t>[30/50]</w:t>
      </w:r>
      <w:r>
        <w:rPr>
          <w:rStyle w:val="DefaultParagraphFont"/>
          <w:rFonts w:ascii="Times New Roman" w:eastAsia="Times New Roman" w:hAnsi="Times New Roman" w:cs="Times New Roman"/>
          <w:sz w:val="24"/>
          <w:szCs w:val="24"/>
          <w:rtl w:val="0"/>
          <w:cs w:val="0"/>
          <w:lang w:val="en-US" w:eastAsia="en-US" w:bidi="ar-SA"/>
        </w:rPr>
        <w:t xml:space="preserve"> days following service of this request at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You must either produce documents and tangible things as they are kept in the ordinary course of business or organize and label them to correspond with the categories in this request.</w:t>
      </w:r>
      <w:r>
        <w:rPr>
          <w:rStyle w:val="DefaultParagraphFont"/>
          <w:rFonts w:ascii="Times New Roman" w:eastAsia="Times New Roman" w:hAnsi="Times New Roman" w:cs="Times New Roman"/>
          <w:sz w:val="24"/>
          <w:szCs w:val="24"/>
          <w:rtl w:val="0"/>
          <w:cs w:val="0"/>
          <w:lang w:val="en-US" w:eastAsia="en-US" w:bidi="ar-SA"/>
        </w:rPr>
        <w:t xml:space="preserve">  If you have produced any of the items set forth in Exhibit A in response to another request for production and inspection or as a disclosure pursuant to rule 194</w:t>
      </w:r>
      <w:r>
        <w:rPr>
          <w:rStyle w:val="DefaultParagraphFont"/>
          <w:rFonts w:ascii="Times New Roman" w:eastAsia="Times New Roman" w:hAnsi="Times New Roman" w:cs="Times New Roman"/>
          <w:sz w:val="24"/>
          <w:szCs w:val="24"/>
          <w:rtl w:val="0"/>
          <w:cs w:val="0"/>
          <w:lang w:val="en-US" w:eastAsia="en-US" w:bidi="ar-SA"/>
        </w:rPr>
        <w:t>a</w:t>
      </w:r>
      <w:r>
        <w:rPr>
          <w:rStyle w:val="DefaultParagraphFont"/>
          <w:rFonts w:ascii="Times New Roman" w:eastAsia="Times New Roman" w:hAnsi="Times New Roman" w:cs="Times New Roman"/>
          <w:sz w:val="24"/>
          <w:szCs w:val="24"/>
          <w:rtl w:val="0"/>
          <w:cs w:val="0"/>
          <w:lang w:val="en-US" w:eastAsia="en-US" w:bidi="ar-SA"/>
        </w:rPr>
        <w:t>, please refer by Bates number to each document that would be responsive to each such request in Exhibit A.</w:t>
      </w:r>
    </w:p>
    <w:p>
      <w:pPr>
        <w:pStyle w:val="Normal0"/>
        <w:bidi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
          <w:sz w:val="24"/>
          <w:szCs w:val="24"/>
          <w:rtl w:val="0"/>
          <w:cs w:val="0"/>
          <w:lang w:val="en-US" w:eastAsia="en-US" w:bidi="ar-SA"/>
        </w:rPr>
        <w:t>Amendment or Supplementation of Response</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If you learn that your response to this request was incomplete or incorrect when made or that, although it was complete and correct when made, it is no longer complete and correct, you must amend or supplement the response -</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1.</w:t>
        <w:tab/>
        <w:t>to the extent that the request seeks the identification of persons with knowledge of relevant facts, trial witnesses, or expert witnesses, and</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2.</w:t>
        <w:tab/>
        <w:t>to the extent that the request seeks other information, unless the additional or corrective information has been made known to the other parties in writing, on the record at a deposition, or through other discovery responses.</w:t>
      </w:r>
    </w:p>
    <w:p>
      <w:pPr>
        <w:pStyle w:val="Normal0"/>
        <w:bidi w:val="0"/>
        <w:spacing w:line="480" w:lineRule="auto"/>
        <w:ind w:firstLine="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You must make amended or supplemental responses reasonably promptly after you discover the necessity for such a response.</w:t>
      </w:r>
      <w:r>
        <w:rPr>
          <w:rStyle w:val="DefaultParagraphFont"/>
          <w:rFonts w:ascii="Times New Roman" w:eastAsia="Times New Roman" w:hAnsi="Times New Roman" w:cs="Times New Roman"/>
          <w:sz w:val="24"/>
          <w:szCs w:val="24"/>
          <w:rtl w:val="0"/>
          <w:cs w:val="0"/>
          <w:lang w:val="en-US" w:eastAsia="en-US" w:bidi="ar-SA"/>
        </w:rPr>
        <w:t xml:space="preserve">  Any amended or supplemental response should be provided in the same format as previously produced.</w:t>
      </w:r>
    </w:p>
    <w:p>
      <w:pPr>
        <w:pStyle w:val="Normal0"/>
        <w:bidi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
          <w:sz w:val="24"/>
          <w:szCs w:val="24"/>
          <w:rtl w:val="0"/>
          <w:cs w:val="0"/>
          <w:lang w:val="en-US" w:eastAsia="en-US" w:bidi="ar-SA"/>
        </w:rPr>
        <w:t>Content of Response</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With respect to each item or category of items, you must state objections and assert privileges as required by the Texas Rules of Civil Procedure</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and state, as appropriate, that -</w:t>
      </w:r>
    </w:p>
    <w:p>
      <w:pPr>
        <w:pStyle w:val="Normal0"/>
        <w:tabs>
          <w:tab w:val="left" w:pos="720"/>
        </w:tabs>
        <w:bidi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1.</w:t>
        <w:tab/>
        <w:t>production, inspection, or other requested action will be permitted as requested;</w:t>
      </w:r>
    </w:p>
    <w:p>
      <w:pPr>
        <w:pStyle w:val="Normal0"/>
        <w:tabs>
          <w:tab w:val="left" w:pos="720"/>
        </w:tabs>
        <w:bidi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2.</w:t>
        <w:tab/>
        <w:t xml:space="preserve">the requested items are being served on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with the response;</w:t>
      </w:r>
    </w:p>
    <w:p>
      <w:pPr>
        <w:pStyle w:val="Normal0"/>
        <w:tabs>
          <w:tab w:val="left" w:pos="720"/>
        </w:tabs>
        <w:bidi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3.</w:t>
        <w:tab/>
        <w:t>production, inspection, or other requested action will take place at a specified time and place, if you are objecting to the time and place of production; or</w:t>
      </w:r>
    </w:p>
    <w:p>
      <w:pPr>
        <w:pStyle w:val="Normal0"/>
        <w:tabs>
          <w:tab w:val="left" w:pos="720"/>
        </w:tabs>
        <w:bidi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4.</w:t>
        <w:tab/>
        <w:t>no items have been identified - after a diligent search - that are responsive to the request.</w:t>
      </w:r>
    </w:p>
    <w:p>
      <w:pPr>
        <w:pStyle w:val="Normal0"/>
        <w:bidi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b/>
          <w:bCs/>
          <w:sz w:val="24"/>
          <w:szCs w:val="24"/>
          <w:rtl w:val="0"/>
          <w:cs w:val="0"/>
          <w:lang w:val="en-US" w:eastAsia="en-US" w:bidi="ar-SA"/>
        </w:rPr>
        <w:t>HIPAA Release for Personal Health Information</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HIPAA releases are provided for your signature for any requests that include personal health information. Please sign a release authorizing disclosure to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 xml:space="preserve">, and the </w:t>
      </w:r>
      <w:r>
        <w:rPr>
          <w:rStyle w:val="DefaultParagraphFont"/>
          <w:rFonts w:ascii="Times New Roman" w:eastAsia="Times New Roman" w:hAnsi="Times New Roman" w:cs="Times New Roman"/>
          <w:sz w:val="24"/>
          <w:szCs w:val="24"/>
          <w:rtl w:val="0"/>
          <w:cs w:val="0"/>
          <w:lang w:val="en-US" w:eastAsia="en-US" w:bidi="ar-SA"/>
        </w:rPr>
        <w:t>[court]</w:t>
      </w:r>
      <w:r>
        <w:rPr>
          <w:rStyle w:val="DefaultParagraphFont"/>
          <w:rFonts w:ascii="Times New Roman" w:eastAsia="Times New Roman" w:hAnsi="Times New Roman" w:cs="Times New Roman"/>
          <w:sz w:val="24"/>
          <w:szCs w:val="24"/>
          <w:rtl w:val="0"/>
          <w:cs w:val="0"/>
          <w:lang w:val="en-US" w:eastAsia="en-US" w:bidi="ar-SA"/>
        </w:rPr>
        <w:t xml:space="preserve"> of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County</w:t>
      </w:r>
      <w:r>
        <w:rPr>
          <w:rStyle w:val="DefaultParagraphFont"/>
          <w:rFonts w:ascii="Times New Roman" w:eastAsia="Times New Roman" w:hAnsi="Times New Roman" w:cs="Times New Roman"/>
          <w:sz w:val="24"/>
          <w:szCs w:val="24"/>
          <w:rtl w:val="0"/>
          <w:cs w:val="0"/>
          <w:lang w:val="en-US" w:eastAsia="en-US" w:bidi="ar-SA"/>
        </w:rPr>
        <w:t>, Texas.</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[attorney signature block]</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[certificate of service]</w:t>
      </w:r>
    </w:p>
    <w:p>
      <w:pPr>
        <w:pStyle w:val="Normal0"/>
        <w:bidi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br w:type="page"/>
      </w:r>
      <w:r>
        <w:rPr>
          <w:rStyle w:val="DefaultParagraphFont"/>
          <w:rFonts w:ascii="Times New Roman" w:eastAsia="Times New Roman" w:hAnsi="Times New Roman" w:cs="Times New Roman"/>
          <w:b/>
          <w:sz w:val="24"/>
          <w:szCs w:val="24"/>
          <w:rtl w:val="0"/>
          <w:cs w:val="0"/>
          <w:lang w:val="en-US" w:eastAsia="en-US" w:bidi="ar-SA"/>
        </w:rPr>
        <w:t>Exhibit A</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 xml:space="preserve">All documents, including invoices and billing statements, evidencing </w:t>
      </w:r>
      <w:r>
        <w:rPr>
          <w:rStyle w:val="DefaultParagraphFont"/>
          <w:rFonts w:ascii="Times New Roman" w:eastAsia="Times New Roman" w:hAnsi="Times New Roman" w:cs="Times New Roman"/>
          <w:sz w:val="24"/>
          <w:szCs w:val="24"/>
          <w:rtl w:val="0"/>
          <w:cs w:val="0"/>
          <w:lang w:val="en-US" w:eastAsia="en-US" w:bidi="ar-SA"/>
        </w:rPr>
        <w:t xml:space="preserve">the </w:t>
      </w:r>
      <w:r>
        <w:rPr>
          <w:rStyle w:val="DefaultParagraphFont"/>
          <w:rFonts w:ascii="Times New Roman" w:eastAsia="Times New Roman" w:hAnsi="Times New Roman" w:cs="Times New Roman"/>
          <w:sz w:val="24"/>
          <w:szCs w:val="24"/>
          <w:rtl w:val="0"/>
          <w:cs w:val="0"/>
          <w:lang w:val="en-US" w:eastAsia="en-US" w:bidi="ar-SA"/>
        </w:rPr>
        <w:t>contractual relationships with attorneys not designated as experts, consulting experts on whom testifying experts rely, or investigators in connection with this case.</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All documents that relate to</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w:t>
      </w:r>
      <w:r>
        <w:rPr>
          <w:rStyle w:val="DefaultParagraphFont"/>
          <w:rFonts w:ascii="Times New Roman" w:eastAsia="Times New Roman" w:hAnsi="Times New Roman" w:cs="Times New Roman"/>
          <w:sz w:val="24"/>
          <w:szCs w:val="24"/>
          <w:rtl w:val="0"/>
          <w:cs w:val="0"/>
          <w:lang w:val="en-US" w:eastAsia="en-US" w:bidi="ar-SA"/>
        </w:rPr>
        <w:t>.</w:t>
        <w:tab/>
        <w:t>conservatorship</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b</w:t>
      </w:r>
      <w:r>
        <w:rPr>
          <w:rStyle w:val="DefaultParagraphFont"/>
          <w:rFonts w:ascii="Times New Roman" w:eastAsia="Times New Roman" w:hAnsi="Times New Roman" w:cs="Times New Roman"/>
          <w:sz w:val="24"/>
          <w:szCs w:val="24"/>
          <w:rtl w:val="0"/>
          <w:cs w:val="0"/>
          <w:lang w:val="en-US" w:eastAsia="en-US" w:bidi="ar-SA"/>
        </w:rPr>
        <w:t>.</w:t>
        <w:tab/>
        <w:t>possession and access</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c</w:t>
      </w:r>
      <w:r>
        <w:rPr>
          <w:rStyle w:val="DefaultParagraphFont"/>
          <w:rFonts w:ascii="Times New Roman" w:eastAsia="Times New Roman" w:hAnsi="Times New Roman" w:cs="Times New Roman"/>
          <w:sz w:val="24"/>
          <w:szCs w:val="24"/>
          <w:rtl w:val="0"/>
          <w:cs w:val="0"/>
          <w:lang w:val="en-US" w:eastAsia="en-US" w:bidi="ar-SA"/>
        </w:rPr>
        <w:t>.</w:t>
        <w:tab/>
        <w:t xml:space="preserve">child support and </w:t>
      </w:r>
      <w:r>
        <w:rPr>
          <w:rStyle w:val="DefaultParagraphFont"/>
          <w:rFonts w:ascii="Times New Roman" w:eastAsia="Times New Roman" w:hAnsi="Times New Roman" w:cs="Times New Roman"/>
          <w:sz w:val="24"/>
          <w:szCs w:val="24"/>
          <w:rtl w:val="0"/>
          <w:cs w:val="0"/>
          <w:lang w:val="en-US" w:eastAsia="en-US" w:bidi="ar-SA"/>
        </w:rPr>
        <w:t>medical and dental support</w:t>
      </w:r>
      <w:r>
        <w:rPr>
          <w:rStyle w:val="DefaultParagraphFont"/>
          <w:rFonts w:ascii="Times New Roman" w:eastAsia="Times New Roman" w:hAnsi="Times New Roman" w:cs="Times New Roman"/>
          <w:sz w:val="24"/>
          <w:szCs w:val="24"/>
          <w:rtl w:val="0"/>
          <w:cs w:val="0"/>
          <w:lang w:val="en-US" w:eastAsia="en-US" w:bidi="ar-SA"/>
        </w:rPr>
        <w:t xml:space="preserve"> for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d</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family violence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w:t>
        <w:tab/>
        <w:t>attorney</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fees</w:t>
      </w:r>
      <w:r>
        <w:rPr>
          <w:rStyle w:val="DefaultParagraphFont"/>
          <w:rFonts w:ascii="Times New Roman" w:eastAsia="Times New Roman" w:hAnsi="Times New Roman" w:cs="Times New Roman"/>
          <w:sz w:val="24"/>
          <w:szCs w:val="24"/>
          <w:rtl w:val="0"/>
          <w:cs w:val="0"/>
          <w:lang w:val="en-US" w:eastAsia="en-US" w:bidi="ar-SA"/>
        </w:rPr>
        <w:t xml:space="preserve">; and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f</w:t>
      </w:r>
      <w:r>
        <w:rPr>
          <w:rStyle w:val="DefaultParagraphFont"/>
          <w:rFonts w:ascii="Times New Roman" w:eastAsia="Times New Roman" w:hAnsi="Times New Roman" w:cs="Times New Roman"/>
          <w:sz w:val="24"/>
          <w:szCs w:val="24"/>
          <w:rtl w:val="0"/>
          <w:cs w:val="0"/>
          <w:lang w:val="en-US" w:eastAsia="en-US" w:bidi="ar-SA"/>
        </w:rPr>
        <w:t>.</w:t>
        <w:tab/>
        <w:t>requests for permanent injunctions</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 xml:space="preserve">All documents that relate to </w:t>
      </w:r>
      <w:r>
        <w:rPr>
          <w:rStyle w:val="DefaultParagraphFont"/>
          <w:rFonts w:ascii="Times New Roman" w:eastAsia="Times New Roman" w:hAnsi="Times New Roman" w:cs="Times New Roman"/>
          <w:sz w:val="24"/>
          <w:szCs w:val="24"/>
          <w:rtl w:val="0"/>
          <w:cs w:val="0"/>
          <w:lang w:val="en-US" w:eastAsia="en-US" w:bidi="ar-SA"/>
        </w:rPr>
        <w:t>-</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w:t>
      </w:r>
      <w:r>
        <w:rPr>
          <w:rStyle w:val="DefaultParagraphFont"/>
          <w:rFonts w:ascii="Times New Roman" w:eastAsia="Times New Roman" w:hAnsi="Times New Roman" w:cs="Times New Roman"/>
          <w:sz w:val="24"/>
          <w:szCs w:val="24"/>
          <w:rtl w:val="0"/>
          <w:cs w:val="0"/>
          <w:lang w:val="en-US" w:eastAsia="en-US" w:bidi="ar-SA"/>
        </w:rPr>
        <w:t>.</w:t>
        <w:tab/>
        <w:t>division of property and liabilities, including claims for a disproportionate division of the community estate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b</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value of each asset</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c</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amount of each liability</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d</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characterization of any property that you are claiming as your separate property and any liability that you are claiming is separate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attorney</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fees</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f</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fault in the breakup of the marriage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g</w:t>
      </w:r>
      <w:r>
        <w:rPr>
          <w:rStyle w:val="DefaultParagraphFont"/>
          <w:rFonts w:ascii="Times New Roman" w:eastAsia="Times New Roman" w:hAnsi="Times New Roman" w:cs="Times New Roman"/>
          <w:sz w:val="24"/>
          <w:szCs w:val="24"/>
          <w:rtl w:val="0"/>
          <w:cs w:val="0"/>
          <w:lang w:val="en-US" w:eastAsia="en-US" w:bidi="ar-SA"/>
        </w:rPr>
        <w:t>.</w:t>
        <w:tab/>
        <w:t>f</w:t>
      </w:r>
      <w:r>
        <w:rPr>
          <w:rStyle w:val="DefaultParagraphFont"/>
          <w:rFonts w:ascii="Times New Roman" w:eastAsia="Times New Roman" w:hAnsi="Times New Roman" w:cs="Times New Roman"/>
          <w:sz w:val="24"/>
          <w:szCs w:val="24"/>
          <w:rtl w:val="0"/>
          <w:cs w:val="0"/>
          <w:lang w:val="en-US" w:eastAsia="en-US" w:bidi="ar-SA"/>
        </w:rPr>
        <w:t>amily violence;</w:t>
      </w:r>
      <w:r>
        <w:rPr>
          <w:rStyle w:val="DefaultParagraphFont"/>
          <w:rFonts w:ascii="Times New Roman" w:eastAsia="Times New Roman" w:hAnsi="Times New Roman" w:cs="Times New Roman"/>
          <w:sz w:val="24"/>
          <w:szCs w:val="24"/>
          <w:rtl w:val="0"/>
          <w:cs w:val="0"/>
          <w:lang w:val="en-US" w:eastAsia="en-US" w:bidi="ar-SA"/>
        </w:rPr>
        <w:t>.</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h</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tort claims</w:t>
      </w:r>
      <w:r>
        <w:rPr>
          <w:rStyle w:val="DefaultParagraphFont"/>
          <w:rFonts w:ascii="Times New Roman" w:eastAsia="Times New Roman" w:hAnsi="Times New Roman" w:cs="Times New Roman"/>
          <w:sz w:val="24"/>
          <w:szCs w:val="24"/>
          <w:rtl w:val="0"/>
          <w:cs w:val="0"/>
          <w:lang w:val="en-US" w:eastAsia="en-US" w:bidi="ar-SA"/>
        </w:rPr>
        <w:t xml:space="preserve">; and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i</w:t>
      </w:r>
      <w:r>
        <w:rPr>
          <w:rStyle w:val="DefaultParagraphFont"/>
          <w:rFonts w:ascii="Times New Roman" w:eastAsia="Times New Roman" w:hAnsi="Times New Roman" w:cs="Times New Roman"/>
          <w:sz w:val="24"/>
          <w:szCs w:val="24"/>
          <w:rtl w:val="0"/>
          <w:cs w:val="0"/>
          <w:lang w:val="en-US" w:eastAsia="en-US" w:bidi="ar-SA"/>
        </w:rPr>
        <w:t>.</w:t>
        <w:tab/>
        <w:t>requests for permanent injunctions</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 xml:space="preserve">All documents that relate to federal or state income reporting or gift tax reporting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including the following</w:t>
      </w:r>
      <w:r>
        <w:rPr>
          <w:rStyle w:val="DefaultParagraphFont"/>
          <w:rFonts w:ascii="Times New Roman" w:eastAsia="Times New Roman" w:hAnsi="Times New Roman" w:cs="Times New Roman"/>
          <w:sz w:val="24"/>
          <w:szCs w:val="24"/>
          <w:rtl w:val="0"/>
          <w:cs w:val="0"/>
          <w:lang w:val="en-US" w:eastAsia="en-US" w:bidi="ar-SA"/>
        </w:rPr>
        <w:t>:</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tax returns with all schedules and amendments, including all schedules and amendments and accountant work papers that are not required to be attached to the applicable tax return but were used in its preparation, whether personal or for any entity in which either party owns or claims, or has owned or claimed, any interest</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b</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W-2 forms</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c</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1099 forms</w:t>
      </w:r>
      <w:r>
        <w:rPr>
          <w:rStyle w:val="DefaultParagraphFont"/>
          <w:rFonts w:ascii="Times New Roman" w:eastAsia="Times New Roman" w:hAnsi="Times New Roman" w:cs="Times New Roman"/>
          <w:sz w:val="24"/>
          <w:szCs w:val="24"/>
          <w:rtl w:val="0"/>
          <w:cs w:val="0"/>
          <w:lang w:val="en-US" w:eastAsia="en-US" w:bidi="ar-SA"/>
        </w:rPr>
        <w:t xml:space="preserve">; and </w:t>
      </w:r>
    </w:p>
    <w:p>
      <w:pPr>
        <w:pStyle w:val="Normal0"/>
        <w:tabs>
          <w:tab w:val="left" w:pos="1440"/>
        </w:tabs>
        <w:bidi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d</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K-1 forms</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w:t>
      </w:r>
      <w:r>
        <w:rPr>
          <w:rStyle w:val="DefaultParagraphFont"/>
          <w:rFonts w:ascii="Times New Roman" w:eastAsia="Times New Roman" w:hAnsi="Times New Roman" w:cs="Times New Roman"/>
          <w:sz w:val="24"/>
          <w:szCs w:val="24"/>
          <w:rtl w:val="0"/>
          <w:cs w:val="0"/>
          <w:lang w:val="en-US" w:eastAsia="en-US" w:bidi="ar-SA"/>
        </w:rPr>
        <w:t>.</w:t>
        <w:tab/>
        <w:t xml:space="preserve">All </w:t>
      </w:r>
      <w:r>
        <w:rPr>
          <w:rStyle w:val="DefaultParagraphFont"/>
          <w:rFonts w:ascii="Times New Roman" w:eastAsia="Times New Roman" w:hAnsi="Times New Roman" w:cs="Times New Roman"/>
          <w:sz w:val="24"/>
          <w:szCs w:val="24"/>
          <w:rtl w:val="0"/>
          <w:cs w:val="0"/>
          <w:lang w:val="en-US" w:eastAsia="en-US" w:bidi="ar-SA"/>
        </w:rPr>
        <w:t xml:space="preserve">Social Security Earnings Record forms (Form SSA-7005), </w:t>
      </w:r>
      <w:r>
        <w:rPr>
          <w:rStyle w:val="DefaultParagraphFont"/>
          <w:rFonts w:ascii="Times New Roman" w:eastAsia="Times New Roman" w:hAnsi="Times New Roman" w:cs="Times New Roman"/>
          <w:sz w:val="24"/>
          <w:szCs w:val="24"/>
          <w:rtl w:val="0"/>
          <w:cs w:val="0"/>
          <w:lang w:val="en-US" w:eastAsia="en-US" w:bidi="ar-SA"/>
        </w:rPr>
        <w:t>Personal Earnings Benefit Estimate Statement (PEBES), payroll statements and pay stubs, and other income- and revenue-reporting forms that evidence the parties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income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 xml:space="preserve">All documents that relate to benefits from an employer apart from salary that you have received or have been eligible to receive </w:t>
      </w:r>
      <w:r>
        <w:rPr>
          <w:rStyle w:val="DefaultParagraphFont"/>
          <w:rFonts w:ascii="Times New Roman" w:eastAsia="Times New Roman" w:hAnsi="Times New Roman" w:cs="Times New Roman"/>
          <w:sz w:val="24"/>
          <w:szCs w:val="24"/>
          <w:rtl w:val="0"/>
          <w:cs w:val="0"/>
          <w:lang w:val="en-US" w:eastAsia="en-US" w:bidi="ar-SA"/>
        </w:rPr>
        <w:t xml:space="preserve">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including the following:</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a</w:t>
      </w:r>
      <w:r>
        <w:rPr>
          <w:rStyle w:val="DefaultParagraphFont"/>
          <w:rFonts w:ascii="Times New Roman" w:eastAsia="Times New Roman" w:hAnsi="Times New Roman" w:cs="Times New Roman"/>
          <w:color w:val="000000"/>
          <w:w w:val="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payment of personal expenses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b</w:t>
      </w:r>
      <w:r>
        <w:rPr>
          <w:rStyle w:val="DefaultParagraphFont"/>
          <w:rFonts w:ascii="Times New Roman" w:eastAsia="Times New Roman" w:hAnsi="Times New Roman" w:cs="Times New Roman"/>
          <w:color w:val="000000"/>
          <w:w w:val="100"/>
          <w:sz w:val="24"/>
          <w:szCs w:val="24"/>
          <w:rtl w:val="0"/>
          <w:cs w:val="0"/>
          <w:lang w:val="en-US" w:eastAsia="en-US" w:bidi="ar-SA"/>
        </w:rPr>
        <w:t>.</w:t>
        <w:tab/>
        <w:t>payment of housing expenses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c</w:t>
      </w:r>
      <w:r>
        <w:rPr>
          <w:rStyle w:val="DefaultParagraphFont"/>
          <w:rFonts w:ascii="Times New Roman" w:eastAsia="Times New Roman" w:hAnsi="Times New Roman" w:cs="Times New Roman"/>
          <w:color w:val="000000"/>
          <w:w w:val="100"/>
          <w:sz w:val="24"/>
          <w:szCs w:val="24"/>
          <w:rtl w:val="0"/>
          <w:cs w:val="0"/>
          <w:lang w:val="en-US" w:eastAsia="en-US" w:bidi="ar-SA"/>
        </w:rPr>
        <w:t>.</w:t>
        <w:tab/>
        <w:t>vacation pay</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d</w:t>
      </w:r>
      <w:r>
        <w:rPr>
          <w:rStyle w:val="DefaultParagraphFont"/>
          <w:rFonts w:ascii="Times New Roman" w:eastAsia="Times New Roman" w:hAnsi="Times New Roman" w:cs="Times New Roman"/>
          <w:color w:val="000000"/>
          <w:w w:val="100"/>
          <w:sz w:val="24"/>
          <w:szCs w:val="24"/>
          <w:rtl w:val="0"/>
          <w:cs w:val="0"/>
          <w:lang w:val="en-US" w:eastAsia="en-US" w:bidi="ar-SA"/>
        </w:rPr>
        <w:t>.</w:t>
        <w:tab/>
        <w:t>payment of medical, hospitalization, or dental insurance, life insurance, annuities, and disability insurance policies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e</w:t>
      </w:r>
      <w:r>
        <w:rPr>
          <w:rStyle w:val="DefaultParagraphFont"/>
          <w:rFonts w:ascii="Times New Roman" w:eastAsia="Times New Roman" w:hAnsi="Times New Roman" w:cs="Times New Roman"/>
          <w:color w:val="000000"/>
          <w:w w:val="100"/>
          <w:sz w:val="24"/>
          <w:szCs w:val="24"/>
          <w:rtl w:val="0"/>
          <w:cs w:val="0"/>
          <w:lang w:val="en-US" w:eastAsia="en-US" w:bidi="ar-SA"/>
        </w:rPr>
        <w:t>.</w:t>
        <w:tab/>
        <w:t>payment of automobile expenses (including note payment, gasoline, repairs, maintenance, insurance, and mileage compensation)</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f</w:t>
      </w:r>
      <w:r>
        <w:rPr>
          <w:rStyle w:val="DefaultParagraphFont"/>
          <w:rFonts w:ascii="Times New Roman" w:eastAsia="Times New Roman" w:hAnsi="Times New Roman" w:cs="Times New Roman"/>
          <w:color w:val="000000"/>
          <w:w w:val="100"/>
          <w:sz w:val="24"/>
          <w:szCs w:val="24"/>
          <w:rtl w:val="0"/>
          <w:cs w:val="0"/>
          <w:lang w:val="en-US" w:eastAsia="en-US" w:bidi="ar-SA"/>
        </w:rPr>
        <w:t>.</w:t>
        <w:tab/>
        <w:t>payment of travel allowances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g</w:t>
      </w:r>
      <w:r>
        <w:rPr>
          <w:rStyle w:val="DefaultParagraphFont"/>
          <w:rFonts w:ascii="Times New Roman" w:eastAsia="Times New Roman" w:hAnsi="Times New Roman" w:cs="Times New Roman"/>
          <w:color w:val="000000"/>
          <w:w w:val="100"/>
          <w:sz w:val="24"/>
          <w:szCs w:val="24"/>
          <w:rtl w:val="0"/>
          <w:cs w:val="0"/>
          <w:lang w:val="en-US" w:eastAsia="en-US" w:bidi="ar-SA"/>
        </w:rPr>
        <w:t>.</w:t>
        <w:tab/>
        <w:t>country club or other memberships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h</w:t>
      </w:r>
      <w:r>
        <w:rPr>
          <w:rStyle w:val="DefaultParagraphFont"/>
          <w:rFonts w:ascii="Times New Roman" w:eastAsia="Times New Roman" w:hAnsi="Times New Roman" w:cs="Times New Roman"/>
          <w:color w:val="000000"/>
          <w:w w:val="100"/>
          <w:sz w:val="24"/>
          <w:szCs w:val="24"/>
          <w:rtl w:val="0"/>
          <w:cs w:val="0"/>
          <w:lang w:val="en-US" w:eastAsia="en-US" w:bidi="ar-SA"/>
        </w:rPr>
        <w:t>.</w:t>
        <w:tab/>
        <w:t>use of company airplanes, homes, boats, or cars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i</w:t>
      </w:r>
      <w:r>
        <w:rPr>
          <w:rStyle w:val="DefaultParagraphFont"/>
          <w:rFonts w:ascii="Times New Roman" w:eastAsia="Times New Roman" w:hAnsi="Times New Roman" w:cs="Times New Roman"/>
          <w:color w:val="000000"/>
          <w:w w:val="100"/>
          <w:sz w:val="24"/>
          <w:szCs w:val="24"/>
          <w:rtl w:val="0"/>
          <w:cs w:val="0"/>
          <w:lang w:val="en-US" w:eastAsia="en-US" w:bidi="ar-SA"/>
        </w:rPr>
        <w:t>.</w:t>
        <w:tab/>
        <w:t>interest-free or low-interest loans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j</w:t>
      </w:r>
      <w:r>
        <w:rPr>
          <w:rStyle w:val="DefaultParagraphFont"/>
          <w:rFonts w:ascii="Times New Roman" w:eastAsia="Times New Roman" w:hAnsi="Times New Roman" w:cs="Times New Roman"/>
          <w:color w:val="000000"/>
          <w:w w:val="100"/>
          <w:sz w:val="24"/>
          <w:szCs w:val="24"/>
          <w:rtl w:val="0"/>
          <w:cs w:val="0"/>
          <w:lang w:val="en-US" w:eastAsia="en-US" w:bidi="ar-SA"/>
        </w:rPr>
        <w:t>.</w:t>
        <w:tab/>
        <w:t>payment of legal fees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k</w:t>
      </w:r>
      <w:r>
        <w:rPr>
          <w:rStyle w:val="DefaultParagraphFont"/>
          <w:rFonts w:ascii="Times New Roman" w:eastAsia="Times New Roman" w:hAnsi="Times New Roman" w:cs="Times New Roman"/>
          <w:color w:val="000000"/>
          <w:w w:val="100"/>
          <w:sz w:val="24"/>
          <w:szCs w:val="24"/>
          <w:rtl w:val="0"/>
          <w:cs w:val="0"/>
          <w:lang w:val="en-US" w:eastAsia="en-US" w:bidi="ar-SA"/>
        </w:rPr>
        <w:t>.</w:t>
        <w:tab/>
        <w:t>accounting or bookkeeping services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and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l</w:t>
      </w:r>
      <w:r>
        <w:rPr>
          <w:rStyle w:val="DefaultParagraphFont"/>
          <w:rFonts w:ascii="Times New Roman" w:eastAsia="Times New Roman" w:hAnsi="Times New Roman" w:cs="Times New Roman"/>
          <w:color w:val="000000"/>
          <w:w w:val="100"/>
          <w:sz w:val="24"/>
          <w:szCs w:val="24"/>
          <w:rtl w:val="0"/>
          <w:cs w:val="0"/>
          <w:lang w:val="en-US" w:eastAsia="en-US" w:bidi="ar-SA"/>
        </w:rPr>
        <w:t>.</w:t>
        <w:tab/>
        <w:t>payment for items used by you personally</w:t>
      </w:r>
      <w:r>
        <w:rPr>
          <w:rStyle w:val="DefaultParagraphFont"/>
          <w:rFonts w:ascii="Times New Roman" w:eastAsia="Times New Roman" w:hAnsi="Times New Roman" w:cs="Times New Roman"/>
          <w:color w:val="000000"/>
          <w:w w:val="0"/>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w:t>
      </w:r>
      <w:r>
        <w:rPr>
          <w:rStyle w:val="DefaultParagraphFont"/>
          <w:rFonts w:ascii="Times New Roman" w:eastAsia="Times New Roman" w:hAnsi="Times New Roman" w:cs="Times New Roman"/>
          <w:sz w:val="24"/>
          <w:szCs w:val="24"/>
          <w:rtl w:val="0"/>
          <w:cs w:val="0"/>
          <w:lang w:val="en-US" w:eastAsia="en-US" w:bidi="ar-SA"/>
        </w:rPr>
        <w:t>.</w:t>
        <w:tab/>
        <w:t xml:space="preserve">All documents </w:t>
      </w:r>
      <w:r>
        <w:rPr>
          <w:rStyle w:val="DefaultParagraphFont"/>
          <w:rFonts w:ascii="Times New Roman" w:eastAsia="Times New Roman" w:hAnsi="Times New Roman" w:cs="Times New Roman"/>
          <w:sz w:val="24"/>
          <w:szCs w:val="24"/>
          <w:rtl w:val="0"/>
          <w:cs w:val="0"/>
          <w:lang w:val="en-US" w:eastAsia="en-US" w:bidi="ar-SA"/>
        </w:rPr>
        <w:t xml:space="preserve">that </w:t>
      </w:r>
      <w:r>
        <w:rPr>
          <w:rStyle w:val="DefaultParagraphFont"/>
          <w:rFonts w:ascii="Times New Roman" w:eastAsia="Times New Roman" w:hAnsi="Times New Roman" w:cs="Times New Roman"/>
          <w:sz w:val="24"/>
          <w:szCs w:val="24"/>
          <w:rtl w:val="0"/>
          <w:cs w:val="0"/>
          <w:lang w:val="en-US" w:eastAsia="en-US" w:bidi="ar-SA"/>
        </w:rPr>
        <w:t>relat</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 xml:space="preserve"> to your employment compensation, including contracts, overtime compensation, bonuses, deferred compensation, and severance pay that you have received or have been eligible to receive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All periodic statements</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that relate to financial accounts on deposit with banks, brokerage firms, or other financial institutions.</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This request applies to all accounts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whether held in your name or your name jointly with any other person.  This request also applies to any account from which you have the right to make withdrawals.</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9</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All documents that relate to the current value of the parties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property described in your answers to interrogatories and in your inventory and appraisement in this suit, whether the property is in your possession, your spouse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possession, or the possession of another person or entity.</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10</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All documents that relate to the parties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debts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including the following:</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a</w:t>
      </w:r>
      <w:r>
        <w:rPr>
          <w:rStyle w:val="DefaultParagraphFont"/>
          <w:rFonts w:ascii="Times New Roman" w:eastAsia="Times New Roman" w:hAnsi="Times New Roman" w:cs="Times New Roman"/>
          <w:color w:val="000000"/>
          <w:w w:val="100"/>
          <w:sz w:val="24"/>
          <w:szCs w:val="24"/>
          <w:rtl w:val="0"/>
          <w:cs w:val="0"/>
          <w:lang w:val="en-US" w:eastAsia="en-US" w:bidi="ar-SA"/>
        </w:rPr>
        <w:t>.</w:t>
      </w:r>
      <w:r>
        <w:rPr>
          <w:rStyle w:val="DefaultParagraphFont"/>
          <w:rFonts w:ascii="Times New Roman" w:eastAsia="Times New Roman" w:hAnsi="Times New Roman" w:cs="Times New Roman"/>
          <w:color w:val="000000"/>
          <w:w w:val="100"/>
          <w:sz w:val="24"/>
          <w:szCs w:val="24"/>
          <w:rtl w:val="0"/>
          <w:cs w:val="0"/>
          <w:lang w:val="en-US" w:eastAsia="en-US" w:bidi="ar-SA"/>
        </w:rPr>
        <w:tab/>
        <w:t>credit card statements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b</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loan applications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c</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credit applications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d</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lease applications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e</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promissory notes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f</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guaranty agreements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g</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lease agreements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h</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lines of credit</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i</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security agreements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j</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credit reports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and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k</w:t>
      </w:r>
      <w:r>
        <w:rPr>
          <w:rStyle w:val="DefaultParagraphFont"/>
          <w:rFonts w:ascii="Times New Roman" w:eastAsia="Times New Roman" w:hAnsi="Times New Roman" w:cs="Times New Roman"/>
          <w:color w:val="000000"/>
          <w:w w:val="100"/>
          <w:sz w:val="24"/>
          <w:szCs w:val="24"/>
          <w:rtl w:val="0"/>
          <w:cs w:val="0"/>
          <w:lang w:val="en-US" w:eastAsia="en-US" w:bidi="ar-SA"/>
        </w:rPr>
        <w:t>.</w:t>
        <w:tab/>
      </w:r>
      <w:r>
        <w:rPr>
          <w:rStyle w:val="DefaultParagraphFont"/>
          <w:rFonts w:ascii="Times New Roman" w:eastAsia="Times New Roman" w:hAnsi="Times New Roman" w:cs="Times New Roman"/>
          <w:color w:val="000000"/>
          <w:w w:val="100"/>
          <w:sz w:val="24"/>
          <w:szCs w:val="24"/>
          <w:rtl w:val="0"/>
          <w:cs w:val="0"/>
          <w:lang w:val="en-US" w:eastAsia="en-US" w:bidi="ar-SA"/>
        </w:rPr>
        <w:t>other obligations and contractual agreements in the name of the parties or to which the parties are signatories</w:t>
      </w:r>
      <w:r>
        <w:rPr>
          <w:rStyle w:val="DefaultParagraphFont"/>
          <w:rFonts w:ascii="Times New Roman" w:eastAsia="Times New Roman" w:hAnsi="Times New Roman" w:cs="Times New Roman"/>
          <w:color w:val="000000"/>
          <w:w w:val="0"/>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11</w:t>
      </w:r>
      <w:r>
        <w:rPr>
          <w:rStyle w:val="DefaultParagraphFont"/>
          <w:rFonts w:ascii="Times New Roman" w:eastAsia="Times New Roman" w:hAnsi="Times New Roman" w:cs="Times New Roman"/>
          <w:sz w:val="24"/>
          <w:szCs w:val="24"/>
          <w:rtl w:val="0"/>
          <w:cs w:val="0"/>
          <w:lang w:val="en-US" w:eastAsia="en-US" w:bidi="ar-SA"/>
        </w:rPr>
        <w:t>.</w:t>
        <w:tab/>
        <w:t xml:space="preserve">All </w:t>
      </w:r>
      <w:r>
        <w:rPr>
          <w:rStyle w:val="DefaultParagraphFont"/>
          <w:rFonts w:ascii="Times New Roman" w:eastAsia="Times New Roman" w:hAnsi="Times New Roman" w:cs="Times New Roman"/>
          <w:sz w:val="24"/>
          <w:szCs w:val="24"/>
          <w:rtl w:val="0"/>
          <w:cs w:val="0"/>
          <w:lang w:val="en-US" w:eastAsia="en-US" w:bidi="ar-SA"/>
        </w:rPr>
        <w:t xml:space="preserve">documents that relate to </w:t>
      </w:r>
      <w:r>
        <w:rPr>
          <w:rStyle w:val="DefaultParagraphFont"/>
          <w:rFonts w:ascii="Times New Roman" w:eastAsia="Times New Roman" w:hAnsi="Times New Roman" w:cs="Times New Roman"/>
          <w:sz w:val="24"/>
          <w:szCs w:val="24"/>
          <w:rtl w:val="0"/>
          <w:cs w:val="0"/>
          <w:lang w:val="en-US" w:eastAsia="en-US" w:bidi="ar-SA"/>
        </w:rPr>
        <w:t xml:space="preserve">certificates of deposit or government bonds, or certificates of safekeeping representing the certificates of deposit or government bonds, in which the parties now claim or have claimed an interest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12</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hint="cs"/>
          <w:sz w:val="24"/>
          <w:szCs w:val="24"/>
          <w:rtl w:val="0"/>
          <w:cs w:val="0"/>
          <w:lang w:val="en-US" w:eastAsia="en-US" w:bidi="ar-SA"/>
        </w:rPr>
        <w:t xml:space="preserve">All documents that relate to non–employer-provided individual retirement accounts, stocks (restricted and unrestricted), bonds, options, warrants, mutual funds, commodities, or other securities in which the parties now claim or have claimed an interest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13</w:t>
      </w:r>
      <w:r>
        <w:rPr>
          <w:rStyle w:val="DefaultParagraphFont"/>
          <w:rFonts w:ascii="Times New Roman" w:eastAsia="Times New Roman" w:hAnsi="Times New Roman" w:cs="Times New Roman"/>
          <w:sz w:val="24"/>
          <w:szCs w:val="24"/>
          <w:rtl w:val="0"/>
          <w:cs w:val="0"/>
          <w:lang w:val="en-US" w:eastAsia="en-US" w:bidi="ar-SA"/>
        </w:rPr>
        <w:t>.</w:t>
        <w:tab/>
        <w:t>All documents that relate to your present or former employer-provided stock options, phantom stock, or retirement, pension, profit-sharing, employee stock ownership,  restricted stock, savings, stock appreciation, deferred compensation, or Keogh plans in which the parties claim an interest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including all documents available from the plan administrators of the plans in your name relating to the preparation and submission of a qualified or nonqualified domestic relations order to each plan administrator and, if a domestic relations order is not necessary, all documents necessary to transfer ownership of an interest in the stock options or plans to your spouse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14</w:t>
      </w:r>
      <w:r>
        <w:rPr>
          <w:rStyle w:val="DefaultParagraphFont"/>
          <w:rFonts w:ascii="Times New Roman" w:eastAsia="Times New Roman" w:hAnsi="Times New Roman" w:cs="Times New Roman"/>
          <w:sz w:val="24"/>
          <w:szCs w:val="24"/>
          <w:rtl w:val="0"/>
          <w:cs w:val="0"/>
          <w:lang w:val="en-US" w:eastAsia="en-US" w:bidi="ar-SA"/>
        </w:rPr>
        <w:t>.</w:t>
        <w:tab/>
        <w:t xml:space="preserve">All </w:t>
      </w:r>
      <w:r>
        <w:rPr>
          <w:rStyle w:val="DefaultParagraphFont"/>
          <w:rFonts w:ascii="Times New Roman" w:eastAsia="Times New Roman" w:hAnsi="Times New Roman" w:cs="Times New Roman"/>
          <w:sz w:val="24"/>
          <w:szCs w:val="24"/>
          <w:rtl w:val="0"/>
          <w:cs w:val="0"/>
          <w:lang w:val="en-US" w:eastAsia="en-US" w:bidi="ar-SA"/>
        </w:rPr>
        <w:t>statements</w:t>
      </w:r>
      <w:r>
        <w:rPr>
          <w:rStyle w:val="DefaultParagraphFont"/>
          <w:rFonts w:ascii="Times New Roman" w:eastAsia="Times New Roman" w:hAnsi="Times New Roman" w:cs="Times New Roman"/>
          <w:sz w:val="24"/>
          <w:szCs w:val="24"/>
          <w:rtl w:val="0"/>
          <w:cs w:val="0"/>
          <w:lang w:val="en-US" w:eastAsia="en-US" w:bidi="ar-SA"/>
        </w:rPr>
        <w:t xml:space="preserve"> that relate to </w:t>
      </w:r>
      <w:r>
        <w:rPr>
          <w:rStyle w:val="DefaultParagraphFont"/>
          <w:rFonts w:ascii="Times New Roman" w:eastAsia="Times New Roman" w:hAnsi="Times New Roman" w:cs="Times New Roman"/>
          <w:sz w:val="24"/>
          <w:szCs w:val="24"/>
          <w:rtl w:val="0"/>
          <w:cs w:val="0"/>
          <w:lang w:val="en-US" w:eastAsia="en-US" w:bidi="ar-SA"/>
        </w:rPr>
        <w:t>health savings accounts, medical savings accounts, flexible benefit accounts, or flexible spending accounts in the name of a party</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15</w:t>
      </w:r>
      <w:r>
        <w:rPr>
          <w:rStyle w:val="DefaultParagraphFont"/>
          <w:rFonts w:ascii="Times New Roman" w:eastAsia="Times New Roman" w:hAnsi="Times New Roman" w:cs="Times New Roman"/>
          <w:sz w:val="24"/>
          <w:szCs w:val="24"/>
          <w:rtl w:val="0"/>
          <w:cs w:val="0"/>
          <w:lang w:val="en-US" w:eastAsia="en-US" w:bidi="ar-SA"/>
        </w:rPr>
        <w:t>.</w:t>
        <w:tab/>
        <w:t>All notes receivable, ac</w:t>
      </w:r>
      <w:r>
        <w:rPr>
          <w:rStyle w:val="DefaultParagraphFont"/>
          <w:rFonts w:ascii="Times New Roman" w:eastAsia="Times New Roman" w:hAnsi="Times New Roman" w:cs="Times New Roman"/>
          <w:sz w:val="24"/>
          <w:szCs w:val="24"/>
          <w:rtl w:val="0"/>
          <w:cs w:val="0"/>
          <w:lang w:val="en-US" w:eastAsia="en-US" w:bidi="ar-SA"/>
        </w:rPr>
        <w:t>counts receivable, mortgages, and</w:t>
      </w:r>
      <w:r>
        <w:rPr>
          <w:rStyle w:val="DefaultParagraphFont"/>
          <w:rFonts w:ascii="Times New Roman" w:eastAsia="Times New Roman" w:hAnsi="Times New Roman" w:cs="Times New Roman"/>
          <w:sz w:val="24"/>
          <w:szCs w:val="24"/>
          <w:rtl w:val="0"/>
          <w:cs w:val="0"/>
          <w:lang w:val="en-US" w:eastAsia="en-US" w:bidi="ar-SA"/>
        </w:rPr>
        <w:t xml:space="preserve"> other evidence or information </w:t>
      </w:r>
      <w:r>
        <w:rPr>
          <w:rStyle w:val="DefaultParagraphFont"/>
          <w:rFonts w:ascii="Times New Roman" w:eastAsia="Times New Roman" w:hAnsi="Times New Roman" w:cs="Times New Roman"/>
          <w:sz w:val="24"/>
          <w:szCs w:val="24"/>
          <w:rtl w:val="0"/>
          <w:cs w:val="0"/>
          <w:lang w:val="en-US" w:eastAsia="en-US" w:bidi="ar-SA"/>
        </w:rPr>
        <w:t xml:space="preserve">that relate </w:t>
      </w:r>
      <w:r>
        <w:rPr>
          <w:rStyle w:val="DefaultParagraphFont"/>
          <w:rFonts w:ascii="Times New Roman" w:eastAsia="Times New Roman" w:hAnsi="Times New Roman" w:cs="Times New Roman"/>
          <w:sz w:val="24"/>
          <w:szCs w:val="24"/>
          <w:rtl w:val="0"/>
          <w:cs w:val="0"/>
          <w:lang w:val="en-US" w:eastAsia="en-US" w:bidi="ar-SA"/>
        </w:rPr>
        <w:t>to debts due, lawsuits, claims of any kind (for example, property damage, personal injury, economic claims), or other contingent assets in which you own or claim, or have owned or claimed, any interest, whether payable to you, your spouse, or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individually or otherwise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16</w:t>
      </w:r>
      <w:r>
        <w:rPr>
          <w:rStyle w:val="DefaultParagraphFont"/>
          <w:rFonts w:ascii="Times New Roman" w:eastAsia="Times New Roman" w:hAnsi="Times New Roman" w:cs="Times New Roman"/>
          <w:sz w:val="24"/>
          <w:szCs w:val="24"/>
          <w:rtl w:val="0"/>
          <w:cs w:val="0"/>
          <w:lang w:val="en-US" w:eastAsia="en-US" w:bidi="ar-SA"/>
        </w:rPr>
        <w:t>.</w:t>
        <w:tab/>
        <w:t xml:space="preserve">All </w:t>
      </w:r>
      <w:r>
        <w:rPr>
          <w:rStyle w:val="DefaultParagraphFont"/>
          <w:rFonts w:ascii="Times New Roman" w:eastAsia="Times New Roman" w:hAnsi="Times New Roman" w:cs="Times New Roman"/>
          <w:sz w:val="24"/>
          <w:szCs w:val="24"/>
          <w:rtl w:val="0"/>
          <w:cs w:val="0"/>
          <w:lang w:val="en-US" w:eastAsia="en-US" w:bidi="ar-SA"/>
        </w:rPr>
        <w:t>documents</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 xml:space="preserve">that relate to </w:t>
      </w:r>
      <w:r>
        <w:rPr>
          <w:rStyle w:val="DefaultParagraphFont"/>
          <w:rFonts w:ascii="Times New Roman" w:eastAsia="Times New Roman" w:hAnsi="Times New Roman" w:cs="Times New Roman"/>
          <w:sz w:val="24"/>
          <w:szCs w:val="24"/>
          <w:rtl w:val="0"/>
          <w:cs w:val="0"/>
          <w:lang w:val="en-US" w:eastAsia="en-US" w:bidi="ar-SA"/>
        </w:rPr>
        <w:t xml:space="preserve">safe-deposit boxes maintained by the parties or on their behalf, including records of entry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17</w:t>
      </w:r>
      <w:r>
        <w:rPr>
          <w:rStyle w:val="DefaultParagraphFont"/>
          <w:rFonts w:ascii="Times New Roman" w:eastAsia="Times New Roman" w:hAnsi="Times New Roman" w:cs="Times New Roman"/>
          <w:sz w:val="24"/>
          <w:szCs w:val="24"/>
          <w:rtl w:val="0"/>
          <w:cs w:val="0"/>
          <w:lang w:val="en-US" w:eastAsia="en-US" w:bidi="ar-SA"/>
        </w:rPr>
        <w:t>.</w:t>
        <w:tab/>
        <w:t xml:space="preserve">All deeds, deeds of trust, notes, and closing statements </w:t>
      </w:r>
      <w:r>
        <w:rPr>
          <w:rStyle w:val="DefaultParagraphFont"/>
          <w:rFonts w:ascii="Times New Roman" w:eastAsia="Times New Roman" w:hAnsi="Times New Roman" w:cs="Times New Roman"/>
          <w:sz w:val="24"/>
          <w:szCs w:val="24"/>
          <w:rtl w:val="0"/>
          <w:cs w:val="0"/>
          <w:lang w:val="en-US" w:eastAsia="en-US" w:bidi="ar-SA"/>
        </w:rPr>
        <w:t xml:space="preserve">that </w:t>
      </w:r>
      <w:r>
        <w:rPr>
          <w:rStyle w:val="DefaultParagraphFont"/>
          <w:rFonts w:ascii="Times New Roman" w:eastAsia="Times New Roman" w:hAnsi="Times New Roman" w:cs="Times New Roman"/>
          <w:sz w:val="24"/>
          <w:szCs w:val="24"/>
          <w:rtl w:val="0"/>
          <w:cs w:val="0"/>
          <w:lang w:val="en-US" w:eastAsia="en-US" w:bidi="ar-SA"/>
        </w:rPr>
        <w:t>relat</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 xml:space="preserve"> to any real property, including oil, gas, or other mineral interests, in which the parties now claim or have claimed an interest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18</w:t>
      </w:r>
      <w:r>
        <w:rPr>
          <w:rStyle w:val="DefaultParagraphFont"/>
          <w:rFonts w:ascii="Times New Roman" w:eastAsia="Times New Roman" w:hAnsi="Times New Roman" w:cs="Times New Roman"/>
          <w:sz w:val="24"/>
          <w:szCs w:val="24"/>
          <w:rtl w:val="0"/>
          <w:cs w:val="0"/>
          <w:lang w:val="en-US" w:eastAsia="en-US" w:bidi="ar-SA"/>
        </w:rPr>
        <w:t>.</w:t>
        <w:tab/>
        <w:t xml:space="preserve">All certificates of </w:t>
      </w:r>
      <w:r>
        <w:rPr>
          <w:rStyle w:val="DefaultParagraphFont"/>
          <w:rFonts w:ascii="Times New Roman" w:eastAsia="Times New Roman" w:hAnsi="Times New Roman" w:cs="Times New Roman"/>
          <w:sz w:val="24"/>
          <w:szCs w:val="24"/>
          <w:rtl w:val="0"/>
          <w:cs w:val="0"/>
          <w:lang w:val="en-US" w:eastAsia="en-US" w:bidi="ar-SA"/>
        </w:rPr>
        <w:t>title for motor</w:t>
      </w:r>
      <w:r>
        <w:rPr>
          <w:rStyle w:val="DefaultParagraphFont"/>
          <w:rFonts w:ascii="Times New Roman" w:eastAsia="Times New Roman" w:hAnsi="Times New Roman" w:cs="Times New Roman"/>
          <w:sz w:val="24"/>
          <w:szCs w:val="24"/>
          <w:rtl w:val="0"/>
          <w:cs w:val="0"/>
          <w:lang w:val="en-US" w:eastAsia="en-US" w:bidi="ar-SA"/>
        </w:rPr>
        <w:t xml:space="preserve"> vehicles, boats, recreational vehicles, aircraft, or watercraft in which the parties claim an interest.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19</w:t>
      </w:r>
      <w:r>
        <w:rPr>
          <w:rStyle w:val="DefaultParagraphFont"/>
          <w:rFonts w:ascii="Times New Roman" w:eastAsia="Times New Roman" w:hAnsi="Times New Roman" w:cs="Times New Roman"/>
          <w:sz w:val="24"/>
          <w:szCs w:val="24"/>
          <w:rtl w:val="0"/>
          <w:cs w:val="0"/>
          <w:lang w:val="en-US" w:eastAsia="en-US" w:bidi="ar-SA"/>
        </w:rPr>
        <w:t>.</w:t>
        <w:tab/>
        <w:t>All policies of insurance, whether life, health, automobile, disability, casualty, homeowners, personal articles, or otherwise, in which the parties claim insurance protection.</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20</w:t>
      </w:r>
      <w:r>
        <w:rPr>
          <w:rStyle w:val="DefaultParagraphFont"/>
          <w:rFonts w:ascii="Times New Roman" w:eastAsia="Times New Roman" w:hAnsi="Times New Roman" w:cs="Times New Roman"/>
          <w:sz w:val="24"/>
          <w:szCs w:val="24"/>
          <w:rtl w:val="0"/>
          <w:cs w:val="0"/>
          <w:lang w:val="en-US" w:eastAsia="en-US" w:bidi="ar-SA"/>
        </w:rPr>
        <w:t>.</w:t>
        <w:tab/>
        <w:t>All articles of incorporation or organization, partnership agreements, or joint venture agreements of entit</w:t>
      </w:r>
      <w:r>
        <w:rPr>
          <w:rStyle w:val="DefaultParagraphFont"/>
          <w:rFonts w:ascii="Times New Roman" w:eastAsia="Times New Roman" w:hAnsi="Times New Roman" w:cs="Times New Roman"/>
          <w:sz w:val="24"/>
          <w:szCs w:val="24"/>
          <w:rtl w:val="0"/>
          <w:cs w:val="0"/>
          <w:lang w:val="en-US" w:eastAsia="en-US" w:bidi="ar-SA"/>
        </w:rPr>
        <w:t>ies</w:t>
      </w:r>
      <w:r>
        <w:rPr>
          <w:rStyle w:val="DefaultParagraphFont"/>
          <w:rFonts w:ascii="Times New Roman" w:eastAsia="Times New Roman" w:hAnsi="Times New Roman" w:cs="Times New Roman"/>
          <w:sz w:val="24"/>
          <w:szCs w:val="24"/>
          <w:rtl w:val="0"/>
          <w:cs w:val="0"/>
          <w:lang w:val="en-US" w:eastAsia="en-US" w:bidi="ar-SA"/>
        </w:rPr>
        <w:t xml:space="preserve"> in which the parties now claim or have claimed any legal or equitable interest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21</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 xml:space="preserve">For each entity owned or claimed by either party, all documents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related to the following:</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a</w:t>
      </w:r>
      <w:r>
        <w:rPr>
          <w:rStyle w:val="DefaultParagraphFont"/>
          <w:rFonts w:ascii="Times New Roman" w:eastAsia="Times New Roman" w:hAnsi="Times New Roman" w:cs="Times New Roman"/>
          <w:color w:val="000000"/>
          <w:w w:val="100"/>
          <w:sz w:val="24"/>
          <w:szCs w:val="24"/>
          <w:rtl w:val="0"/>
          <w:cs w:val="0"/>
          <w:lang w:val="en-US" w:eastAsia="en-US" w:bidi="ar-SA"/>
        </w:rPr>
        <w:t>.</w:t>
        <w:tab/>
        <w:t>credit card statements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b</w:t>
      </w:r>
      <w:r>
        <w:rPr>
          <w:rStyle w:val="DefaultParagraphFont"/>
          <w:rFonts w:ascii="Times New Roman" w:eastAsia="Times New Roman" w:hAnsi="Times New Roman" w:cs="Times New Roman"/>
          <w:color w:val="000000"/>
          <w:w w:val="100"/>
          <w:sz w:val="24"/>
          <w:szCs w:val="24"/>
          <w:rtl w:val="0"/>
          <w:cs w:val="0"/>
          <w:lang w:val="en-US" w:eastAsia="en-US" w:bidi="ar-SA"/>
        </w:rPr>
        <w:t>.</w:t>
        <w:tab/>
        <w:t>loan applications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c</w:t>
      </w:r>
      <w:r>
        <w:rPr>
          <w:rStyle w:val="DefaultParagraphFont"/>
          <w:rFonts w:ascii="Times New Roman" w:eastAsia="Times New Roman" w:hAnsi="Times New Roman" w:cs="Times New Roman"/>
          <w:color w:val="000000"/>
          <w:w w:val="100"/>
          <w:sz w:val="24"/>
          <w:szCs w:val="24"/>
          <w:rtl w:val="0"/>
          <w:cs w:val="0"/>
          <w:lang w:val="en-US" w:eastAsia="en-US" w:bidi="ar-SA"/>
        </w:rPr>
        <w:t>.</w:t>
        <w:tab/>
        <w:t>credit applications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d</w:t>
      </w:r>
      <w:r>
        <w:rPr>
          <w:rStyle w:val="DefaultParagraphFont"/>
          <w:rFonts w:ascii="Times New Roman" w:eastAsia="Times New Roman" w:hAnsi="Times New Roman" w:cs="Times New Roman"/>
          <w:color w:val="000000"/>
          <w:w w:val="100"/>
          <w:sz w:val="24"/>
          <w:szCs w:val="24"/>
          <w:rtl w:val="0"/>
          <w:cs w:val="0"/>
          <w:lang w:val="en-US" w:eastAsia="en-US" w:bidi="ar-SA"/>
        </w:rPr>
        <w:t>.</w:t>
        <w:tab/>
        <w:t>lease applications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e</w:t>
      </w:r>
      <w:r>
        <w:rPr>
          <w:rStyle w:val="DefaultParagraphFont"/>
          <w:rFonts w:ascii="Times New Roman" w:eastAsia="Times New Roman" w:hAnsi="Times New Roman" w:cs="Times New Roman"/>
          <w:color w:val="000000"/>
          <w:w w:val="100"/>
          <w:sz w:val="24"/>
          <w:szCs w:val="24"/>
          <w:rtl w:val="0"/>
          <w:cs w:val="0"/>
          <w:lang w:val="en-US" w:eastAsia="en-US" w:bidi="ar-SA"/>
        </w:rPr>
        <w:t>.</w:t>
        <w:tab/>
        <w:t>promissory notes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f</w:t>
      </w:r>
      <w:r>
        <w:rPr>
          <w:rStyle w:val="DefaultParagraphFont"/>
          <w:rFonts w:ascii="Times New Roman" w:eastAsia="Times New Roman" w:hAnsi="Times New Roman" w:cs="Times New Roman"/>
          <w:color w:val="000000"/>
          <w:w w:val="100"/>
          <w:sz w:val="24"/>
          <w:szCs w:val="24"/>
          <w:rtl w:val="0"/>
          <w:cs w:val="0"/>
          <w:lang w:val="en-US" w:eastAsia="en-US" w:bidi="ar-SA"/>
        </w:rPr>
        <w:t>.</w:t>
        <w:tab/>
        <w:t>guaranty agreements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g</w:t>
      </w:r>
      <w:r>
        <w:rPr>
          <w:rStyle w:val="DefaultParagraphFont"/>
          <w:rFonts w:ascii="Times New Roman" w:eastAsia="Times New Roman" w:hAnsi="Times New Roman" w:cs="Times New Roman"/>
          <w:color w:val="000000"/>
          <w:w w:val="100"/>
          <w:sz w:val="24"/>
          <w:szCs w:val="24"/>
          <w:rtl w:val="0"/>
          <w:cs w:val="0"/>
          <w:lang w:val="en-US" w:eastAsia="en-US" w:bidi="ar-SA"/>
        </w:rPr>
        <w:t>.</w:t>
        <w:tab/>
        <w:t>lease agreements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h</w:t>
      </w:r>
      <w:r>
        <w:rPr>
          <w:rStyle w:val="DefaultParagraphFont"/>
          <w:rFonts w:ascii="Times New Roman" w:eastAsia="Times New Roman" w:hAnsi="Times New Roman" w:cs="Times New Roman"/>
          <w:color w:val="000000"/>
          <w:w w:val="100"/>
          <w:sz w:val="24"/>
          <w:szCs w:val="24"/>
          <w:rtl w:val="0"/>
          <w:cs w:val="0"/>
          <w:lang w:val="en-US" w:eastAsia="en-US" w:bidi="ar-SA"/>
        </w:rPr>
        <w:t>.</w:t>
        <w:tab/>
        <w:t>lines of credit</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i</w:t>
      </w:r>
      <w:r>
        <w:rPr>
          <w:rStyle w:val="DefaultParagraphFont"/>
          <w:rFonts w:ascii="Times New Roman" w:eastAsia="Times New Roman" w:hAnsi="Times New Roman" w:cs="Times New Roman"/>
          <w:color w:val="000000"/>
          <w:w w:val="100"/>
          <w:sz w:val="24"/>
          <w:szCs w:val="24"/>
          <w:rtl w:val="0"/>
          <w:cs w:val="0"/>
          <w:lang w:val="en-US" w:eastAsia="en-US" w:bidi="ar-SA"/>
        </w:rPr>
        <w:t>.</w:t>
        <w:tab/>
        <w:t>security agreements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j</w:t>
      </w:r>
      <w:r>
        <w:rPr>
          <w:rStyle w:val="DefaultParagraphFont"/>
          <w:rFonts w:ascii="Times New Roman" w:eastAsia="Times New Roman" w:hAnsi="Times New Roman" w:cs="Times New Roman"/>
          <w:color w:val="000000"/>
          <w:w w:val="100"/>
          <w:sz w:val="24"/>
          <w:szCs w:val="24"/>
          <w:rtl w:val="0"/>
          <w:cs w:val="0"/>
          <w:lang w:val="en-US" w:eastAsia="en-US" w:bidi="ar-SA"/>
        </w:rPr>
        <w:t>.</w:t>
        <w:tab/>
        <w:t>credit reports</w:t>
      </w:r>
      <w:r>
        <w:rPr>
          <w:rStyle w:val="DefaultParagraphFont"/>
          <w:rFonts w:ascii="Times New Roman" w:eastAsia="Times New Roman" w:hAnsi="Times New Roman" w:cs="Times New Roman"/>
          <w:color w:val="000000"/>
          <w:w w:val="0"/>
          <w:sz w:val="24"/>
          <w:szCs w:val="24"/>
          <w:rtl w:val="0"/>
          <w:cs w:val="0"/>
          <w:lang w:val="en-US" w:eastAsia="en-US" w:bidi="ar-SA"/>
        </w:rPr>
        <w:t xml:space="preserve">; and </w:t>
      </w:r>
    </w:p>
    <w:p>
      <w:pPr>
        <w:pStyle w:val="StepNumber"/>
        <w:tabs>
          <w:tab w:val="left" w:pos="2160"/>
        </w:tabs>
        <w:bidi w:val="0"/>
        <w:spacing w:line="280" w:lineRule="auto"/>
        <w:ind w:left="2160" w:hanging="720"/>
        <w:jc w:val="left"/>
        <w:rPr>
          <w:rStyle w:val="DefaultParagraphFont"/>
          <w:rFonts w:ascii="Times New Roman" w:eastAsia="Times New Roman" w:hAnsi="Times New Roman" w:cs="Times New Roman"/>
          <w:w w:val="100"/>
          <w:sz w:val="24"/>
        </w:rPr>
      </w:pP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w:t>
      </w:r>
      <w:r>
        <w:rPr>
          <w:rStyle w:val="DefaultParagraphFont"/>
          <w:rFonts w:ascii="Times New Roman" w:eastAsia="Times New Roman" w:hAnsi="Times New Roman" w:cs="Times New Roman"/>
          <w:color w:val="000000"/>
          <w:w w:val="0"/>
          <w:sz w:val="24"/>
          <w:szCs w:val="24"/>
          <w:rtl w:val="0"/>
          <w:cs w:val="0"/>
          <w:lang w:val="en-US" w:eastAsia="en-US" w:bidi="ar-SA"/>
        </w:rPr>
        <w:t>k</w:t>
      </w:r>
      <w:r>
        <w:rPr>
          <w:rStyle w:val="DefaultParagraphFont"/>
          <w:rFonts w:ascii="Times New Roman" w:eastAsia="Times New Roman" w:hAnsi="Times New Roman" w:cs="Times New Roman"/>
          <w:color w:val="000000"/>
          <w:w w:val="100"/>
          <w:sz w:val="24"/>
          <w:szCs w:val="24"/>
          <w:rtl w:val="0"/>
          <w:cs w:val="0"/>
          <w:lang w:val="en-US" w:eastAsia="en-US" w:bidi="ar-SA"/>
        </w:rPr>
        <w:t>.</w:t>
        <w:tab/>
        <w:t>other obligations and contractual agreements in the name of the entity or to which the entity is a signatory</w:t>
      </w:r>
      <w:r>
        <w:rPr>
          <w:rStyle w:val="DefaultParagraphFont"/>
          <w:rFonts w:ascii="Times New Roman" w:eastAsia="Times New Roman" w:hAnsi="Times New Roman" w:cs="Times New Roman"/>
          <w:color w:val="000000"/>
          <w:w w:val="0"/>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22</w:t>
      </w:r>
      <w:r>
        <w:rPr>
          <w:rStyle w:val="DefaultParagraphFont"/>
          <w:rFonts w:ascii="Times New Roman" w:eastAsia="Times New Roman" w:hAnsi="Times New Roman" w:cs="Times New Roman"/>
          <w:sz w:val="24"/>
          <w:szCs w:val="24"/>
          <w:rtl w:val="0"/>
          <w:cs w:val="0"/>
          <w:lang w:val="en-US" w:eastAsia="en-US" w:bidi="ar-SA"/>
        </w:rPr>
        <w:t>.</w:t>
        <w:tab/>
        <w:t xml:space="preserve">All financial statements regarding the parties and prepared by or on behalf of the parties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23</w:t>
      </w:r>
      <w:r>
        <w:rPr>
          <w:rStyle w:val="DefaultParagraphFont"/>
          <w:rFonts w:ascii="Times New Roman" w:eastAsia="Times New Roman" w:hAnsi="Times New Roman" w:cs="Times New Roman"/>
          <w:sz w:val="24"/>
          <w:szCs w:val="24"/>
          <w:rtl w:val="0"/>
          <w:cs w:val="0"/>
          <w:lang w:val="en-US" w:eastAsia="en-US" w:bidi="ar-SA"/>
        </w:rPr>
        <w:t>.</w:t>
        <w:tab/>
        <w:t>All financial statements, profit and loss statements, balance sheets, income and expense statements, operating statements</w:t>
      </w:r>
      <w:r>
        <w:rPr>
          <w:rStyle w:val="DefaultParagraphFont"/>
          <w:rFonts w:ascii="Times New Roman" w:eastAsia="Times New Roman" w:hAnsi="Times New Roman" w:cs="Times New Roman"/>
          <w:sz w:val="24"/>
          <w:szCs w:val="24"/>
          <w:rtl w:val="0"/>
          <w:cs w:val="0"/>
          <w:lang w:val="en-US" w:eastAsia="en-US" w:bidi="ar-SA"/>
        </w:rPr>
        <w:t>, and general ledgers</w:t>
      </w:r>
      <w:r>
        <w:rPr>
          <w:rStyle w:val="DefaultParagraphFont"/>
          <w:rFonts w:ascii="Times New Roman" w:eastAsia="Times New Roman" w:hAnsi="Times New Roman" w:cs="Times New Roman"/>
          <w:sz w:val="24"/>
          <w:szCs w:val="24"/>
          <w:rtl w:val="0"/>
          <w:cs w:val="0"/>
          <w:lang w:val="en-US" w:eastAsia="en-US" w:bidi="ar-SA"/>
        </w:rPr>
        <w:t xml:space="preserve"> prepared by or on behalf of the following entities and regarding those entities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The information in this request should be produced in its native digital or electronic format (for example, Quickbooks) if available.</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24</w:t>
      </w:r>
      <w:r>
        <w:rPr>
          <w:rStyle w:val="DefaultParagraphFont"/>
          <w:rFonts w:ascii="Times New Roman" w:eastAsia="Times New Roman" w:hAnsi="Times New Roman" w:cs="Times New Roman"/>
          <w:sz w:val="24"/>
          <w:szCs w:val="24"/>
          <w:rtl w:val="0"/>
          <w:cs w:val="0"/>
          <w:lang w:val="en-US" w:eastAsia="en-US" w:bidi="ar-SA"/>
        </w:rPr>
        <w:t>.</w:t>
        <w:tab/>
        <w:t xml:space="preserve">All documents that relate to funds, property, and accounts held by you for the benefit of another, including </w:t>
      </w:r>
      <w:r>
        <w:rPr>
          <w:rStyle w:val="DefaultParagraphFont"/>
          <w:rFonts w:ascii="Times New Roman" w:eastAsia="Times New Roman" w:hAnsi="Times New Roman" w:cs="Times New Roman"/>
          <w:sz w:val="24"/>
          <w:szCs w:val="24"/>
          <w:rtl w:val="0"/>
          <w:cs w:val="0"/>
          <w:lang w:val="en-US" w:eastAsia="en-US" w:bidi="ar-SA"/>
        </w:rPr>
        <w:t xml:space="preserve">529 plans and </w:t>
      </w:r>
      <w:r>
        <w:rPr>
          <w:rStyle w:val="DefaultParagraphFont"/>
          <w:rFonts w:ascii="Times New Roman" w:eastAsia="Times New Roman" w:hAnsi="Times New Roman" w:cs="Times New Roman"/>
          <w:sz w:val="24"/>
          <w:szCs w:val="24"/>
          <w:rtl w:val="0"/>
          <w:cs w:val="0"/>
          <w:lang w:val="en-US" w:eastAsia="en-US" w:bidi="ar-SA"/>
        </w:rPr>
        <w:t xml:space="preserve">custodial accounts held for the benefit of a minor under the Texas Uniform Transfers to Minor Act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25</w:t>
      </w:r>
      <w:r>
        <w:rPr>
          <w:rStyle w:val="DefaultParagraphFont"/>
          <w:rFonts w:ascii="Times New Roman" w:eastAsia="Times New Roman" w:hAnsi="Times New Roman" w:cs="Times New Roman"/>
          <w:sz w:val="24"/>
          <w:szCs w:val="24"/>
          <w:rtl w:val="0"/>
          <w:cs w:val="0"/>
          <w:lang w:val="en-US" w:eastAsia="en-US" w:bidi="ar-SA"/>
        </w:rPr>
        <w:t>.</w:t>
        <w:tab/>
        <w:t xml:space="preserve">All documents that relate to funds, property, </w:t>
      </w:r>
      <w:r>
        <w:rPr>
          <w:rStyle w:val="DefaultParagraphFont"/>
          <w:rFonts w:ascii="Times New Roman" w:eastAsia="Times New Roman" w:hAnsi="Times New Roman" w:cs="Times New Roman"/>
          <w:sz w:val="24"/>
          <w:szCs w:val="24"/>
          <w:rtl w:val="0"/>
          <w:cs w:val="0"/>
          <w:lang w:val="en-US" w:eastAsia="en-US" w:bidi="ar-SA"/>
        </w:rPr>
        <w:t>or</w:t>
      </w:r>
      <w:r>
        <w:rPr>
          <w:rStyle w:val="DefaultParagraphFont"/>
          <w:rFonts w:ascii="Times New Roman" w:eastAsia="Times New Roman" w:hAnsi="Times New Roman" w:cs="Times New Roman"/>
          <w:sz w:val="24"/>
          <w:szCs w:val="24"/>
          <w:rtl w:val="0"/>
          <w:cs w:val="0"/>
          <w:lang w:val="en-US" w:eastAsia="en-US" w:bidi="ar-SA"/>
        </w:rPr>
        <w:t xml:space="preserve"> accounts held by another for your benefit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26</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All documents that relate to ownership or membership by a party in clubs, associations, frequent flyer or other mileage programs, hotel clubs, rewards programs (for example, grocery, drug store, retail, restaurant, gambling, and credit card), or other organizations, including documents reflecting the value of those interests.</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27</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All documents that relate to intellectual property or other intangible property, including patents, trademarks, copyrights, artistic works in progress, domain names, licensing agreements, trade secrets,</w:t>
      </w:r>
      <w:r>
        <w:rPr>
          <w:rStyle w:val="DefaultParagraphFont"/>
          <w:rFonts w:ascii="Times New Roman" w:eastAsia="Times New Roman" w:hAnsi="Times New Roman" w:cs="Times New Roman"/>
          <w:sz w:val="24"/>
          <w:szCs w:val="24"/>
          <w:rtl w:val="0"/>
          <w:cs w:val="0"/>
          <w:lang w:val="en-US" w:eastAsia="en-US" w:bidi="ar-SA"/>
        </w:rPr>
        <w:t xml:space="preserve"> non-mineral interest royalties</w:t>
      </w:r>
      <w:r>
        <w:rPr>
          <w:rStyle w:val="DefaultParagraphFont"/>
          <w:rFonts w:ascii="Times New Roman" w:eastAsia="Times New Roman" w:hAnsi="Times New Roman" w:cs="Times New Roman"/>
          <w:sz w:val="24"/>
          <w:szCs w:val="24"/>
          <w:rtl w:val="0"/>
          <w:cs w:val="0"/>
          <w:lang w:val="en-US" w:eastAsia="en-US" w:bidi="ar-SA"/>
        </w:rPr>
        <w:t>, and</w:t>
      </w:r>
      <w:r>
        <w:rPr>
          <w:rStyle w:val="DefaultParagraphFont"/>
          <w:rFonts w:ascii="Times New Roman" w:eastAsia="Times New Roman" w:hAnsi="Times New Roman" w:cs="Times New Roman"/>
          <w:sz w:val="24"/>
          <w:szCs w:val="24"/>
          <w:rtl w:val="0"/>
          <w:cs w:val="0"/>
          <w:lang w:val="en-US" w:eastAsia="en-US" w:bidi="ar-SA"/>
        </w:rPr>
        <w:t xml:space="preserve"> licensing fees, in which you or your spouse now owns or has owned an interest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28</w:t>
      </w:r>
      <w:r>
        <w:rPr>
          <w:rStyle w:val="DefaultParagraphFont"/>
          <w:rFonts w:ascii="Times New Roman" w:eastAsia="Times New Roman" w:hAnsi="Times New Roman" w:cs="Times New Roman"/>
          <w:sz w:val="24"/>
          <w:szCs w:val="24"/>
          <w:rtl w:val="0"/>
          <w:cs w:val="0"/>
          <w:lang w:val="en-US" w:eastAsia="en-US" w:bidi="ar-SA"/>
        </w:rPr>
        <w:t>.</w:t>
        <w:tab/>
        <w:t xml:space="preserve">All documents </w:t>
      </w:r>
      <w:r>
        <w:rPr>
          <w:rStyle w:val="DefaultParagraphFont"/>
          <w:rFonts w:ascii="Times New Roman" w:eastAsia="Times New Roman" w:hAnsi="Times New Roman" w:cs="Times New Roman"/>
          <w:sz w:val="24"/>
          <w:szCs w:val="24"/>
          <w:rtl w:val="0"/>
          <w:cs w:val="0"/>
          <w:lang w:val="en-US" w:eastAsia="en-US" w:bidi="ar-SA"/>
        </w:rPr>
        <w:t xml:space="preserve">that </w:t>
      </w:r>
      <w:r>
        <w:rPr>
          <w:rStyle w:val="DefaultParagraphFont"/>
          <w:rFonts w:ascii="Times New Roman" w:eastAsia="Times New Roman" w:hAnsi="Times New Roman" w:cs="Times New Roman"/>
          <w:sz w:val="24"/>
          <w:szCs w:val="24"/>
          <w:rtl w:val="0"/>
          <w:cs w:val="0"/>
          <w:lang w:val="en-US" w:eastAsia="en-US" w:bidi="ar-SA"/>
        </w:rPr>
        <w:t>relat</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 xml:space="preserve"> to lottery tickets or other games of chance owned or purchased by you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29</w:t>
      </w:r>
      <w:r>
        <w:rPr>
          <w:rStyle w:val="DefaultParagraphFont"/>
          <w:rFonts w:ascii="Times New Roman" w:eastAsia="Times New Roman" w:hAnsi="Times New Roman" w:cs="Times New Roman"/>
          <w:sz w:val="24"/>
          <w:szCs w:val="24"/>
          <w:rtl w:val="0"/>
          <w:cs w:val="0"/>
          <w:lang w:val="en-US" w:eastAsia="en-US" w:bidi="ar-SA"/>
        </w:rPr>
        <w:t>.</w:t>
        <w:tab/>
        <w:t>All documents that relate to transactions regarding the purchase, mining, sale, or transfer of encrypted digital currency.</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30</w:t>
      </w:r>
      <w:r>
        <w:rPr>
          <w:rStyle w:val="DefaultParagraphFont"/>
          <w:rFonts w:ascii="Times New Roman" w:eastAsia="Times New Roman" w:hAnsi="Times New Roman" w:cs="Times New Roman"/>
          <w:sz w:val="24"/>
          <w:szCs w:val="24"/>
          <w:rtl w:val="0"/>
          <w:cs w:val="0"/>
          <w:lang w:val="en-US" w:eastAsia="en-US" w:bidi="ar-SA"/>
        </w:rPr>
        <w:t>.</w:t>
        <w:tab/>
        <w:t>All documents that relate to reimbursement due from a marital estate (that is, your separate estate, your spouse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separate estate, or the community estate) to another marital estate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including offsetting benefits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31</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All documents that support claims by you for reconstitution of the community estate</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32</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All correspondence and</w:t>
      </w:r>
      <w:r>
        <w:rPr>
          <w:rStyle w:val="DefaultParagraphFont"/>
          <w:rFonts w:ascii="Times New Roman" w:eastAsia="Times New Roman" w:hAnsi="Times New Roman" w:cs="Times New Roman"/>
          <w:sz w:val="24"/>
          <w:szCs w:val="24"/>
          <w:rtl w:val="0"/>
          <w:cs w:val="0"/>
          <w:lang w:val="en-US" w:eastAsia="en-US" w:bidi="ar-SA"/>
        </w:rPr>
        <w:t xml:space="preserve"> other documents, including enrollment, attendance, and grade records, as well as progress reports, evaluations, and standardized test scores, that relate to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the subject of this suit from camp</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school</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or day-care facilit</w:t>
      </w:r>
      <w:r>
        <w:rPr>
          <w:rStyle w:val="DefaultParagraphFont"/>
          <w:rFonts w:ascii="Times New Roman" w:eastAsia="Times New Roman" w:hAnsi="Times New Roman" w:cs="Times New Roman"/>
          <w:sz w:val="24"/>
          <w:szCs w:val="24"/>
          <w:rtl w:val="0"/>
          <w:cs w:val="0"/>
          <w:lang w:val="en-US" w:eastAsia="en-US" w:bidi="ar-SA"/>
        </w:rPr>
        <w:t>ies</w:t>
      </w:r>
      <w:r>
        <w:rPr>
          <w:rStyle w:val="DefaultParagraphFont"/>
          <w:rFonts w:ascii="Times New Roman" w:eastAsia="Times New Roman" w:hAnsi="Times New Roman" w:cs="Times New Roman"/>
          <w:sz w:val="24"/>
          <w:szCs w:val="24"/>
          <w:rtl w:val="0"/>
          <w:cs w:val="0"/>
          <w:lang w:val="en-US" w:eastAsia="en-US" w:bidi="ar-SA"/>
        </w:rPr>
        <w:t xml:space="preserve"> in which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[has/have]</w:t>
      </w:r>
      <w:r>
        <w:rPr>
          <w:rStyle w:val="DefaultParagraphFont"/>
          <w:rFonts w:ascii="Times New Roman" w:eastAsia="Times New Roman" w:hAnsi="Times New Roman" w:cs="Times New Roman"/>
          <w:sz w:val="24"/>
          <w:szCs w:val="24"/>
          <w:rtl w:val="0"/>
          <w:cs w:val="0"/>
          <w:lang w:val="en-US" w:eastAsia="en-US" w:bidi="ar-SA"/>
        </w:rPr>
        <w:t xml:space="preserve"> been enrolled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33</w:t>
      </w:r>
      <w:r>
        <w:rPr>
          <w:rStyle w:val="DefaultParagraphFont"/>
          <w:rFonts w:ascii="Times New Roman" w:eastAsia="Times New Roman" w:hAnsi="Times New Roman" w:cs="Times New Roman"/>
          <w:sz w:val="24"/>
          <w:szCs w:val="24"/>
          <w:rtl w:val="0"/>
          <w:cs w:val="0"/>
          <w:lang w:val="en-US" w:eastAsia="en-US" w:bidi="ar-SA"/>
        </w:rPr>
        <w:t>.</w:t>
        <w:tab/>
        <w:t>All documents evidencing any gifts or things of value in excess of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 the aggregate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you gave or provided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to any entity or person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to whom you are not related by blood or marriage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34</w:t>
      </w:r>
      <w:r>
        <w:rPr>
          <w:rStyle w:val="DefaultParagraphFont"/>
          <w:rFonts w:ascii="Times New Roman" w:eastAsia="Times New Roman" w:hAnsi="Times New Roman" w:cs="Times New Roman"/>
          <w:sz w:val="24"/>
          <w:szCs w:val="24"/>
          <w:rtl w:val="0"/>
          <w:cs w:val="0"/>
          <w:lang w:val="en-US" w:eastAsia="en-US" w:bidi="ar-SA"/>
        </w:rPr>
        <w:t>.</w:t>
        <w:tab/>
        <w:t>All residence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business,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and wireless telephone records of the parties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35</w:t>
      </w:r>
      <w:r>
        <w:rPr>
          <w:rStyle w:val="DefaultParagraphFont"/>
          <w:rFonts w:ascii="Times New Roman" w:eastAsia="Times New Roman" w:hAnsi="Times New Roman" w:cs="Times New Roman"/>
          <w:sz w:val="24"/>
          <w:szCs w:val="24"/>
          <w:rtl w:val="0"/>
          <w:cs w:val="0"/>
          <w:lang w:val="en-US" w:eastAsia="en-US" w:bidi="ar-SA"/>
        </w:rPr>
        <w:t>.</w:t>
        <w:tab/>
        <w:t>All records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including invoices,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 xml:space="preserve">that </w:t>
      </w:r>
      <w:r>
        <w:rPr>
          <w:rStyle w:val="DefaultParagraphFont"/>
          <w:rFonts w:ascii="Times New Roman" w:eastAsia="Times New Roman" w:hAnsi="Times New Roman" w:cs="Times New Roman"/>
          <w:sz w:val="24"/>
          <w:szCs w:val="24"/>
          <w:rtl w:val="0"/>
          <w:cs w:val="0"/>
          <w:lang w:val="en-US" w:eastAsia="en-US" w:bidi="ar-SA"/>
        </w:rPr>
        <w:t>relat</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 xml:space="preserve"> to medical, psychological, </w:t>
      </w:r>
      <w:r>
        <w:rPr>
          <w:rStyle w:val="DefaultParagraphFont"/>
          <w:rFonts w:ascii="Times New Roman" w:eastAsia="Times New Roman" w:hAnsi="Times New Roman" w:cs="Times New Roman"/>
          <w:sz w:val="24"/>
          <w:szCs w:val="24"/>
          <w:rtl w:val="0"/>
          <w:cs w:val="0"/>
          <w:lang w:val="en-US" w:eastAsia="en-US" w:bidi="ar-SA"/>
        </w:rPr>
        <w:t xml:space="preserve">or </w:t>
      </w:r>
      <w:r>
        <w:rPr>
          <w:rStyle w:val="DefaultParagraphFont"/>
          <w:rFonts w:ascii="Times New Roman" w:eastAsia="Times New Roman" w:hAnsi="Times New Roman" w:cs="Times New Roman"/>
          <w:sz w:val="24"/>
          <w:szCs w:val="24"/>
          <w:rtl w:val="0"/>
          <w:cs w:val="0"/>
          <w:lang w:val="en-US" w:eastAsia="en-US" w:bidi="ar-SA"/>
        </w:rPr>
        <w:t xml:space="preserve">psychiatric treatments, consultations or diagnoses of the </w:t>
      </w:r>
      <w:r>
        <w:rPr>
          <w:rStyle w:val="DefaultParagraphFont"/>
          <w:rFonts w:ascii="Times New Roman" w:eastAsia="Times New Roman" w:hAnsi="Times New Roman" w:cs="Times New Roman"/>
          <w:sz w:val="24"/>
          <w:szCs w:val="24"/>
          <w:rtl w:val="0"/>
          <w:cs w:val="0"/>
          <w:lang w:val="en-US" w:eastAsia="en-US" w:bidi="ar-SA"/>
        </w:rPr>
        <w:t>[parties/children/both]</w:t>
      </w:r>
      <w:r>
        <w:rPr>
          <w:rStyle w:val="DefaultParagraphFont"/>
          <w:rFonts w:ascii="Times New Roman" w:eastAsia="Times New Roman" w:hAnsi="Times New Roman" w:cs="Times New Roman"/>
          <w:sz w:val="24"/>
          <w:szCs w:val="24"/>
          <w:rtl w:val="0"/>
          <w:cs w:val="0"/>
          <w:lang w:val="en-US" w:eastAsia="en-US" w:bidi="ar-SA"/>
        </w:rPr>
        <w:t xml:space="preserve">, including but not limited to any prescriptions,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36</w:t>
      </w:r>
      <w:r>
        <w:rPr>
          <w:rStyle w:val="DefaultParagraphFont"/>
          <w:rFonts w:ascii="Times New Roman" w:eastAsia="Times New Roman" w:hAnsi="Times New Roman" w:cs="Times New Roman"/>
          <w:sz w:val="24"/>
          <w:szCs w:val="24"/>
          <w:rtl w:val="0"/>
          <w:cs w:val="0"/>
          <w:lang w:val="en-US" w:eastAsia="en-US" w:bidi="ar-SA"/>
        </w:rPr>
        <w:t>.</w:t>
        <w:tab/>
        <w:t>All court orders requiring you to pay or entitling you to receive spousal maintenance, alimony, or child support.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37</w:t>
      </w:r>
      <w:r>
        <w:rPr>
          <w:rStyle w:val="DefaultParagraphFont"/>
          <w:rFonts w:ascii="Times New Roman" w:eastAsia="Times New Roman" w:hAnsi="Times New Roman" w:cs="Times New Roman"/>
          <w:sz w:val="24"/>
          <w:szCs w:val="24"/>
          <w:rtl w:val="0"/>
          <w:cs w:val="0"/>
          <w:lang w:val="en-US" w:eastAsia="en-US" w:bidi="ar-SA"/>
        </w:rPr>
        <w:t>.</w:t>
        <w:tab/>
        <w:t>All documents that relate to the parties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involvement with assisted reproduction, including contracts between the parties and assisted reproduction clinics</w:t>
      </w:r>
      <w:r>
        <w:rPr>
          <w:rStyle w:val="DefaultParagraphFont"/>
          <w:rFonts w:ascii="Times New Roman" w:eastAsia="Times New Roman" w:hAnsi="Times New Roman" w:cs="Times New Roman"/>
          <w:sz w:val="24"/>
          <w:szCs w:val="24"/>
          <w:rtl w:val="0"/>
          <w:cs w:val="0"/>
          <w:lang w:val="en-US" w:eastAsia="en-US" w:bidi="ar-SA"/>
        </w:rPr>
        <w:t>, fertility specialists, or cryopreservation banks.</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38</w:t>
      </w:r>
      <w:r>
        <w:rPr>
          <w:rStyle w:val="DefaultParagraphFont"/>
          <w:rFonts w:ascii="Times New Roman" w:eastAsia="Times New Roman" w:hAnsi="Times New Roman" w:cs="Times New Roman"/>
          <w:sz w:val="24"/>
          <w:szCs w:val="24"/>
          <w:rtl w:val="0"/>
          <w:cs w:val="0"/>
          <w:lang w:val="en-US" w:eastAsia="en-US" w:bidi="ar-SA"/>
        </w:rPr>
        <w:t>.</w:t>
        <w:tab/>
        <w:t>All documents that relate to benefits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[is/are]</w:t>
      </w:r>
      <w:r>
        <w:rPr>
          <w:rStyle w:val="DefaultParagraphFont"/>
          <w:rFonts w:ascii="Times New Roman" w:eastAsia="Times New Roman" w:hAnsi="Times New Roman" w:cs="Times New Roman"/>
          <w:sz w:val="24"/>
          <w:szCs w:val="24"/>
          <w:rtl w:val="0"/>
          <w:cs w:val="0"/>
          <w:lang w:val="en-US" w:eastAsia="en-US" w:bidi="ar-SA"/>
        </w:rPr>
        <w:t xml:space="preserve"> entitled to receive or </w:t>
      </w:r>
      <w:r>
        <w:rPr>
          <w:rStyle w:val="DefaultParagraphFont"/>
          <w:rFonts w:ascii="Times New Roman" w:eastAsia="Times New Roman" w:hAnsi="Times New Roman" w:cs="Times New Roman"/>
          <w:sz w:val="24"/>
          <w:szCs w:val="24"/>
          <w:rtl w:val="0"/>
          <w:cs w:val="0"/>
          <w:lang w:val="en-US" w:eastAsia="en-US" w:bidi="ar-SA"/>
        </w:rPr>
        <w:t>[have/has]</w:t>
      </w:r>
      <w:r>
        <w:rPr>
          <w:rStyle w:val="DefaultParagraphFont"/>
          <w:rFonts w:ascii="Times New Roman" w:eastAsia="Times New Roman" w:hAnsi="Times New Roman" w:cs="Times New Roman"/>
          <w:sz w:val="24"/>
          <w:szCs w:val="24"/>
          <w:rtl w:val="0"/>
          <w:cs w:val="0"/>
          <w:lang w:val="en-US" w:eastAsia="en-US" w:bidi="ar-SA"/>
        </w:rPr>
        <w:t xml:space="preserve"> received as a result of all disability claims you have filed with the Social Security Administration or any other entity.</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39</w:t>
      </w:r>
      <w:r>
        <w:rPr>
          <w:rStyle w:val="DefaultParagraphFont"/>
          <w:rFonts w:ascii="Times New Roman" w:eastAsia="Times New Roman" w:hAnsi="Times New Roman" w:cs="Times New Roman"/>
          <w:sz w:val="24"/>
          <w:szCs w:val="24"/>
          <w:rtl w:val="0"/>
          <w:cs w:val="0"/>
          <w:lang w:val="en-US" w:eastAsia="en-US" w:bidi="ar-SA"/>
        </w:rPr>
        <w:t>.</w:t>
        <w:tab/>
        <w:t>All documents that relate to Social Security benefits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[is/are]</w:t>
      </w:r>
      <w:r>
        <w:rPr>
          <w:rStyle w:val="DefaultParagraphFont"/>
          <w:rFonts w:ascii="Times New Roman" w:eastAsia="Times New Roman" w:hAnsi="Times New Roman" w:cs="Times New Roman"/>
          <w:sz w:val="24"/>
          <w:szCs w:val="24"/>
          <w:rtl w:val="0"/>
          <w:cs w:val="0"/>
          <w:lang w:val="en-US" w:eastAsia="en-US" w:bidi="ar-SA"/>
        </w:rPr>
        <w:t xml:space="preserve"> entitled to receive or </w:t>
      </w:r>
      <w:r>
        <w:rPr>
          <w:rStyle w:val="DefaultParagraphFont"/>
          <w:rFonts w:ascii="Times New Roman" w:eastAsia="Times New Roman" w:hAnsi="Times New Roman" w:cs="Times New Roman"/>
          <w:sz w:val="24"/>
          <w:szCs w:val="24"/>
          <w:rtl w:val="0"/>
          <w:cs w:val="0"/>
          <w:lang w:val="en-US" w:eastAsia="en-US" w:bidi="ar-SA"/>
        </w:rPr>
        <w:t>[have/has]</w:t>
      </w:r>
      <w:r>
        <w:rPr>
          <w:rStyle w:val="DefaultParagraphFont"/>
          <w:rFonts w:ascii="Times New Roman" w:eastAsia="Times New Roman" w:hAnsi="Times New Roman" w:cs="Times New Roman"/>
          <w:sz w:val="24"/>
          <w:szCs w:val="24"/>
          <w:rtl w:val="0"/>
          <w:cs w:val="0"/>
          <w:lang w:val="en-US" w:eastAsia="en-US" w:bidi="ar-SA"/>
        </w:rPr>
        <w:t xml:space="preserve"> received as a result of a claim you have filed with the Social Security Administration for Social Security old age benefits.</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40</w:t>
      </w:r>
      <w:r>
        <w:rPr>
          <w:rStyle w:val="DefaultParagraphFont"/>
          <w:rFonts w:ascii="Times New Roman" w:eastAsia="Times New Roman" w:hAnsi="Times New Roman" w:cs="Times New Roman"/>
          <w:sz w:val="24"/>
          <w:szCs w:val="24"/>
          <w:rtl w:val="0"/>
          <w:cs w:val="0"/>
          <w:lang w:val="en-US" w:eastAsia="en-US" w:bidi="ar-SA"/>
        </w:rPr>
        <w:t>.</w:t>
        <w:tab/>
        <w:t>All pa</w:t>
      </w:r>
      <w:r>
        <w:rPr>
          <w:rStyle w:val="DefaultParagraphFont"/>
          <w:rFonts w:ascii="Times New Roman" w:eastAsia="Times New Roman" w:hAnsi="Times New Roman" w:cs="Times New Roman"/>
          <w:sz w:val="24"/>
          <w:szCs w:val="24"/>
          <w:rtl w:val="0"/>
          <w:cs w:val="0"/>
          <w:lang w:val="en-US" w:eastAsia="en-US" w:bidi="ar-SA"/>
        </w:rPr>
        <w:t>ssports that have been issued and</w:t>
      </w:r>
      <w:r>
        <w:rPr>
          <w:rStyle w:val="DefaultParagraphFont"/>
          <w:rFonts w:ascii="Times New Roman" w:eastAsia="Times New Roman" w:hAnsi="Times New Roman" w:cs="Times New Roman"/>
          <w:sz w:val="24"/>
          <w:szCs w:val="24"/>
          <w:rtl w:val="0"/>
          <w:cs w:val="0"/>
          <w:lang w:val="en-US" w:eastAsia="en-US" w:bidi="ar-SA"/>
        </w:rPr>
        <w:t xml:space="preserve"> passport applications that have been submitted on behalf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41</w:t>
      </w:r>
      <w:r>
        <w:rPr>
          <w:rStyle w:val="DefaultParagraphFont"/>
          <w:rFonts w:ascii="Times New Roman" w:eastAsia="Times New Roman" w:hAnsi="Times New Roman" w:cs="Times New Roman"/>
          <w:sz w:val="24"/>
          <w:szCs w:val="24"/>
          <w:rtl w:val="0"/>
          <w:cs w:val="0"/>
          <w:lang w:val="en-US" w:eastAsia="en-US" w:bidi="ar-SA"/>
        </w:rPr>
        <w:t>.</w:t>
        <w:tab/>
        <w:t>All documents that relate to a claim for spousal maintenance.</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p>
    <w:sectPr>
      <w:type w:val="continuous"/>
      <w:pgSz w:w="12240" w:h="15840"/>
      <w:pgMar w:top="1440" w:right="1440" w:bottom="1440" w:left="1440" w:header="720" w:footer="960" w:gutter="0"/>
      <w:lnNumType w:distance="0"/>
      <w:cols w:space="720"/>
      <w:bidi w:val="0"/>
      <w:docGrid w:linePitch="326"/>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CC"/>
    <w:family w:val="roman"/>
    <w:pitch w:val="variable"/>
    <w:sig w:usb0="20007A87" w:usb1="80000000" w:usb2="00000008" w:usb3="00000000" w:csb0="000001FF" w:csb1="00000000"/>
  </w:font>
  <w:font w:name="Symbol">
    <w:altName w:val="Times"/>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ourier New">
    <w:altName w:val="Times"/>
    <w:panose1 w:val="02070309020205020404"/>
    <w:charset w:val="00"/>
    <w:family w:val="modern"/>
    <w:pitch w:val="fixed"/>
  </w:font>
  <w:font w:name="Cambria Math">
    <w:altName w:val="Times"/>
    <w:panose1 w:val="02040503050406030204"/>
    <w:charset w:val="00"/>
    <w:family w:val="roman"/>
    <w:pitch w:val="variable"/>
  </w:font>
  <w:font w:name="Cambria">
    <w:panose1 w:val="00000000000000000000"/>
    <w:charset w:val="00"/>
    <w:family w:val="roman"/>
    <w:pitch w:val="variable"/>
  </w:font>
  <w:font w:name="Calibri">
    <w:panose1 w:val="020F0502020204030204"/>
    <w:charset w:val="00"/>
    <w:family w:val="swiss"/>
    <w:pitch w:val="variable"/>
  </w:font>
  <w:font w:name="Times New Roman CE">
    <w:altName w:val="Times New Roman"/>
    <w:charset w:val="EE"/>
    <w:family w:val="roman"/>
    <w:pitch w:val="variable"/>
  </w:font>
  <w:font w:name="Times New Roman Cyr">
    <w:altName w:val="Times New Roman"/>
    <w:charset w:val="CC"/>
    <w:family w:val="roman"/>
    <w:pitch w:val="variable"/>
  </w:font>
  <w:font w:name="Times New Roman Greek">
    <w:altName w:val="Times New Roman"/>
    <w:charset w:val="A1"/>
    <w:family w:val="roman"/>
    <w:pitch w:val="variable"/>
  </w:font>
  <w:font w:name="Times New Roman Tur">
    <w:altName w:val="Times New Roman"/>
    <w:charset w:val="A2"/>
    <w:family w:val="roman"/>
    <w:pitch w:val="variable"/>
  </w:font>
  <w:font w:name="Times New Roman (Hebrew)">
    <w:altName w:val="Times New Roman"/>
    <w:charset w:val="B1"/>
    <w:family w:val="roman"/>
    <w:pitch w:val="variable"/>
  </w:font>
  <w:font w:name="Times New Roman (Arabic)">
    <w:altName w:val="Times New Roman"/>
    <w:charset w:val="B2"/>
    <w:family w:val="roman"/>
    <w:pitch w:val="variable"/>
  </w:font>
  <w:font w:name="Times New Roman Baltic">
    <w:altName w:val="Times New Roman"/>
    <w:charset w:val="BA"/>
    <w:family w:val="roman"/>
    <w:pitch w:val="variable"/>
  </w:font>
  <w:font w:name="Times New Roman (Vietnamese)">
    <w:altName w:val="Times New Roman"/>
    <w:charset w:val="A3"/>
    <w:family w:val="roman"/>
    <w:pitch w:val="variable"/>
  </w:font>
  <w:font w:name="Courier New CE">
    <w:altName w:val="Times"/>
    <w:charset w:val="EE"/>
    <w:family w:val="modern"/>
    <w:pitch w:val="fixed"/>
  </w:font>
  <w:font w:name="Courier New Cyr">
    <w:altName w:val="Times"/>
    <w:charset w:val="CC"/>
    <w:family w:val="modern"/>
    <w:pitch w:val="fixed"/>
  </w:font>
  <w:font w:name="Courier New Greek">
    <w:altName w:val="Times"/>
    <w:charset w:val="A1"/>
    <w:family w:val="modern"/>
    <w:pitch w:val="fixed"/>
  </w:font>
  <w:font w:name="Courier New Tur">
    <w:altName w:val="Times"/>
    <w:charset w:val="A2"/>
    <w:family w:val="modern"/>
    <w:pitch w:val="fixed"/>
  </w:font>
  <w:font w:name="Courier New (Hebrew)">
    <w:altName w:val="Times"/>
    <w:charset w:val="B1"/>
    <w:family w:val="modern"/>
    <w:pitch w:val="fixed"/>
  </w:font>
  <w:font w:name="Courier New (Arabic)">
    <w:altName w:val="Times"/>
    <w:charset w:val="B2"/>
    <w:family w:val="modern"/>
    <w:pitch w:val="fixed"/>
  </w:font>
  <w:font w:name="Courier New Baltic">
    <w:altName w:val="Times"/>
    <w:charset w:val="BA"/>
    <w:family w:val="modern"/>
    <w:pitch w:val="fixed"/>
  </w:font>
  <w:font w:name="Courier New (Vietnamese)">
    <w:altName w:val="Times"/>
    <w:charset w:val="A3"/>
    <w:family w:val="modern"/>
    <w:pitch w:val="fixed"/>
  </w:font>
  <w:font w:name="Cambria Math CE">
    <w:altName w:val="Times"/>
    <w:charset w:val="EE"/>
    <w:family w:val="roman"/>
    <w:pitch w:val="variable"/>
  </w:font>
  <w:font w:name="Cambria Math Cyr">
    <w:altName w:val="Times"/>
    <w:charset w:val="CC"/>
    <w:family w:val="roman"/>
    <w:pitch w:val="variable"/>
  </w:font>
  <w:font w:name="Cambria Math Greek">
    <w:altName w:val="Times"/>
    <w:charset w:val="A1"/>
    <w:family w:val="roman"/>
    <w:pitch w:val="variable"/>
  </w:font>
  <w:font w:name="Cambria Math Tur">
    <w:altName w:val="Times"/>
    <w:charset w:val="A2"/>
    <w:family w:val="roman"/>
    <w:pitch w:val="variable"/>
  </w:font>
  <w:font w:name="Cambria Math Baltic">
    <w:altName w:val="Times"/>
    <w:charset w:val="BA"/>
    <w:family w:val="roman"/>
    <w:pitch w:val="variable"/>
  </w:font>
  <w:font w:name="Cambria Math (Vietnamese)">
    <w:altName w:val="Times"/>
    <w:charset w:val="A3"/>
    <w:family w:val="roman"/>
    <w:pitch w:val="variable"/>
  </w:font>
  <w:font w:name="Cambria CE">
    <w:charset w:val="EE"/>
    <w:family w:val="roman"/>
    <w:pitch w:val="variable"/>
  </w:font>
  <w:font w:name="Cambria Cyr">
    <w:charset w:val="CC"/>
    <w:family w:val="roman"/>
    <w:pitch w:val="variable"/>
  </w:font>
  <w:font w:name="Cambria Greek">
    <w:charset w:val="A1"/>
    <w:family w:val="roman"/>
    <w:pitch w:val="variable"/>
  </w:font>
  <w:font w:name="Cambria Tur">
    <w:charset w:val="A2"/>
    <w:family w:val="roman"/>
    <w:pitch w:val="variable"/>
  </w:font>
  <w:font w:name="Cambria Baltic">
    <w:charset w:val="BA"/>
    <w:family w:val="roman"/>
    <w:pitch w:val="variable"/>
  </w:font>
  <w:font w:name="Cambria (Vietnamese)">
    <w:charset w:val="A3"/>
    <w:family w:val="roman"/>
    <w:pitch w:val="variable"/>
  </w:font>
  <w:font w:name="Calibri CE">
    <w:charset w:val="EE"/>
    <w:family w:val="swiss"/>
    <w:pitch w:val="variable"/>
  </w:font>
  <w:font w:name="Calibri Cyr">
    <w:charset w:val="CC"/>
    <w:family w:val="swiss"/>
    <w:pitch w:val="variable"/>
  </w:font>
  <w:font w:name="Calibri Greek">
    <w:charset w:val="A1"/>
    <w:family w:val="swiss"/>
    <w:pitch w:val="variable"/>
  </w:font>
  <w:font w:name="Calibri Tur">
    <w:charset w:val="A2"/>
    <w:family w:val="swiss"/>
    <w:pitch w:val="variable"/>
  </w:font>
  <w:font w:name="Calibri (Hebrew)">
    <w:charset w:val="B1"/>
    <w:family w:val="swiss"/>
    <w:pitch w:val="variable"/>
  </w:font>
  <w:font w:name="Calibri (Arabic)">
    <w:charset w:val="B2"/>
    <w:family w:val="swiss"/>
    <w:pitch w:val="variable"/>
  </w:font>
  <w:font w:name="Calibri Baltic">
    <w:charset w:val="BA"/>
    <w:family w:val="swiss"/>
    <w:pitch w:val="variable"/>
  </w:font>
  <w:font w:name="Calibri (Vietnamese)">
    <w:charset w:val="A3"/>
    <w:family w:val="swiss"/>
    <w:pitch w:val="variable"/>
  </w:font>
  <w:font w:name="Tahoma">
    <w:charset w:val="00"/>
    <w:family w:val="swiss"/>
    <w:pitch w:val="variable"/>
  </w:font>
  <w:font w:name="Wingdings">
    <w:charset w:val="02"/>
    <w:family w:val="auto"/>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rsid w:val="008643F0"/>
    <w:pPr>
      <w:framePr w:wrap="auto"/>
      <w:widowControl w:val="0"/>
      <w:autoSpaceDE/>
      <w:autoSpaceDN/>
      <w:adjustRightInd/>
      <w:ind w:left="0" w:right="0"/>
      <w:jc w:val="both"/>
      <w:textAlignment w:val="auto"/>
    </w:pPr>
    <w:rPr>
      <w:rFonts w:ascii="Times New Roman" w:eastAsia="Times New Roman" w:hAnsi="Times New Roman" w:cs="Times New Roman" w:hint="cs"/>
      <w:sz w:val="24"/>
      <w:szCs w:val="24"/>
      <w:rtl w:val="0"/>
      <w:cs w:val="0"/>
      <w:lang w:val="en-US" w:eastAsia="en-US" w:bidi="ar-SA"/>
    </w:rPr>
  </w:style>
  <w:style w:type="paragraph" w:customStyle="1" w:styleId="StepNumber">
    <w:name w:val="StepNumber"/>
    <w:rsid w:val="00B67F87"/>
    <w:pPr>
      <w:framePr w:wrap="auto"/>
      <w:widowControl/>
      <w:tabs>
        <w:tab w:val="left" w:pos="1440"/>
      </w:tabs>
      <w:suppressAutoHyphens/>
      <w:autoSpaceDE w:val="0"/>
      <w:autoSpaceDN w:val="0"/>
      <w:adjustRightInd w:val="0"/>
      <w:spacing w:after="240" w:line="280" w:lineRule="atLeast"/>
      <w:ind w:left="0" w:right="0" w:firstLine="720"/>
      <w:jc w:val="left"/>
      <w:textAlignment w:val="auto"/>
    </w:pPr>
    <w:rPr>
      <w:rFonts w:ascii="Times New Roman" w:eastAsia="Times New Roman" w:hAnsi="Times New Roman" w:cs="Times New Roman" w:hint="cs"/>
      <w:color w:val="000000"/>
      <w:w w:val="0"/>
      <w:sz w:val="24"/>
      <w:szCs w:val="24"/>
      <w:rtl w:val="0"/>
      <w:cs w:val="0"/>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