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27" w:rsidRPr="00797E5A" w:rsidRDefault="006E6727" w:rsidP="006E6727">
      <w:pPr>
        <w:overflowPunct w:val="0"/>
        <w:jc w:val="both"/>
        <w:rPr>
          <w:sz w:val="28"/>
          <w:szCs w:val="28"/>
        </w:rPr>
      </w:pPr>
      <w:r w:rsidRPr="00797E5A">
        <w:rPr>
          <w:rFonts w:hint="eastAsia"/>
          <w:sz w:val="28"/>
          <w:szCs w:val="28"/>
        </w:rPr>
        <w:t>4-2</w:t>
      </w:r>
      <w:r w:rsidRPr="00797E5A">
        <w:rPr>
          <w:rFonts w:hint="eastAsia"/>
          <w:b/>
          <w:sz w:val="28"/>
          <w:szCs w:val="28"/>
        </w:rPr>
        <w:t>專案組織與分工：</w:t>
      </w:r>
    </w:p>
    <w:p w:rsidR="006E6727" w:rsidRDefault="006E6727" w:rsidP="006E6727">
      <w:pPr>
        <w:overflowPunct w:val="0"/>
        <w:jc w:val="both"/>
        <w:rPr>
          <w:sz w:val="28"/>
        </w:rPr>
      </w:pPr>
    </w:p>
    <w:tbl>
      <w:tblPr>
        <w:tblStyle w:val="a3"/>
        <w:tblW w:w="0" w:type="auto"/>
        <w:tblInd w:w="-176" w:type="dxa"/>
        <w:tblLook w:val="04A0"/>
      </w:tblPr>
      <w:tblGrid>
        <w:gridCol w:w="1569"/>
        <w:gridCol w:w="1393"/>
        <w:gridCol w:w="1394"/>
        <w:gridCol w:w="1394"/>
        <w:gridCol w:w="1394"/>
        <w:gridCol w:w="1394"/>
      </w:tblGrid>
      <w:tr w:rsidR="006E6727" w:rsidTr="005F5489">
        <w:tc>
          <w:tcPr>
            <w:tcW w:w="1569" w:type="dxa"/>
            <w:tcBorders>
              <w:tl2br w:val="single" w:sz="4" w:space="0" w:color="auto"/>
            </w:tcBorders>
          </w:tcPr>
          <w:p w:rsidR="006E6727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 xml:space="preserve">  </w:t>
            </w:r>
            <w:r w:rsidRPr="00B6687F">
              <w:rPr>
                <w:rFonts w:hint="eastAsia"/>
                <w:szCs w:val="24"/>
              </w:rPr>
              <w:t>成員</w:t>
            </w:r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</w:p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 w:rsidRPr="00B6687F">
              <w:rPr>
                <w:rFonts w:hint="eastAsia"/>
                <w:szCs w:val="24"/>
              </w:rPr>
              <w:t>工作項目</w:t>
            </w:r>
          </w:p>
        </w:tc>
        <w:tc>
          <w:tcPr>
            <w:tcW w:w="1393" w:type="dxa"/>
          </w:tcPr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proofErr w:type="gramStart"/>
            <w:r w:rsidRPr="00B6687F">
              <w:rPr>
                <w:rFonts w:hint="eastAsia"/>
                <w:szCs w:val="24"/>
              </w:rPr>
              <w:t>嵇郁</w:t>
            </w:r>
            <w:proofErr w:type="gramEnd"/>
            <w:r w:rsidRPr="00B6687F">
              <w:rPr>
                <w:rFonts w:hint="eastAsia"/>
                <w:szCs w:val="24"/>
              </w:rPr>
              <w:t>琪</w:t>
            </w:r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szCs w:val="24"/>
              </w:rPr>
              <w:t>10546025</w:t>
            </w:r>
          </w:p>
        </w:tc>
        <w:tc>
          <w:tcPr>
            <w:tcW w:w="1394" w:type="dxa"/>
          </w:tcPr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高</w:t>
            </w:r>
            <w:r w:rsidRPr="00B6687F">
              <w:rPr>
                <w:rFonts w:hint="eastAsia"/>
                <w:szCs w:val="24"/>
              </w:rPr>
              <w:t>儀</w:t>
            </w:r>
            <w:proofErr w:type="gramStart"/>
            <w:r w:rsidRPr="00B6687F">
              <w:rPr>
                <w:rFonts w:hint="eastAsia"/>
                <w:szCs w:val="24"/>
              </w:rPr>
              <w:t>臻</w:t>
            </w:r>
            <w:proofErr w:type="gramEnd"/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szCs w:val="24"/>
              </w:rPr>
              <w:t>10646017</w:t>
            </w:r>
          </w:p>
        </w:tc>
        <w:tc>
          <w:tcPr>
            <w:tcW w:w="1394" w:type="dxa"/>
          </w:tcPr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>邱佳麒</w:t>
            </w:r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szCs w:val="24"/>
              </w:rPr>
              <w:t>106460</w:t>
            </w:r>
            <w:r w:rsidRPr="00B6687F">
              <w:rPr>
                <w:rFonts w:hint="eastAsia"/>
                <w:szCs w:val="24"/>
              </w:rPr>
              <w:t>39</w:t>
            </w:r>
          </w:p>
        </w:tc>
        <w:tc>
          <w:tcPr>
            <w:tcW w:w="1394" w:type="dxa"/>
          </w:tcPr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>周</w:t>
            </w:r>
            <w:proofErr w:type="gramStart"/>
            <w:r w:rsidRPr="00B6687F">
              <w:rPr>
                <w:rFonts w:hint="eastAsia"/>
                <w:szCs w:val="24"/>
              </w:rPr>
              <w:t>宥箴</w:t>
            </w:r>
            <w:proofErr w:type="gramEnd"/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>N1066431</w:t>
            </w:r>
          </w:p>
        </w:tc>
        <w:tc>
          <w:tcPr>
            <w:tcW w:w="1394" w:type="dxa"/>
          </w:tcPr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>陳奇緯</w:t>
            </w:r>
          </w:p>
          <w:p w:rsidR="006E6727" w:rsidRPr="00B6687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B6687F">
              <w:rPr>
                <w:rFonts w:hint="eastAsia"/>
                <w:szCs w:val="24"/>
              </w:rPr>
              <w:t>N1066458</w:t>
            </w:r>
          </w:p>
        </w:tc>
      </w:tr>
      <w:tr w:rsidR="006E6727" w:rsidTr="005F5489">
        <w:tc>
          <w:tcPr>
            <w:tcW w:w="1569" w:type="dxa"/>
          </w:tcPr>
          <w:p w:rsidR="006E6727" w:rsidRPr="00C827EF" w:rsidRDefault="006E6727" w:rsidP="005F5489">
            <w:pPr>
              <w:overflowPunct w:val="0"/>
              <w:jc w:val="both"/>
              <w:rPr>
                <w:szCs w:val="24"/>
              </w:rPr>
            </w:pPr>
            <w:r w:rsidRPr="00C827EF">
              <w:rPr>
                <w:rFonts w:hint="eastAsia"/>
                <w:szCs w:val="24"/>
              </w:rPr>
              <w:t>題目發想</w:t>
            </w:r>
          </w:p>
        </w:tc>
        <w:tc>
          <w:tcPr>
            <w:tcW w:w="1393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程式設計</w:t>
            </w:r>
          </w:p>
        </w:tc>
        <w:tc>
          <w:tcPr>
            <w:tcW w:w="1393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整體規劃</w:t>
            </w:r>
          </w:p>
        </w:tc>
        <w:tc>
          <w:tcPr>
            <w:tcW w:w="1393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外觀設計</w:t>
            </w:r>
          </w:p>
        </w:tc>
        <w:tc>
          <w:tcPr>
            <w:tcW w:w="1393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7B129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7B129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080B90">
              <w:rPr>
                <w:rFonts w:hint="eastAsia"/>
                <w:sz w:val="22"/>
              </w:rPr>
              <w:t>○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介面設計</w:t>
            </w:r>
          </w:p>
        </w:tc>
        <w:tc>
          <w:tcPr>
            <w:tcW w:w="1393" w:type="dxa"/>
          </w:tcPr>
          <w:p w:rsidR="006E6727" w:rsidRDefault="006E6727" w:rsidP="005F5489">
            <w:pPr>
              <w:jc w:val="center"/>
            </w:pPr>
            <w:r w:rsidRPr="00F27095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7B129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7B129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080B90">
              <w:rPr>
                <w:rFonts w:hint="eastAsia"/>
                <w:sz w:val="22"/>
              </w:rPr>
              <w:t>○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簡報製作</w:t>
            </w:r>
          </w:p>
        </w:tc>
        <w:tc>
          <w:tcPr>
            <w:tcW w:w="1393" w:type="dxa"/>
          </w:tcPr>
          <w:p w:rsidR="006E6727" w:rsidRDefault="006E6727" w:rsidP="005F5489">
            <w:pPr>
              <w:jc w:val="center"/>
            </w:pPr>
            <w:r w:rsidRPr="00F27095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1B3EEC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1B3EEC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jc w:val="center"/>
            </w:pPr>
            <w:r w:rsidRPr="00080B90">
              <w:rPr>
                <w:rFonts w:hint="eastAsia"/>
                <w:sz w:val="22"/>
              </w:rPr>
              <w:t>○</w:t>
            </w:r>
          </w:p>
        </w:tc>
      </w:tr>
      <w:tr w:rsidR="006E6727" w:rsidTr="005F5489">
        <w:tc>
          <w:tcPr>
            <w:tcW w:w="1569" w:type="dxa"/>
          </w:tcPr>
          <w:p w:rsidR="006E6727" w:rsidRDefault="006E6727" w:rsidP="005F5489">
            <w:pPr>
              <w:overflowPunct w:val="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文件處理</w:t>
            </w:r>
          </w:p>
        </w:tc>
        <w:tc>
          <w:tcPr>
            <w:tcW w:w="1393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6A3C90">
              <w:rPr>
                <w:rFonts w:hint="eastAsia"/>
                <w:sz w:val="20"/>
              </w:rPr>
              <w:t>●</w:t>
            </w:r>
          </w:p>
        </w:tc>
        <w:tc>
          <w:tcPr>
            <w:tcW w:w="1394" w:type="dxa"/>
          </w:tcPr>
          <w:p w:rsidR="006E6727" w:rsidRDefault="006E6727" w:rsidP="005F5489">
            <w:pPr>
              <w:overflowPunct w:val="0"/>
              <w:jc w:val="center"/>
              <w:rPr>
                <w:sz w:val="28"/>
              </w:rPr>
            </w:pPr>
            <w:r w:rsidRPr="007D4D0F">
              <w:rPr>
                <w:rFonts w:hint="eastAsia"/>
                <w:sz w:val="22"/>
              </w:rPr>
              <w:t>○</w:t>
            </w:r>
          </w:p>
        </w:tc>
      </w:tr>
    </w:tbl>
    <w:p w:rsidR="00497F19" w:rsidRDefault="006E6727"/>
    <w:sectPr w:rsidR="00497F19" w:rsidSect="00C27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727"/>
    <w:rsid w:val="006E6727"/>
    <w:rsid w:val="007E4DA1"/>
    <w:rsid w:val="00C27104"/>
    <w:rsid w:val="00C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7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C.M.T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1</cp:revision>
  <dcterms:created xsi:type="dcterms:W3CDTF">2020-05-11T20:52:00Z</dcterms:created>
  <dcterms:modified xsi:type="dcterms:W3CDTF">2020-05-11T20:52:00Z</dcterms:modified>
</cp:coreProperties>
</file>