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Smart E-commerce Platform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</w:rPr>
      </w:pPr>
      <w:bookmarkStart w:colFirst="0" w:colLast="0" w:name="_cmf850uvvkik" w:id="0"/>
      <w:bookmarkEnd w:id="0"/>
      <w:r w:rsidDel="00000000" w:rsidR="00000000" w:rsidRPr="00000000">
        <w:rPr>
          <w:b w:val="1"/>
          <w:i w:val="1"/>
          <w:color w:val="000000"/>
          <w:rtl w:val="0"/>
        </w:rPr>
        <w:t xml:space="preserve">General Description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BuySmart</w:t>
      </w:r>
      <w:r w:rsidDel="00000000" w:rsidR="00000000" w:rsidRPr="00000000">
        <w:rPr>
          <w:sz w:val="24"/>
          <w:szCs w:val="24"/>
          <w:rtl w:val="0"/>
        </w:rPr>
        <w:t xml:space="preserve"> is an e-commerce platform that provides personalized product recommendations using machine learning algorithms. With a robust and flexible architecture, the platform enables a personalized experience for users and enhanced control for administrators. The architecture and technologies used are designed to ensure scalability and ease of maintenance in the long term.</w:t>
      </w:r>
    </w:p>
    <w:p w:rsidR="00000000" w:rsidDel="00000000" w:rsidP="00000000" w:rsidRDefault="00000000" w:rsidRPr="00000000" w14:paraId="00000004">
      <w:pPr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Backend Features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 Architecture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Layered Structure</w:t>
      </w:r>
      <w:r w:rsidDel="00000000" w:rsidR="00000000" w:rsidRPr="00000000">
        <w:rPr>
          <w:sz w:val="24"/>
          <w:szCs w:val="24"/>
          <w:rtl w:val="0"/>
        </w:rPr>
        <w:t xml:space="preserve">: The project is organized into four main layers: Domain (for core business logic), Application (for business rules and validations), Infrastructure (for data persistence and access), and Presentation (for API controllers).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</w:t>
      </w:r>
      <w:r w:rsidDel="00000000" w:rsidR="00000000" w:rsidRPr="00000000">
        <w:rPr>
          <w:sz w:val="24"/>
          <w:szCs w:val="24"/>
          <w:rtl w:val="0"/>
        </w:rPr>
        <w:t xml:space="preserve">: Clean Architecture facilitates clear separation of responsibilities, ensuring easier testing and maintenance.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CQRS (Command and Query Responsibility Segregation)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Separation of Commands and Queries</w:t>
      </w:r>
      <w:r w:rsidDel="00000000" w:rsidR="00000000" w:rsidRPr="00000000">
        <w:rPr>
          <w:sz w:val="24"/>
          <w:szCs w:val="24"/>
          <w:rtl w:val="0"/>
        </w:rPr>
        <w:t xml:space="preserve">: CQRS is implemented to separate data manipulation from data retrieval, allowing for the independent scaling of each part.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Complexity and Performance</w:t>
      </w:r>
      <w:r w:rsidDel="00000000" w:rsidR="00000000" w:rsidRPr="00000000">
        <w:rPr>
          <w:sz w:val="24"/>
          <w:szCs w:val="24"/>
          <w:rtl w:val="0"/>
        </w:rPr>
        <w:t xml:space="preserve">: CQRS helps handle complex business logic, improving performance by optimizing each operation.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Mediator Pattern with MediatR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Centralized Command and Query Handling</w:t>
      </w:r>
      <w:r w:rsidDel="00000000" w:rsidR="00000000" w:rsidRPr="00000000">
        <w:rPr>
          <w:sz w:val="24"/>
          <w:szCs w:val="24"/>
          <w:rtl w:val="0"/>
        </w:rPr>
        <w:t xml:space="preserve">: Using MediatR, the platform manages commands and queries through a central mediator, reducing direct dependencies between components.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Extensibility</w:t>
      </w:r>
      <w:r w:rsidDel="00000000" w:rsidR="00000000" w:rsidRPr="00000000">
        <w:rPr>
          <w:sz w:val="24"/>
          <w:szCs w:val="24"/>
          <w:rtl w:val="0"/>
        </w:rPr>
        <w:t xml:space="preserve">: This approach allows for greater extensibility, making it easy to add new commands and queries without affecting other parts of the application.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Persistence with PostgreSQL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Relational Database for Data Storage</w:t>
      </w:r>
      <w:r w:rsidDel="00000000" w:rsidR="00000000" w:rsidRPr="00000000">
        <w:rPr>
          <w:sz w:val="24"/>
          <w:szCs w:val="24"/>
          <w:rtl w:val="0"/>
        </w:rPr>
        <w:t xml:space="preserve">: PostgreSQL is used to manage data related to products, users, and orders.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 and Integrity</w:t>
      </w:r>
      <w:r w:rsidDel="00000000" w:rsidR="00000000" w:rsidRPr="00000000">
        <w:rPr>
          <w:sz w:val="24"/>
          <w:szCs w:val="24"/>
          <w:rtl w:val="0"/>
        </w:rPr>
        <w:t xml:space="preserve">: PostgreSQL ensures transactional integrity and supports high data volumes, offering stable performance.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Repository Pattern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Abstract Data Access</w:t>
      </w:r>
      <w:r w:rsidDel="00000000" w:rsidR="00000000" w:rsidRPr="00000000">
        <w:rPr>
          <w:sz w:val="24"/>
          <w:szCs w:val="24"/>
          <w:rtl w:val="0"/>
        </w:rPr>
        <w:t xml:space="preserve">: The Repository Pattern abstracts data manipulation to facilitate database implementation changes if necessary.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Easier Maintenance and Testing</w:t>
      </w:r>
      <w:r w:rsidDel="00000000" w:rsidR="00000000" w:rsidRPr="00000000">
        <w:rPr>
          <w:sz w:val="24"/>
          <w:szCs w:val="24"/>
          <w:rtl w:val="0"/>
        </w:rPr>
        <w:t xml:space="preserve">: The Repository approach enables testing independently of the database and increases application flexibility.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Consistent Result Handling with Result Pattern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Consistent Error and Response Management</w:t>
      </w:r>
      <w:r w:rsidDel="00000000" w:rsidR="00000000" w:rsidRPr="00000000">
        <w:rPr>
          <w:sz w:val="24"/>
          <w:szCs w:val="24"/>
          <w:rtl w:val="0"/>
        </w:rPr>
        <w:t xml:space="preserve">: The Result Pattern is used to return operation results consistently, indicating success or failure.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Clarity and Control</w:t>
      </w:r>
      <w:r w:rsidDel="00000000" w:rsidR="00000000" w:rsidRPr="00000000">
        <w:rPr>
          <w:sz w:val="24"/>
          <w:szCs w:val="24"/>
          <w:rtl w:val="0"/>
        </w:rPr>
        <w:t xml:space="preserve">: This ensures operations either succeed or fail, providing clearer error handling and response management.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and Authorization with JWT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Secure Access</w:t>
      </w:r>
      <w:r w:rsidDel="00000000" w:rsidR="00000000" w:rsidRPr="00000000">
        <w:rPr>
          <w:sz w:val="24"/>
          <w:szCs w:val="24"/>
          <w:rtl w:val="0"/>
        </w:rPr>
        <w:t xml:space="preserve">: Authentication and authorization are implemented with JSON Web Tokens (JWT) to ensure secure user access.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and Personalization</w:t>
      </w:r>
      <w:r w:rsidDel="00000000" w:rsidR="00000000" w:rsidRPr="00000000">
        <w:rPr>
          <w:sz w:val="24"/>
          <w:szCs w:val="24"/>
          <w:rtl w:val="0"/>
        </w:rPr>
        <w:t xml:space="preserve">: Tokens allow a personalized experience for each user and provide clear control over resource access.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Module for Recommendations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 System: </w:t>
      </w:r>
      <w:r w:rsidDel="00000000" w:rsidR="00000000" w:rsidRPr="00000000">
        <w:rPr>
          <w:sz w:val="24"/>
          <w:szCs w:val="24"/>
          <w:rtl w:val="0"/>
        </w:rPr>
        <w:t xml:space="preserve">Machine learning algorithms analyze user behavior to provide personalized recommendations.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Enhancing User Experience</w:t>
      </w:r>
      <w:r w:rsidDel="00000000" w:rsidR="00000000" w:rsidRPr="00000000">
        <w:rPr>
          <w:sz w:val="24"/>
          <w:szCs w:val="24"/>
          <w:rtl w:val="0"/>
        </w:rPr>
        <w:t xml:space="preserve">: This module suggests relevant products based on each user’s preferences and purchase history, increasing conversion rates.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Frontend Features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with Angular and Angular Material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User-Friendly and Responsive Interface: </w:t>
      </w:r>
      <w:r w:rsidDel="00000000" w:rsidR="00000000" w:rsidRPr="00000000">
        <w:rPr>
          <w:sz w:val="24"/>
          <w:szCs w:val="24"/>
          <w:rtl w:val="0"/>
        </w:rPr>
        <w:t xml:space="preserve">Using Angular Material helps create a modern, intuitive interface, ensuring a consistent experience across devices.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Componentization and Reusability</w:t>
      </w:r>
      <w:r w:rsidDel="00000000" w:rsidR="00000000" w:rsidRPr="00000000">
        <w:rPr>
          <w:sz w:val="24"/>
          <w:szCs w:val="24"/>
          <w:rtl w:val="0"/>
        </w:rPr>
        <w:t xml:space="preserve">: Angular allows componentization, so UI elements can be easily reused and adapted, saving development time.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User Interface Features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Authentication and Authorization</w:t>
      </w:r>
      <w:r w:rsidDel="00000000" w:rsidR="00000000" w:rsidRPr="00000000">
        <w:rPr>
          <w:sz w:val="24"/>
          <w:szCs w:val="24"/>
          <w:rtl w:val="0"/>
        </w:rPr>
        <w:t xml:space="preserve">: The login and registration forms are intuitive, and users receive immediate feedback in case of errors.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View</w:t>
      </w:r>
      <w:r w:rsidDel="00000000" w:rsidR="00000000" w:rsidRPr="00000000">
        <w:rPr>
          <w:sz w:val="24"/>
          <w:szCs w:val="24"/>
          <w:rtl w:val="0"/>
        </w:rPr>
        <w:t xml:space="preserve">: Pages that display product details, including recommendations based on interests and shopping history.</w:t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/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Cart and Checkout</w:t>
      </w:r>
      <w:r w:rsidDel="00000000" w:rsidR="00000000" w:rsidRPr="00000000">
        <w:rPr>
          <w:sz w:val="24"/>
          <w:szCs w:val="24"/>
          <w:rtl w:val="0"/>
        </w:rPr>
        <w:t xml:space="preserve">: An optimized flow for adding products to the cart and completing orders.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 and Order History</w:t>
      </w:r>
      <w:r w:rsidDel="00000000" w:rsidR="00000000" w:rsidRPr="00000000">
        <w:rPr>
          <w:sz w:val="24"/>
          <w:szCs w:val="24"/>
          <w:rtl w:val="0"/>
        </w:rPr>
        <w:t xml:space="preserve">: Each user can view their profile and shopping history.</w:t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</w:t>
      </w:r>
      <w:r w:rsidDel="00000000" w:rsidR="00000000" w:rsidRPr="00000000">
        <w:rPr>
          <w:sz w:val="24"/>
          <w:szCs w:val="24"/>
          <w:rtl w:val="0"/>
        </w:rPr>
        <w:t xml:space="preserve"> can create and list products for sale directly on the platform.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Writing and reading reviews</w:t>
      </w:r>
      <w:r w:rsidDel="00000000" w:rsidR="00000000" w:rsidRPr="00000000">
        <w:rPr>
          <w:sz w:val="24"/>
          <w:szCs w:val="24"/>
          <w:rtl w:val="0"/>
        </w:rPr>
        <w:t xml:space="preserve">: Users can leave reviews and ratings for purchased products, helping others make informed decisions.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Testing and Code Coverage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and Integration Testing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Testing</w:t>
      </w:r>
      <w:r w:rsidDel="00000000" w:rsidR="00000000" w:rsidRPr="00000000">
        <w:rPr>
          <w:sz w:val="24"/>
          <w:szCs w:val="24"/>
          <w:rtl w:val="0"/>
        </w:rPr>
        <w:t xml:space="preserve">: Backend and frontend components will be tested using NSubstitute for dependency mocking and isolation, ensuring each functionality works correctly.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Testing</w:t>
      </w:r>
      <w:r w:rsidDel="00000000" w:rsidR="00000000" w:rsidRPr="00000000">
        <w:rPr>
          <w:sz w:val="24"/>
          <w:szCs w:val="24"/>
          <w:rtl w:val="0"/>
        </w:rPr>
        <w:t xml:space="preserve">: Integration tests ensure that components and services work well together and that interactions between modules are correct and efficient.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Coverage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144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80% Coverage Target</w:t>
      </w:r>
      <w:r w:rsidDel="00000000" w:rsidR="00000000" w:rsidRPr="00000000">
        <w:rPr>
          <w:sz w:val="24"/>
          <w:szCs w:val="24"/>
          <w:rtl w:val="0"/>
        </w:rPr>
        <w:t xml:space="preserve">: We ensure at least 80% of the code is covered by tests for both the backend and frontend. This goal ensures high code quality and facilitates quick identification of potential issues.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Potential Features to Add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Preference Management &amp; Wishlist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preferences </w:t>
      </w:r>
      <w:r w:rsidDel="00000000" w:rsidR="00000000" w:rsidRPr="00000000">
        <w:rPr>
          <w:sz w:val="24"/>
          <w:szCs w:val="24"/>
          <w:rtl w:val="0"/>
        </w:rPr>
        <w:t xml:space="preserve">(product categories, brands, price ranges).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Wishlist </w:t>
      </w:r>
      <w:r w:rsidDel="00000000" w:rsidR="00000000" w:rsidRPr="00000000">
        <w:rPr>
          <w:sz w:val="24"/>
          <w:szCs w:val="24"/>
          <w:rtl w:val="0"/>
        </w:rPr>
        <w:t xml:space="preserve">for future purchases; recommendations based on wishlist items.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Notifications &amp; Alerts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 drop alerts </w:t>
      </w:r>
      <w:r w:rsidDel="00000000" w:rsidR="00000000" w:rsidRPr="00000000">
        <w:rPr>
          <w:sz w:val="24"/>
          <w:szCs w:val="24"/>
          <w:rtl w:val="0"/>
        </w:rPr>
        <w:t xml:space="preserve">for wishlist items and favorite categories.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Stock notifications </w:t>
      </w:r>
      <w:r w:rsidDel="00000000" w:rsidR="00000000" w:rsidRPr="00000000">
        <w:rPr>
          <w:sz w:val="24"/>
          <w:szCs w:val="24"/>
          <w:rtl w:val="0"/>
        </w:rPr>
        <w:t xml:space="preserve">for out-of-stock products.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 Integration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products </w:t>
      </w:r>
      <w:r w:rsidDel="00000000" w:rsidR="00000000" w:rsidRPr="00000000">
        <w:rPr>
          <w:sz w:val="24"/>
          <w:szCs w:val="24"/>
          <w:rtl w:val="0"/>
        </w:rPr>
        <w:t xml:space="preserve">on social media for feedback or affiliate links.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logins </w:t>
      </w:r>
      <w:r w:rsidDel="00000000" w:rsidR="00000000" w:rsidRPr="00000000">
        <w:rPr>
          <w:sz w:val="24"/>
          <w:szCs w:val="24"/>
          <w:rtl w:val="0"/>
        </w:rPr>
        <w:t xml:space="preserve">for simpler authentication.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Gamified Personalized Recommendations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Earn points and rewards </w:t>
      </w:r>
      <w:r w:rsidDel="00000000" w:rsidR="00000000" w:rsidRPr="00000000">
        <w:rPr>
          <w:sz w:val="24"/>
          <w:szCs w:val="24"/>
          <w:rtl w:val="0"/>
        </w:rPr>
        <w:t xml:space="preserve">for activities like reviews or new purchases.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Badges and levels</w:t>
      </w:r>
      <w:r w:rsidDel="00000000" w:rsidR="00000000" w:rsidRPr="00000000">
        <w:rPr>
          <w:sz w:val="24"/>
          <w:szCs w:val="24"/>
          <w:rtl w:val="0"/>
        </w:rPr>
        <w:t xml:space="preserve"> with exclusive benefits (e.g., discounts).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Chatbot and Live Chat Support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Chatbot</w:t>
      </w:r>
      <w:r w:rsidDel="00000000" w:rsidR="00000000" w:rsidRPr="00000000">
        <w:rPr>
          <w:sz w:val="24"/>
          <w:szCs w:val="24"/>
          <w:rtl w:val="0"/>
        </w:rPr>
        <w:t xml:space="preserve"> for FAQs (products, orders, payments).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Live chat </w:t>
      </w:r>
      <w:r w:rsidDel="00000000" w:rsidR="00000000" w:rsidRPr="00000000">
        <w:rPr>
          <w:sz w:val="24"/>
          <w:szCs w:val="24"/>
          <w:rtl w:val="0"/>
        </w:rPr>
        <w:t xml:space="preserve">for real-time, personalized support.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History and Tracking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order tracking</w:t>
      </w:r>
      <w:r w:rsidDel="00000000" w:rsidR="00000000" w:rsidRPr="00000000">
        <w:rPr>
          <w:sz w:val="24"/>
          <w:szCs w:val="24"/>
          <w:rtl w:val="0"/>
        </w:rPr>
        <w:t xml:space="preserve"> through integrated courier services.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Reorder suggestions</w:t>
      </w:r>
      <w:r w:rsidDel="00000000" w:rsidR="00000000" w:rsidRPr="00000000">
        <w:rPr>
          <w:sz w:val="24"/>
          <w:szCs w:val="24"/>
          <w:rtl w:val="0"/>
        </w:rPr>
        <w:t xml:space="preserve"> based on previous purchases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Post-Purchase Feedback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Satisfaction surveys </w:t>
      </w:r>
      <w:r w:rsidDel="00000000" w:rsidR="00000000" w:rsidRPr="00000000">
        <w:rPr>
          <w:sz w:val="24"/>
          <w:szCs w:val="24"/>
          <w:rtl w:val="0"/>
        </w:rPr>
        <w:t xml:space="preserve">to improve service quality.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Reward loyal users </w:t>
      </w:r>
      <w:r w:rsidDel="00000000" w:rsidR="00000000" w:rsidRPr="00000000">
        <w:rPr>
          <w:sz w:val="24"/>
          <w:szCs w:val="24"/>
          <w:rtl w:val="0"/>
        </w:rPr>
        <w:t xml:space="preserve">based on feedback.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BuySmart is designed to provide a complete e-commerce experience, focused on user needs and personalized through machine learning. The architecture and technologies used offer a balance between performance and flexibility, enabling scalability as the business grows.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