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24" w:rsidRDefault="00500F4A" w:rsidP="00500F4A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План рада</w:t>
      </w:r>
    </w:p>
    <w:p w:rsidR="00500F4A" w:rsidRDefault="00500F4A" w:rsidP="00500F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Неопходно за урадити:</w:t>
      </w:r>
    </w:p>
    <w:p w:rsidR="00500F4A" w:rsidRDefault="00500F4A" w:rsidP="00500F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База података</w:t>
      </w:r>
    </w:p>
    <w:p w:rsidR="00500F4A" w:rsidRDefault="00500F4A" w:rsidP="00500F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Бекенд</w:t>
      </w:r>
    </w:p>
    <w:p w:rsidR="00500F4A" w:rsidRDefault="00500F4A" w:rsidP="00500F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Фронтенд</w:t>
      </w:r>
    </w:p>
    <w:p w:rsidR="00500F4A" w:rsidRDefault="00500F4A" w:rsidP="00500F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Комуникација између пројеката (дСкада и ВебдСкада) – урадити да функционише преко интернета</w:t>
      </w:r>
    </w:p>
    <w:p w:rsidR="00500F4A" w:rsidRDefault="00500F4A" w:rsidP="00500F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00F4A" w:rsidRDefault="00500F4A" w:rsidP="00500F4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БАЗА ПОДАТАКА – везана за ВебдСкаду</w:t>
      </w:r>
    </w:p>
    <w:p w:rsidR="00500F4A" w:rsidRDefault="00500F4A" w:rsidP="00500F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Неопходно:</w:t>
      </w:r>
    </w:p>
    <w:p w:rsidR="00500F4A" w:rsidRDefault="00500F4A" w:rsidP="00500F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повезаних дСкаде (додјела 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Cyrl-RS"/>
        </w:rPr>
        <w:t>д-ја свакој – може бити ИП адреса нпр)</w:t>
      </w:r>
    </w:p>
    <w:p w:rsidR="00500F4A" w:rsidRDefault="00500F4A" w:rsidP="00500F4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Табела са регистрима (регистри се једнозначно одређују преко адресе на којој се налазе и ид-ја дСкаде) – можда увести посебну табелу за сваку дСкаду (мислити о овоме ако будеш проширивао дипломски)</w:t>
      </w:r>
    </w:p>
    <w:p w:rsidR="00500F4A" w:rsidRDefault="00500F4A" w:rsidP="00500F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Лог фајл – може бити најобичнија текстуална датотека или да се чува у бази података одређено вријеме</w:t>
      </w:r>
    </w:p>
    <w:p w:rsidR="00500F4A" w:rsidRDefault="00500F4A" w:rsidP="00500F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00F4A" w:rsidRDefault="00500F4A" w:rsidP="00500F4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БЕКЕНД – ВебдСкада</w:t>
      </w:r>
    </w:p>
    <w:p w:rsidR="00500F4A" w:rsidRDefault="00500F4A" w:rsidP="00500F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Неопходно:</w:t>
      </w:r>
    </w:p>
    <w:p w:rsidR="00500F4A" w:rsidRDefault="00500F4A" w:rsidP="00500F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Повезивање са дСкадом – можда преко ВЦФ-а</w:t>
      </w:r>
    </w:p>
    <w:p w:rsidR="00500F4A" w:rsidRDefault="00500F4A" w:rsidP="00500F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Веза са базом података</w:t>
      </w:r>
    </w:p>
    <w:p w:rsidR="00500F4A" w:rsidRDefault="00500F4A" w:rsidP="00500F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Протокол за размјену података између дСкаде и бека</w:t>
      </w:r>
    </w:p>
    <w:p w:rsidR="00500F4A" w:rsidRDefault="00500F4A" w:rsidP="00500F4A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Прво прихватање конфигурације и генерисање редова у бази</w:t>
      </w:r>
    </w:p>
    <w:p w:rsidR="00500F4A" w:rsidRDefault="00500F4A" w:rsidP="00500F4A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Аквизиција података</w:t>
      </w:r>
    </w:p>
    <w:p w:rsidR="00500F4A" w:rsidRDefault="00500F4A" w:rsidP="00500F4A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Командовање</w:t>
      </w:r>
    </w:p>
    <w:p w:rsidR="00500F4A" w:rsidRDefault="00500F4A" w:rsidP="00500F4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Функционалности за фронт</w:t>
      </w:r>
    </w:p>
    <w:p w:rsidR="00500F4A" w:rsidRDefault="00500F4A" w:rsidP="00500F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500F4A" w:rsidRPr="00500F4A" w:rsidRDefault="00500F4A" w:rsidP="00500F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500F4A" w:rsidRPr="0050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457C"/>
    <w:multiLevelType w:val="hybridMultilevel"/>
    <w:tmpl w:val="1692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14EC4"/>
    <w:multiLevelType w:val="hybridMultilevel"/>
    <w:tmpl w:val="E600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5501B"/>
    <w:multiLevelType w:val="hybridMultilevel"/>
    <w:tmpl w:val="B97E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DF"/>
    <w:rsid w:val="002F3624"/>
    <w:rsid w:val="00500F4A"/>
    <w:rsid w:val="0061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</dc:creator>
  <cp:keywords/>
  <dc:description/>
  <cp:lastModifiedBy>Mistra</cp:lastModifiedBy>
  <cp:revision>2</cp:revision>
  <dcterms:created xsi:type="dcterms:W3CDTF">2020-07-22T12:18:00Z</dcterms:created>
  <dcterms:modified xsi:type="dcterms:W3CDTF">2020-07-22T12:28:00Z</dcterms:modified>
</cp:coreProperties>
</file>