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3139FD" w:rsidRDefault="003139FD" w:rsidP="003139FD">
      <w:pPr>
        <w:jc w:val="center"/>
        <w:rPr>
          <w:rFonts w:cs="Times New Roman"/>
          <w:sz w:val="44"/>
          <w:szCs w:val="44"/>
        </w:rPr>
      </w:pPr>
      <w:r w:rsidRPr="003139FD">
        <w:rPr>
          <w:rFonts w:cs="Times New Roman"/>
          <w:sz w:val="44"/>
          <w:szCs w:val="44"/>
        </w:rPr>
        <w:t>INDUSTRIJSKI KOMUNIKACION</w:t>
      </w:r>
      <w:r w:rsidR="00914853">
        <w:rPr>
          <w:rFonts w:cs="Times New Roman"/>
          <w:sz w:val="44"/>
          <w:szCs w:val="44"/>
        </w:rPr>
        <w:t>I PROTOKOLI U ELEKTROENERGETSKIM</w:t>
      </w:r>
      <w:r w:rsidRPr="003139FD">
        <w:rPr>
          <w:rFonts w:cs="Times New Roman"/>
          <w:sz w:val="44"/>
          <w:szCs w:val="44"/>
        </w:rPr>
        <w:t xml:space="preserve"> SISTEMIMA</w:t>
      </w:r>
    </w:p>
    <w:p w:rsidR="003139FD" w:rsidRDefault="003139FD" w:rsidP="003139FD">
      <w:pPr>
        <w:jc w:val="center"/>
        <w:rPr>
          <w:rFonts w:cs="Times New Roman"/>
          <w:sz w:val="44"/>
          <w:szCs w:val="44"/>
        </w:rPr>
      </w:pPr>
    </w:p>
    <w:p w:rsidR="003139FD" w:rsidRDefault="003139FD" w:rsidP="003139FD">
      <w:pPr>
        <w:jc w:val="center"/>
        <w:rPr>
          <w:rFonts w:cs="Times New Roman"/>
          <w:sz w:val="44"/>
          <w:szCs w:val="44"/>
        </w:rPr>
      </w:pPr>
      <w:r>
        <w:rPr>
          <w:rFonts w:cs="Times New Roman"/>
          <w:sz w:val="44"/>
          <w:szCs w:val="44"/>
        </w:rPr>
        <w:t>Publisher – Subscriber</w:t>
      </w:r>
      <w:r w:rsidR="00FA3562">
        <w:rPr>
          <w:rFonts w:cs="Times New Roman"/>
          <w:sz w:val="44"/>
          <w:szCs w:val="44"/>
        </w:rPr>
        <w:t xml:space="preserve"> Project</w:t>
      </w: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B738C5">
      <w:pPr>
        <w:jc w:val="both"/>
        <w:rPr>
          <w:rFonts w:cs="Times New Roman"/>
          <w:sz w:val="36"/>
          <w:szCs w:val="44"/>
        </w:rPr>
      </w:pPr>
      <w:r>
        <w:rPr>
          <w:rFonts w:cs="Times New Roman"/>
          <w:sz w:val="36"/>
          <w:szCs w:val="44"/>
        </w:rPr>
        <w:t>Predmetni asistent: Bojan Jelačić</w:t>
      </w:r>
    </w:p>
    <w:p w:rsidR="00F71B4E" w:rsidRPr="00B738C5" w:rsidRDefault="00F71B4E" w:rsidP="00B738C5">
      <w:pPr>
        <w:jc w:val="both"/>
        <w:rPr>
          <w:rFonts w:cs="Times New Roman"/>
          <w:sz w:val="36"/>
          <w:szCs w:val="44"/>
        </w:rPr>
      </w:pPr>
      <w:r>
        <w:rPr>
          <w:rFonts w:cs="Times New Roman"/>
          <w:sz w:val="36"/>
          <w:szCs w:val="44"/>
        </w:rPr>
        <w:t xml:space="preserve">Radili: </w:t>
      </w:r>
      <w:r w:rsidR="00914853">
        <w:rPr>
          <w:rFonts w:cs="Times New Roman"/>
          <w:sz w:val="36"/>
          <w:szCs w:val="44"/>
        </w:rPr>
        <w:t>Mihajlo Džever i Vladimir Hristov</w:t>
      </w:r>
    </w:p>
    <w:p w:rsidR="00B738C5" w:rsidRDefault="00B738C5" w:rsidP="003139FD">
      <w:pPr>
        <w:jc w:val="center"/>
        <w:rPr>
          <w:rFonts w:cs="Times New Roman"/>
          <w:sz w:val="44"/>
          <w:szCs w:val="44"/>
        </w:rPr>
      </w:pPr>
    </w:p>
    <w:p w:rsidR="00914853" w:rsidRDefault="00914853" w:rsidP="003139FD">
      <w:pPr>
        <w:jc w:val="center"/>
        <w:rPr>
          <w:rFonts w:cs="Times New Roman"/>
          <w:sz w:val="44"/>
          <w:szCs w:val="44"/>
        </w:rPr>
      </w:pPr>
    </w:p>
    <w:p w:rsidR="00914853" w:rsidRDefault="00914853" w:rsidP="00914853">
      <w:pPr>
        <w:pStyle w:val="Heading1"/>
        <w:jc w:val="center"/>
      </w:pPr>
      <w:r w:rsidRPr="00914853">
        <w:rPr>
          <w:rFonts w:cs="Times New Roman"/>
        </w:rPr>
        <w:lastRenderedPageBreak/>
        <w:t>UVOD</w:t>
      </w:r>
    </w:p>
    <w:p w:rsidR="00914853" w:rsidRDefault="00914853" w:rsidP="00914853">
      <w:pPr>
        <w:jc w:val="both"/>
        <w:rPr>
          <w:rFonts w:cs="Times New Roman"/>
          <w:szCs w:val="24"/>
        </w:rPr>
      </w:pPr>
    </w:p>
    <w:p w:rsidR="007526D9" w:rsidRDefault="007526D9" w:rsidP="00914853">
      <w:pPr>
        <w:jc w:val="both"/>
        <w:rPr>
          <w:rFonts w:cs="Times New Roman"/>
          <w:szCs w:val="24"/>
        </w:rPr>
      </w:pPr>
      <w:r>
        <w:rPr>
          <w:rFonts w:cs="Times New Roman"/>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jc w:val="both"/>
        <w:rPr>
          <w:rFonts w:cs="Times New Roman"/>
          <w:szCs w:val="24"/>
        </w:rPr>
      </w:pPr>
      <w:r>
        <w:rPr>
          <w:rFonts w:cs="Times New Roman"/>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jc w:val="both"/>
        <w:rPr>
          <w:rFonts w:cs="Times New Roman"/>
          <w:szCs w:val="24"/>
        </w:rPr>
      </w:pPr>
      <w:r>
        <w:rPr>
          <w:rFonts w:cs="Times New Roman"/>
          <w:szCs w:val="24"/>
        </w:rPr>
        <w:t>Prel</w:t>
      </w:r>
      <w:r w:rsidR="00B1690E">
        <w:rPr>
          <w:rFonts w:cs="Times New Roman"/>
          <w:szCs w:val="24"/>
        </w:rPr>
        <w:t>azak u digitalni format je zaht</w:t>
      </w:r>
      <w:r>
        <w:rPr>
          <w:rFonts w:cs="Times New Roman"/>
          <w:szCs w:val="24"/>
        </w:rPr>
        <w:t>evao stvaranje platforme</w:t>
      </w:r>
      <w:r w:rsidR="00E17059">
        <w:rPr>
          <w:rFonts w:cs="Times New Roman"/>
          <w:szCs w:val="24"/>
        </w:rPr>
        <w:t xml:space="preserve"> (softvera)</w:t>
      </w:r>
      <w:r>
        <w:rPr>
          <w:rFonts w:cs="Times New Roman"/>
          <w:szCs w:val="24"/>
        </w:rPr>
        <w:t xml:space="preserve"> koja će omogućiti </w:t>
      </w:r>
      <w:r w:rsidR="00E17059">
        <w:rPr>
          <w:rFonts w:cs="Times New Roman"/>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jc w:val="both"/>
        <w:rPr>
          <w:rFonts w:cs="Times New Roman"/>
          <w:szCs w:val="24"/>
        </w:rPr>
      </w:pPr>
      <w:r>
        <w:rPr>
          <w:rFonts w:cs="Times New Roman"/>
          <w:szCs w:val="24"/>
        </w:rPr>
        <w:t>Jed</w:t>
      </w:r>
      <w:r w:rsidR="00B1690E">
        <w:rPr>
          <w:rFonts w:cs="Times New Roman"/>
          <w:szCs w:val="24"/>
        </w:rPr>
        <w:t>an od bitnih ciljeva jeste spr</w:t>
      </w:r>
      <w:r>
        <w:rPr>
          <w:rFonts w:cs="Times New Roman"/>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jc w:val="both"/>
        <w:rPr>
          <w:rFonts w:cs="Times New Roman"/>
          <w:szCs w:val="24"/>
        </w:rPr>
      </w:pPr>
    </w:p>
    <w:p w:rsidR="00E17059" w:rsidRPr="00523297" w:rsidRDefault="00E17059" w:rsidP="00E17059">
      <w:pPr>
        <w:pStyle w:val="Heading1"/>
        <w:jc w:val="center"/>
        <w:rPr>
          <w:rFonts w:cs="Times New Roman"/>
        </w:rPr>
      </w:pPr>
      <w:r w:rsidRPr="00523297">
        <w:rPr>
          <w:rFonts w:cs="Times New Roman"/>
        </w:rPr>
        <w:t>DIZAJN</w:t>
      </w:r>
    </w:p>
    <w:p w:rsidR="00E17059" w:rsidRDefault="00E17059" w:rsidP="00E17059"/>
    <w:p w:rsidR="00523297" w:rsidRDefault="00B1690E" w:rsidP="00523297">
      <w:pPr>
        <w:jc w:val="both"/>
        <w:rPr>
          <w:rFonts w:cs="Times New Roman"/>
        </w:rPr>
      </w:pPr>
      <w:r>
        <w:rPr>
          <w:rFonts w:cs="Times New Roman"/>
        </w:rPr>
        <w:t>Platforma je realizova</w:t>
      </w:r>
      <w:r w:rsidR="00523297">
        <w:rPr>
          <w:rFonts w:cs="Times New Roman"/>
        </w:rPr>
        <w:t>na kroz dv</w:t>
      </w:r>
      <w:r>
        <w:rPr>
          <w:rFonts w:cs="Times New Roman"/>
        </w:rPr>
        <w:t>e</w:t>
      </w:r>
      <w:r w:rsidR="00523297">
        <w:rPr>
          <w:rFonts w:cs="Times New Roman"/>
        </w:rPr>
        <w:t xml:space="preserve"> konzolne aplikacije</w:t>
      </w:r>
      <w:r w:rsidR="00FA3562">
        <w:rPr>
          <w:rFonts w:cs="Times New Roman"/>
        </w:rPr>
        <w:t>, koje međusobno komuniciraju koristeći TCP (Transmission Control Protocol)</w:t>
      </w:r>
      <w:r w:rsidR="00523297">
        <w:rPr>
          <w:rFonts w:cs="Times New Roman"/>
        </w:rPr>
        <w:t>. Server, zadužen za prijem članaka od pisaca i njihovo ispručivanje čitaocima</w:t>
      </w:r>
      <w:r w:rsidR="00FA3562">
        <w:rPr>
          <w:rFonts w:cs="Times New Roman"/>
        </w:rPr>
        <w:t>,</w:t>
      </w:r>
      <w:r w:rsidR="00523297">
        <w:rPr>
          <w:rFonts w:cs="Times New Roman"/>
        </w:rPr>
        <w:t xml:space="preserve"> i klijenta, koji može biti ili pisac ili čitaoc.</w:t>
      </w:r>
    </w:p>
    <w:p w:rsidR="00523297" w:rsidRPr="00FA3562" w:rsidRDefault="00523297" w:rsidP="00FA3562">
      <w:pPr>
        <w:pStyle w:val="Heading2"/>
        <w:rPr>
          <w:rFonts w:cs="Times New Roman"/>
        </w:rPr>
      </w:pPr>
      <w:r w:rsidRPr="00FA3562">
        <w:rPr>
          <w:rFonts w:cs="Times New Roman"/>
        </w:rPr>
        <w:t>Server</w:t>
      </w:r>
    </w:p>
    <w:p w:rsidR="00523297" w:rsidRDefault="001140BC" w:rsidP="00FA3562">
      <w:pPr>
        <w:rPr>
          <w:rFonts w:cs="Times New Roman"/>
        </w:rPr>
      </w:pPr>
      <w:r>
        <w:rPr>
          <w:rFonts w:cs="Times New Roman"/>
        </w:rPr>
        <w:t xml:space="preserve">Server je logički podeljen na </w:t>
      </w:r>
      <w:r w:rsidR="00111017">
        <w:rPr>
          <w:rFonts w:cs="Times New Roman"/>
        </w:rPr>
        <w:t>4</w:t>
      </w:r>
      <w:r>
        <w:rPr>
          <w:rFonts w:cs="Times New Roman"/>
        </w:rPr>
        <w:t xml:space="preserve"> celine:</w:t>
      </w:r>
    </w:p>
    <w:p w:rsidR="001140BC" w:rsidRDefault="001140BC" w:rsidP="001140BC">
      <w:pPr>
        <w:pStyle w:val="ListParagraph"/>
        <w:numPr>
          <w:ilvl w:val="0"/>
          <w:numId w:val="1"/>
        </w:numPr>
        <w:rPr>
          <w:rFonts w:cs="Times New Roman"/>
        </w:rPr>
      </w:pPr>
      <w:r>
        <w:rPr>
          <w:rFonts w:cs="Times New Roman"/>
        </w:rPr>
        <w:t xml:space="preserve">Dio zadužen za </w:t>
      </w:r>
      <w:r w:rsidR="00111017">
        <w:rPr>
          <w:rFonts w:cs="Times New Roman"/>
        </w:rPr>
        <w:t>inicijalizaciju i gašenje servera</w:t>
      </w:r>
      <w:r>
        <w:rPr>
          <w:rFonts w:cs="Times New Roman"/>
        </w:rPr>
        <w:t>.</w:t>
      </w:r>
    </w:p>
    <w:p w:rsidR="00111017" w:rsidRPr="00111017" w:rsidRDefault="00111017" w:rsidP="00111017">
      <w:pPr>
        <w:pStyle w:val="ListParagraph"/>
        <w:numPr>
          <w:ilvl w:val="0"/>
          <w:numId w:val="1"/>
        </w:numPr>
        <w:rPr>
          <w:rFonts w:cs="Times New Roman"/>
        </w:rPr>
      </w:pPr>
      <w:r>
        <w:rPr>
          <w:rFonts w:cs="Times New Roman"/>
        </w:rPr>
        <w:t>Dio zadužen za komunikaciju sa piscima.</w:t>
      </w:r>
    </w:p>
    <w:p w:rsidR="001140BC" w:rsidRDefault="001140BC" w:rsidP="001140BC">
      <w:pPr>
        <w:pStyle w:val="ListParagraph"/>
        <w:numPr>
          <w:ilvl w:val="0"/>
          <w:numId w:val="1"/>
        </w:numPr>
        <w:rPr>
          <w:rFonts w:cs="Times New Roman"/>
        </w:rPr>
      </w:pPr>
      <w:r>
        <w:rPr>
          <w:rFonts w:cs="Times New Roman"/>
        </w:rPr>
        <w:t>Dio zadužen za komunikaciju sa čitaocima.</w:t>
      </w:r>
    </w:p>
    <w:p w:rsidR="001140BC" w:rsidRDefault="00FA3562" w:rsidP="001140BC">
      <w:pPr>
        <w:pStyle w:val="ListParagraph"/>
        <w:numPr>
          <w:ilvl w:val="0"/>
          <w:numId w:val="1"/>
        </w:numPr>
        <w:rPr>
          <w:rFonts w:cs="Times New Roman"/>
        </w:rPr>
      </w:pPr>
      <w:r>
        <w:rPr>
          <w:rFonts w:cs="Times New Roman"/>
        </w:rPr>
        <w:t xml:space="preserve">Dio zadužen za međusobnu interakciju </w:t>
      </w:r>
      <w:r w:rsidR="00FC5672">
        <w:rPr>
          <w:rFonts w:cs="Times New Roman"/>
        </w:rPr>
        <w:t>delova zaduženih za komunikaciju sa klijentima</w:t>
      </w:r>
      <w:r>
        <w:rPr>
          <w:rFonts w:cs="Times New Roman"/>
        </w:rPr>
        <w:t>.</w:t>
      </w:r>
    </w:p>
    <w:p w:rsidR="00111017" w:rsidRDefault="00111017" w:rsidP="00111017">
      <w:pPr>
        <w:pStyle w:val="Heading3"/>
        <w:rPr>
          <w:rFonts w:cs="Times New Roman"/>
        </w:rPr>
      </w:pPr>
      <w:r>
        <w:rPr>
          <w:rFonts w:cs="Times New Roman"/>
        </w:rPr>
        <w:t>Dio zadužen za inicijalizaciju i gašenje servera</w:t>
      </w:r>
    </w:p>
    <w:p w:rsidR="00111017" w:rsidRPr="00111017" w:rsidRDefault="00FC5672" w:rsidP="00FC5672">
      <w:pPr>
        <w:jc w:val="both"/>
        <w:rPr>
          <w:rFonts w:cs="Times New Roman"/>
        </w:rPr>
      </w:pPr>
      <w:r>
        <w:rPr>
          <w:rFonts w:cs="Times New Roman"/>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cs="Times New Roman"/>
        </w:rPr>
      </w:pPr>
      <w:r>
        <w:rPr>
          <w:rFonts w:cs="Times New Roman"/>
        </w:rPr>
        <w:lastRenderedPageBreak/>
        <w:t>Dio zadužen za komunikaciju sa piscima</w:t>
      </w:r>
    </w:p>
    <w:p w:rsidR="009B2759" w:rsidRDefault="00FA3562" w:rsidP="00FA3562">
      <w:pPr>
        <w:jc w:val="both"/>
        <w:rPr>
          <w:rFonts w:cs="Times New Roman"/>
        </w:rPr>
      </w:pPr>
      <w:r>
        <w:rPr>
          <w:rFonts w:cs="Times New Roman"/>
        </w:rPr>
        <w:t>Otvara neblokirajući soket na portu 20000 na kojem očekuje uspos</w:t>
      </w:r>
      <w:r w:rsidR="009B2759">
        <w:rPr>
          <w:rFonts w:cs="Times New Roman"/>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jc w:val="both"/>
        <w:rPr>
          <w:rFonts w:cs="Times New Roman"/>
        </w:rPr>
      </w:pPr>
      <w:r>
        <w:rPr>
          <w:rFonts w:cs="Times New Roman"/>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jc w:val="both"/>
        <w:rPr>
          <w:rFonts w:cs="Times New Roman"/>
        </w:rPr>
      </w:pPr>
      <w:r>
        <w:rPr>
          <w:rFonts w:cs="Times New Roman"/>
        </w:rPr>
        <w:t>Za svakog klijenta u listi, vrši se provera da li je poslao članak i ako jeste smešta ga u odgovarajući red na osnovu teme članka.</w:t>
      </w:r>
    </w:p>
    <w:p w:rsidR="00111017" w:rsidRDefault="00111017" w:rsidP="00FA3562">
      <w:pPr>
        <w:jc w:val="both"/>
        <w:rPr>
          <w:rFonts w:cs="Times New Roman"/>
        </w:rPr>
      </w:pPr>
      <w:r>
        <w:rPr>
          <w:rFonts w:cs="Times New Roman"/>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cs="Times New Roman"/>
          <w:szCs w:val="24"/>
        </w:rPr>
      </w:pPr>
      <w:r>
        <w:rPr>
          <w:rFonts w:cs="Times New Roman"/>
          <w:szCs w:val="24"/>
        </w:rPr>
        <w:t>Dio zadužen za komunikaciju sa čitaocima</w:t>
      </w:r>
    </w:p>
    <w:p w:rsidR="00FA0CB1" w:rsidRDefault="00FA0CB1" w:rsidP="00500543">
      <w:pPr>
        <w:jc w:val="both"/>
        <w:rPr>
          <w:rFonts w:cs="Times New Roman"/>
        </w:rPr>
      </w:pPr>
      <w:r>
        <w:rPr>
          <w:rFonts w:cs="Times New Roman"/>
        </w:rPr>
        <w:t xml:space="preserve">Otvara neblokirajući soket na portu 20000 na kojem očekuje uspostavu konekcije od strane klijentske aplikacije u svojstvu </w:t>
      </w:r>
      <w:r w:rsidR="00D153EB">
        <w:rPr>
          <w:rFonts w:cs="Times New Roman"/>
        </w:rPr>
        <w:t>čitaoca</w:t>
      </w:r>
      <w:r>
        <w:rPr>
          <w:rFonts w:cs="Times New Roman"/>
        </w:rPr>
        <w:t>. Po uspostavi konekcije, stvara novi soket preko kog se odvija dalja komunikacija, a soket smešta u rečnik pretplaćenih korisnika, odvojenih po temi.</w:t>
      </w:r>
    </w:p>
    <w:p w:rsidR="001D48FE" w:rsidRDefault="00FA0CB1" w:rsidP="00500543">
      <w:pPr>
        <w:jc w:val="both"/>
        <w:rPr>
          <w:rFonts w:cs="Times New Roman"/>
        </w:rPr>
      </w:pPr>
      <w:r>
        <w:rPr>
          <w:rFonts w:cs="Times New Roman"/>
        </w:rPr>
        <w:t xml:space="preserve">Komunikacija je dvosmerna. Korisnici šalju teme na koje se pretplaćuju, a </w:t>
      </w:r>
      <w:r w:rsidR="001D48FE">
        <w:rPr>
          <w:rFonts w:cs="Times New Roman"/>
        </w:rPr>
        <w:t>server vraća članke koji pripadaju temama na koje je korisnik pretplaćen.</w:t>
      </w:r>
    </w:p>
    <w:p w:rsidR="001D48FE" w:rsidRDefault="001D48FE" w:rsidP="00500543">
      <w:pPr>
        <w:jc w:val="both"/>
        <w:rPr>
          <w:rFonts w:cs="Times New Roman"/>
        </w:rPr>
      </w:pPr>
      <w:r>
        <w:rPr>
          <w:rFonts w:cs="Times New Roman"/>
        </w:rPr>
        <w:t xml:space="preserve">Prilikom gašenja, ovaj deo je zadužen za prekid komunikacije sa </w:t>
      </w:r>
      <w:r w:rsidR="00D153EB">
        <w:rPr>
          <w:rFonts w:cs="Times New Roman"/>
        </w:rPr>
        <w:t>čitao</w:t>
      </w:r>
      <w:r>
        <w:rPr>
          <w:rFonts w:cs="Times New Roman"/>
        </w:rPr>
        <w:t>cima.</w:t>
      </w:r>
    </w:p>
    <w:p w:rsidR="00FA3562" w:rsidRDefault="001D48FE" w:rsidP="006B61CE">
      <w:pPr>
        <w:pStyle w:val="Heading3"/>
        <w:rPr>
          <w:rFonts w:cs="Times New Roman"/>
        </w:rPr>
      </w:pPr>
      <w:r w:rsidRPr="001D48FE">
        <w:rPr>
          <w:rFonts w:cs="Times New Roman"/>
        </w:rPr>
        <w:t>Dio zadužen za međusobnu interakciju delova zaduženih za komunikaciju sa klijentima</w:t>
      </w:r>
    </w:p>
    <w:p w:rsidR="006B61CE" w:rsidRDefault="006B61CE" w:rsidP="00500543">
      <w:pPr>
        <w:jc w:val="both"/>
        <w:rPr>
          <w:rFonts w:cs="Times New Roman"/>
          <w:szCs w:val="24"/>
        </w:rPr>
      </w:pPr>
      <w:r w:rsidRPr="006B61CE">
        <w:rPr>
          <w:rFonts w:cs="Times New Roman"/>
          <w:szCs w:val="24"/>
        </w:rPr>
        <w:t xml:space="preserve">Interakcija između </w:t>
      </w:r>
      <w:r>
        <w:rPr>
          <w:rFonts w:cs="Times New Roman"/>
          <w:szCs w:val="24"/>
        </w:rPr>
        <w:t>delova odgovornih za komunikaciju sa klijentima omogućena je upotrebom rečnika, semafora i kritičnih sekcija.</w:t>
      </w:r>
    </w:p>
    <w:p w:rsidR="00500543" w:rsidRDefault="005941AA" w:rsidP="00500543">
      <w:pPr>
        <w:jc w:val="both"/>
        <w:rPr>
          <w:rFonts w:cs="Times New Roman"/>
          <w:szCs w:val="24"/>
        </w:rPr>
      </w:pPr>
      <w:r>
        <w:rPr>
          <w:rFonts w:cs="Times New Roman"/>
          <w:szCs w:val="24"/>
        </w:rPr>
        <w:t xml:space="preserve">Server koristi rečnike u koje </w:t>
      </w:r>
      <w:r w:rsidR="00BD2467">
        <w:rPr>
          <w:rFonts w:cs="Times New Roman"/>
          <w:szCs w:val="24"/>
        </w:rPr>
        <w:t>se podaci upisuju što stigne poruka od klijenata i iz kojih se podaci čitaju prilikom slanja poruka ka klijentu.</w:t>
      </w:r>
      <w:bookmarkStart w:id="0" w:name="_GoBack"/>
      <w:bookmarkEnd w:id="0"/>
    </w:p>
    <w:p w:rsidR="007F6F46" w:rsidRDefault="007F6F46" w:rsidP="00500543">
      <w:pPr>
        <w:jc w:val="both"/>
        <w:rPr>
          <w:rFonts w:cs="Times New Roman"/>
          <w:szCs w:val="24"/>
        </w:rPr>
      </w:pPr>
      <w:r>
        <w:rPr>
          <w:rFonts w:cs="Times New Roman"/>
          <w:szCs w:val="24"/>
        </w:rPr>
        <w:t>Uloga semafora je da onemoguće slanje članaka ukoliko nijedan pisac nije objavio članak na tu temu. Za svaku temu postoji jedan semafor.</w:t>
      </w:r>
    </w:p>
    <w:p w:rsidR="00823E99" w:rsidRDefault="00823E99" w:rsidP="00500543">
      <w:pPr>
        <w:jc w:val="both"/>
        <w:rPr>
          <w:rFonts w:cs="Times New Roman"/>
          <w:szCs w:val="24"/>
        </w:rPr>
      </w:pPr>
      <w:r>
        <w:rPr>
          <w:rFonts w:cs="Times New Roman"/>
          <w:szCs w:val="24"/>
        </w:rPr>
        <w:t xml:space="preserve">Kritične sekcije sprečavaju istovremene izmene </w:t>
      </w:r>
      <w:r w:rsidR="00C71F15">
        <w:rPr>
          <w:rFonts w:cs="Times New Roman"/>
          <w:szCs w:val="24"/>
        </w:rPr>
        <w:t xml:space="preserve">redova članaka, </w:t>
      </w:r>
      <w:r w:rsidR="00D153EB">
        <w:rPr>
          <w:rFonts w:cs="Times New Roman"/>
          <w:szCs w:val="24"/>
        </w:rPr>
        <w:t>lista soketa čitaoca</w:t>
      </w:r>
      <w:r w:rsidR="00C71F15">
        <w:rPr>
          <w:rFonts w:cs="Times New Roman"/>
          <w:szCs w:val="24"/>
        </w:rPr>
        <w:t xml:space="preserve"> i promenljive koja se koristi za obustavljanje rada servera(stopWork)</w:t>
      </w:r>
      <w:r>
        <w:rPr>
          <w:rFonts w:cs="Times New Roman"/>
          <w:szCs w:val="24"/>
        </w:rPr>
        <w:t>. Za svaku temu</w:t>
      </w:r>
      <w:r w:rsidR="00495D01">
        <w:rPr>
          <w:rFonts w:cs="Times New Roman"/>
          <w:szCs w:val="24"/>
        </w:rPr>
        <w:t>, postoje dve kritične sekcije, jedna za red i jedna za listu.</w:t>
      </w:r>
      <w:r w:rsidR="00C71F15">
        <w:rPr>
          <w:rFonts w:cs="Times New Roman"/>
          <w:szCs w:val="24"/>
        </w:rPr>
        <w:t xml:space="preserve"> Za promenljivu stopWork postoji jedna kritična sekcija.</w:t>
      </w:r>
    </w:p>
    <w:p w:rsidR="00666835" w:rsidRDefault="00D153EB" w:rsidP="003C771C">
      <w:pPr>
        <w:pStyle w:val="Heading2"/>
      </w:pPr>
      <w:r w:rsidRPr="00D153EB">
        <w:t>Klijent</w:t>
      </w:r>
    </w:p>
    <w:p w:rsidR="00D153EB" w:rsidRPr="00666835" w:rsidRDefault="00D153EB" w:rsidP="005941AA">
      <w:pPr>
        <w:rPr>
          <w:b/>
        </w:rPr>
      </w:pPr>
      <w:r w:rsidRPr="003C771C">
        <w:t>Klijentska aplikacija ima 2 režima rada koji korisnik bira prilikom paljenja aplikacije:</w:t>
      </w:r>
    </w:p>
    <w:p w:rsidR="00D153EB" w:rsidRDefault="00D153EB" w:rsidP="005941AA">
      <w:pPr>
        <w:pStyle w:val="ListParagraph"/>
        <w:numPr>
          <w:ilvl w:val="0"/>
          <w:numId w:val="3"/>
        </w:numPr>
      </w:pPr>
      <w:r>
        <w:t>Pisac</w:t>
      </w:r>
    </w:p>
    <w:p w:rsidR="00D153EB" w:rsidRDefault="00D153EB" w:rsidP="005941AA">
      <w:pPr>
        <w:pStyle w:val="ListParagraph"/>
        <w:numPr>
          <w:ilvl w:val="0"/>
          <w:numId w:val="3"/>
        </w:numPr>
      </w:pPr>
      <w:r w:rsidRPr="00D153EB">
        <w:lastRenderedPageBreak/>
        <w:t>Čitalac</w:t>
      </w:r>
    </w:p>
    <w:p w:rsidR="003C771C" w:rsidRDefault="00D153EB" w:rsidP="003C771C">
      <w:pPr>
        <w:pStyle w:val="Heading3"/>
        <w:rPr>
          <w:rFonts w:cs="Times New Roman"/>
          <w:szCs w:val="24"/>
        </w:rPr>
      </w:pPr>
      <w:r w:rsidRPr="00D153EB">
        <w:rPr>
          <w:rFonts w:cs="Times New Roman"/>
          <w:szCs w:val="24"/>
        </w:rPr>
        <w:t>Pisac</w:t>
      </w:r>
    </w:p>
    <w:p w:rsidR="003C771C" w:rsidRPr="003C771C" w:rsidRDefault="00D153EB" w:rsidP="005941AA">
      <w:r w:rsidRPr="003C771C">
        <w:t>U režimu „Pisac“ prvo se od korisnika zahteva da unese korisničko ime</w:t>
      </w:r>
      <w:r w:rsidR="003C771C" w:rsidRPr="003C771C">
        <w:t>, nakon čega mu se prikazuje meni i on može da odabere da objavi članak ili da obustavi korišćenje aplikacije. Ako odabere da objavi članak, bira jednu od pet dostupnih tema. Nakon toga, unosi proizvoljnu poruku koja se prosleđuje na server</w:t>
      </w:r>
      <w:r w:rsidR="00164B2B">
        <w:t xml:space="preserve"> i vraća se nazad na meni</w:t>
      </w:r>
      <w:r w:rsidR="003C771C" w:rsidRPr="003C771C">
        <w:t>.</w:t>
      </w:r>
    </w:p>
    <w:p w:rsidR="003C771C" w:rsidRDefault="003C771C" w:rsidP="003C771C">
      <w:pPr>
        <w:pStyle w:val="Heading3"/>
        <w:jc w:val="both"/>
        <w:rPr>
          <w:rFonts w:cs="Times New Roman"/>
          <w:szCs w:val="24"/>
        </w:rPr>
      </w:pPr>
      <w:r w:rsidRPr="003C771C">
        <w:rPr>
          <w:rFonts w:cs="Times New Roman"/>
          <w:szCs w:val="24"/>
        </w:rPr>
        <w:t>Čitalac</w:t>
      </w:r>
    </w:p>
    <w:p w:rsidR="005941AA" w:rsidRDefault="003C771C" w:rsidP="005941AA">
      <w:pPr>
        <w:rPr>
          <w:b/>
        </w:rPr>
      </w:pPr>
      <w:r w:rsidRPr="003C771C">
        <w:t>U režimu</w:t>
      </w:r>
      <w:r>
        <w:t xml:space="preserve"> „Čitalac“</w:t>
      </w:r>
      <w:r w:rsidR="00164B2B">
        <w:t xml:space="preserve"> koriniku se prilazuje meni sa</w:t>
      </w:r>
      <w:r w:rsidR="00836867">
        <w:t xml:space="preserve"> tri mogućnosti gde</w:t>
      </w:r>
      <w:r w:rsidR="00164B2B">
        <w:t xml:space="preserve"> </w:t>
      </w:r>
      <w:r w:rsidR="00836867">
        <w:t>treća opcija omogućava prekidanje rada programa.</w:t>
      </w:r>
    </w:p>
    <w:p w:rsidR="00164B2B" w:rsidRDefault="00164B2B" w:rsidP="005941AA">
      <w:pPr>
        <w:rPr>
          <w:b/>
        </w:rPr>
      </w:pPr>
      <w: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5941AA">
      <w:pPr>
        <w:rPr>
          <w:b/>
        </w:rPr>
      </w:pPr>
      <w:r w:rsidRPr="00164B2B">
        <w:t>Druga</w:t>
      </w:r>
      <w:r>
        <w:t xml:space="preserve"> opcija dozvoljava korisniku da izlista sve primljene članke. Korisnik sve vreme prihvata članke od servera i oni se smeštaju u drugu lokalnu listu koja se štampa izborom druge opcije.</w:t>
      </w:r>
      <w:r w:rsidR="00836867">
        <w:t xml:space="preserve"> Na konzoli će biti ispisano svaki put kada korisnik primi novi članak, nezavisno od menija u kom se trenutno nalazi.</w:t>
      </w:r>
      <w:r>
        <w:t xml:space="preserve"> </w:t>
      </w:r>
      <w:r w:rsidR="00836867">
        <w:t xml:space="preserve">Za svaki članak biće ispisana tema, poruka i autor. Nakon izlistavanja članaka, oni se brišu a lista se prazni. </w:t>
      </w:r>
    </w:p>
    <w:p w:rsidR="00836867" w:rsidRDefault="00836867" w:rsidP="00836867">
      <w:pPr>
        <w:pStyle w:val="Heading3"/>
        <w:jc w:val="both"/>
        <w:rPr>
          <w:rFonts w:cs="Times New Roman"/>
          <w:szCs w:val="24"/>
        </w:rPr>
      </w:pPr>
      <w:r>
        <w:rPr>
          <w:rFonts w:cs="Times New Roman"/>
          <w:szCs w:val="24"/>
        </w:rPr>
        <w:t>Obustavljanje rada aplikacije</w:t>
      </w:r>
    </w:p>
    <w:p w:rsidR="00836867" w:rsidRDefault="00836867" w:rsidP="005941AA">
      <w:r>
        <w:t xml:space="preserve">Izborom poslednje </w:t>
      </w:r>
      <w:r w:rsidR="00A0605D">
        <w:t>opcije u oba režima zatvaraju, gasi se tred za prijem poruka</w:t>
      </w:r>
      <w:r>
        <w:t>, oslobađa se dinamočki alocirana memorija</w:t>
      </w:r>
      <w:r w:rsidR="00A0605D">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p>
    <w:p w:rsidR="00666835" w:rsidRDefault="00666835" w:rsidP="005941AA">
      <w:pPr>
        <w:pStyle w:val="Heading1"/>
        <w:jc w:val="center"/>
        <w:rPr>
          <w:rFonts w:cs="Times New Roman"/>
        </w:rPr>
      </w:pPr>
      <w:r w:rsidRPr="00666835">
        <w:rPr>
          <w:rFonts w:cs="Times New Roman"/>
        </w:rPr>
        <w:t>STRUKTURE PODATAKA</w:t>
      </w:r>
    </w:p>
    <w:p w:rsidR="00666835" w:rsidRDefault="00666835" w:rsidP="00666835"/>
    <w:p w:rsidR="00666835" w:rsidRDefault="005941AA" w:rsidP="00666835">
      <w:pPr>
        <w:pStyle w:val="Heading2"/>
      </w:pPr>
      <w:r>
        <w:t>Rečnik</w:t>
      </w:r>
    </w:p>
    <w:p w:rsidR="005941AA" w:rsidRDefault="005941AA" w:rsidP="005941AA">
      <w:r>
        <w:t>Ova struktura podataka je bila pogodna za čuvanje struktura podataka u kojima su svi elementi bili povezani sa zajedničkom osobinom. U slučaju ovog projekta, to je bila tema.</w:t>
      </w:r>
    </w:p>
    <w:p w:rsidR="005941AA" w:rsidRDefault="005941AA" w:rsidP="005941AA">
      <w:r>
        <w:t>Na serveru postoje 2 rečnika</w:t>
      </w:r>
    </w:p>
    <w:p w:rsidR="005941AA" w:rsidRDefault="005941AA" w:rsidP="005941AA">
      <w:pPr>
        <w:pStyle w:val="Heading2"/>
      </w:pPr>
      <w:r>
        <w:t>Red</w:t>
      </w:r>
    </w:p>
    <w:p w:rsidR="005941AA" w:rsidRDefault="005941AA" w:rsidP="005941AA"/>
    <w:p w:rsidR="005941AA" w:rsidRPr="005941AA" w:rsidRDefault="005941AA" w:rsidP="005941AA">
      <w:pPr>
        <w:pStyle w:val="Heading2"/>
      </w:pPr>
      <w:r>
        <w:t>Lista</w:t>
      </w:r>
    </w:p>
    <w:p w:rsidR="00666835" w:rsidRPr="00666835" w:rsidRDefault="00666835" w:rsidP="00666835">
      <w:pPr>
        <w:jc w:val="both"/>
        <w:rPr>
          <w:rFonts w:cs="Times New Roman"/>
          <w:b/>
          <w:sz w:val="28"/>
          <w:szCs w:val="28"/>
        </w:rPr>
      </w:pPr>
    </w:p>
    <w:sectPr w:rsidR="00666835" w:rsidRPr="00666835" w:rsidSect="00914853">
      <w:headerReference w:type="default" r:id="rId8"/>
      <w:footerReference w:type="defaul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A99" w:rsidRDefault="00FA4A99" w:rsidP="00914853">
      <w:pPr>
        <w:spacing w:after="0" w:line="240" w:lineRule="auto"/>
      </w:pPr>
      <w:r>
        <w:separator/>
      </w:r>
    </w:p>
  </w:endnote>
  <w:endnote w:type="continuationSeparator" w:id="0">
    <w:p w:rsidR="00FA4A99" w:rsidRDefault="00FA4A99"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BD2467">
          <w:t>4</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A99" w:rsidRDefault="00FA4A99" w:rsidP="00914853">
      <w:pPr>
        <w:spacing w:after="0" w:line="240" w:lineRule="auto"/>
      </w:pPr>
      <w:r>
        <w:separator/>
      </w:r>
    </w:p>
  </w:footnote>
  <w:footnote w:type="continuationSeparator" w:id="0">
    <w:p w:rsidR="00FA4A99" w:rsidRDefault="00FA4A99"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6E73"/>
    <w:multiLevelType w:val="hybridMultilevel"/>
    <w:tmpl w:val="DD7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111017"/>
    <w:rsid w:val="001140BC"/>
    <w:rsid w:val="00154053"/>
    <w:rsid w:val="00164B2B"/>
    <w:rsid w:val="0019312B"/>
    <w:rsid w:val="001D48FE"/>
    <w:rsid w:val="002D2111"/>
    <w:rsid w:val="003139FD"/>
    <w:rsid w:val="00390E9E"/>
    <w:rsid w:val="003C771C"/>
    <w:rsid w:val="00404ED1"/>
    <w:rsid w:val="00452AD8"/>
    <w:rsid w:val="00495D01"/>
    <w:rsid w:val="00500543"/>
    <w:rsid w:val="005038CC"/>
    <w:rsid w:val="00523297"/>
    <w:rsid w:val="00543955"/>
    <w:rsid w:val="005636AE"/>
    <w:rsid w:val="005941AA"/>
    <w:rsid w:val="00666835"/>
    <w:rsid w:val="006B61CE"/>
    <w:rsid w:val="007526D9"/>
    <w:rsid w:val="0075663F"/>
    <w:rsid w:val="007F6F46"/>
    <w:rsid w:val="00823E99"/>
    <w:rsid w:val="00836867"/>
    <w:rsid w:val="008A650A"/>
    <w:rsid w:val="00914853"/>
    <w:rsid w:val="009B2759"/>
    <w:rsid w:val="00A0605D"/>
    <w:rsid w:val="00B1690E"/>
    <w:rsid w:val="00B738C5"/>
    <w:rsid w:val="00BD2467"/>
    <w:rsid w:val="00C71F15"/>
    <w:rsid w:val="00CA6305"/>
    <w:rsid w:val="00D153EB"/>
    <w:rsid w:val="00E17059"/>
    <w:rsid w:val="00F04B26"/>
    <w:rsid w:val="00F71B4E"/>
    <w:rsid w:val="00FA0CB1"/>
    <w:rsid w:val="00FA3562"/>
    <w:rsid w:val="00FA4A99"/>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AAFB0-7D2C-4341-9E9B-161FC4E1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835"/>
    <w:rPr>
      <w:rFonts w:ascii="Times New Roman" w:hAnsi="Times New Roman"/>
      <w:noProof/>
      <w:sz w:val="24"/>
      <w:lang w:val="sr-Latn-RS"/>
    </w:rPr>
  </w:style>
  <w:style w:type="paragraph" w:styleId="Heading1">
    <w:name w:val="heading 1"/>
    <w:basedOn w:val="Normal"/>
    <w:next w:val="Normal"/>
    <w:link w:val="Heading1Char"/>
    <w:uiPriority w:val="9"/>
    <w:qFormat/>
    <w:rsid w:val="0066683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666835"/>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4BA80-A126-425E-AADA-9326F7B5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Vladimir Hristov</cp:lastModifiedBy>
  <cp:revision>10</cp:revision>
  <dcterms:created xsi:type="dcterms:W3CDTF">2020-02-01T15:15:00Z</dcterms:created>
  <dcterms:modified xsi:type="dcterms:W3CDTF">2020-02-04T16:04:00Z</dcterms:modified>
</cp:coreProperties>
</file>