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3139FD" w:rsidRDefault="003139FD" w:rsidP="003139FD">
      <w:pPr>
        <w:jc w:val="center"/>
        <w:rPr>
          <w:rFonts w:cs="Times New Roman"/>
          <w:sz w:val="44"/>
          <w:szCs w:val="44"/>
        </w:rPr>
      </w:pPr>
      <w:r w:rsidRPr="003139FD">
        <w:rPr>
          <w:rFonts w:cs="Times New Roman"/>
          <w:sz w:val="44"/>
          <w:szCs w:val="44"/>
        </w:rPr>
        <w:t>INDUSTRIJSKI KOMUNIKACION</w:t>
      </w:r>
      <w:r w:rsidR="00914853">
        <w:rPr>
          <w:rFonts w:cs="Times New Roman"/>
          <w:sz w:val="44"/>
          <w:szCs w:val="44"/>
        </w:rPr>
        <w:t>I PROTOKOLI U ELEKTROENERGETSKIM</w:t>
      </w:r>
      <w:r w:rsidRPr="003139FD">
        <w:rPr>
          <w:rFonts w:cs="Times New Roman"/>
          <w:sz w:val="44"/>
          <w:szCs w:val="44"/>
        </w:rPr>
        <w:t xml:space="preserve"> SISTEMIMA</w:t>
      </w:r>
    </w:p>
    <w:p w:rsidR="003139FD" w:rsidRDefault="003139FD" w:rsidP="003139FD">
      <w:pPr>
        <w:jc w:val="center"/>
        <w:rPr>
          <w:rFonts w:cs="Times New Roman"/>
          <w:sz w:val="44"/>
          <w:szCs w:val="44"/>
        </w:rPr>
      </w:pPr>
    </w:p>
    <w:p w:rsidR="003139FD" w:rsidRDefault="003139FD" w:rsidP="003139FD">
      <w:pPr>
        <w:jc w:val="center"/>
        <w:rPr>
          <w:rFonts w:cs="Times New Roman"/>
          <w:sz w:val="44"/>
          <w:szCs w:val="44"/>
        </w:rPr>
      </w:pPr>
      <w:r>
        <w:rPr>
          <w:rFonts w:cs="Times New Roman"/>
          <w:sz w:val="44"/>
          <w:szCs w:val="44"/>
        </w:rPr>
        <w:t>Publisher – Subscriber</w:t>
      </w:r>
      <w:r w:rsidR="00FA3562">
        <w:rPr>
          <w:rFonts w:cs="Times New Roman"/>
          <w:sz w:val="44"/>
          <w:szCs w:val="44"/>
        </w:rPr>
        <w:t xml:space="preserve"> Project</w:t>
      </w: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B738C5">
      <w:pPr>
        <w:jc w:val="both"/>
        <w:rPr>
          <w:rFonts w:cs="Times New Roman"/>
          <w:sz w:val="36"/>
          <w:szCs w:val="44"/>
        </w:rPr>
      </w:pPr>
      <w:r>
        <w:rPr>
          <w:rFonts w:cs="Times New Roman"/>
          <w:sz w:val="36"/>
          <w:szCs w:val="44"/>
        </w:rPr>
        <w:t>Predmetni asistent: Bojan Jelačić</w:t>
      </w:r>
    </w:p>
    <w:p w:rsidR="00F71B4E" w:rsidRPr="00B738C5" w:rsidRDefault="00F71B4E" w:rsidP="00B738C5">
      <w:pPr>
        <w:jc w:val="both"/>
        <w:rPr>
          <w:rFonts w:cs="Times New Roman"/>
          <w:sz w:val="36"/>
          <w:szCs w:val="44"/>
        </w:rPr>
      </w:pPr>
      <w:r>
        <w:rPr>
          <w:rFonts w:cs="Times New Roman"/>
          <w:sz w:val="36"/>
          <w:szCs w:val="44"/>
        </w:rPr>
        <w:t xml:space="preserve">Radili: </w:t>
      </w:r>
      <w:r w:rsidR="00914853">
        <w:rPr>
          <w:rFonts w:cs="Times New Roman"/>
          <w:sz w:val="36"/>
          <w:szCs w:val="44"/>
        </w:rPr>
        <w:t>Mihajlo Džever i Vladimir Hristov</w:t>
      </w:r>
    </w:p>
    <w:p w:rsidR="00B738C5" w:rsidRDefault="00B738C5" w:rsidP="003139FD">
      <w:pPr>
        <w:jc w:val="center"/>
        <w:rPr>
          <w:rFonts w:cs="Times New Roman"/>
          <w:sz w:val="44"/>
          <w:szCs w:val="44"/>
        </w:rPr>
      </w:pPr>
    </w:p>
    <w:p w:rsidR="00914853" w:rsidRDefault="00914853" w:rsidP="003139FD">
      <w:pPr>
        <w:jc w:val="center"/>
        <w:rPr>
          <w:rFonts w:cs="Times New Roman"/>
          <w:sz w:val="44"/>
          <w:szCs w:val="44"/>
        </w:rPr>
      </w:pPr>
    </w:p>
    <w:p w:rsidR="00914853" w:rsidRDefault="00914853" w:rsidP="00914853">
      <w:pPr>
        <w:pStyle w:val="Heading1"/>
        <w:jc w:val="center"/>
      </w:pPr>
      <w:r w:rsidRPr="00914853">
        <w:rPr>
          <w:rFonts w:cs="Times New Roman"/>
        </w:rPr>
        <w:lastRenderedPageBreak/>
        <w:t>UVOD</w:t>
      </w:r>
    </w:p>
    <w:p w:rsidR="00914853" w:rsidRDefault="00914853" w:rsidP="00914853">
      <w:pPr>
        <w:jc w:val="both"/>
        <w:rPr>
          <w:rFonts w:cs="Times New Roman"/>
          <w:szCs w:val="24"/>
        </w:rPr>
      </w:pPr>
    </w:p>
    <w:p w:rsidR="007526D9" w:rsidRDefault="007526D9" w:rsidP="00914853">
      <w:pPr>
        <w:jc w:val="both"/>
        <w:rPr>
          <w:rFonts w:cs="Times New Roman"/>
          <w:szCs w:val="24"/>
        </w:rPr>
      </w:pPr>
      <w:r>
        <w:rPr>
          <w:rFonts w:cs="Times New Roman"/>
          <w:szCs w:val="24"/>
        </w:rPr>
        <w:t xml:space="preserve">Pre razvoja interneta i komunikacionih mreža generalno, predominatni način informisanja su bile dnevne novine. Novine su se kupovale na ulici ili su bile dostavljane na adresu čitaoca, ako se on, prethodno, pretplatio na njih. </w:t>
      </w:r>
    </w:p>
    <w:p w:rsidR="00452AD8" w:rsidRDefault="007526D9" w:rsidP="00914853">
      <w:pPr>
        <w:jc w:val="both"/>
        <w:rPr>
          <w:rFonts w:cs="Times New Roman"/>
          <w:szCs w:val="24"/>
        </w:rPr>
      </w:pPr>
      <w:r>
        <w:rPr>
          <w:rFonts w:cs="Times New Roman"/>
          <w:szCs w:val="24"/>
        </w:rPr>
        <w:t xml:space="preserve">Razvoj interneta i društvenih mreža uslovio je dnevnu štampu da pređe iz fizičkog u digitalni format, kako bi zadržala svoju bazu čitalaca i kreairala profit na alternativan način, kroz reklame i ekskluzivan sadržaj koji se plaća. </w:t>
      </w:r>
    </w:p>
    <w:p w:rsidR="00E17059" w:rsidRDefault="00452AD8" w:rsidP="00914853">
      <w:pPr>
        <w:jc w:val="both"/>
        <w:rPr>
          <w:rFonts w:cs="Times New Roman"/>
          <w:szCs w:val="24"/>
        </w:rPr>
      </w:pPr>
      <w:r>
        <w:rPr>
          <w:rFonts w:cs="Times New Roman"/>
          <w:szCs w:val="24"/>
        </w:rPr>
        <w:t>Prel</w:t>
      </w:r>
      <w:r w:rsidR="00B1690E">
        <w:rPr>
          <w:rFonts w:cs="Times New Roman"/>
          <w:szCs w:val="24"/>
        </w:rPr>
        <w:t>azak u digitalni format je zaht</w:t>
      </w:r>
      <w:r>
        <w:rPr>
          <w:rFonts w:cs="Times New Roman"/>
          <w:szCs w:val="24"/>
        </w:rPr>
        <w:t>evao stvaranje platforme</w:t>
      </w:r>
      <w:r w:rsidR="00E17059">
        <w:rPr>
          <w:rFonts w:cs="Times New Roman"/>
          <w:szCs w:val="24"/>
        </w:rPr>
        <w:t xml:space="preserve"> (softvera)</w:t>
      </w:r>
      <w:r>
        <w:rPr>
          <w:rFonts w:cs="Times New Roman"/>
          <w:szCs w:val="24"/>
        </w:rPr>
        <w:t xml:space="preserve"> koja će omogućiti </w:t>
      </w:r>
      <w:r w:rsidR="00E17059">
        <w:rPr>
          <w:rFonts w:cs="Times New Roman"/>
          <w:szCs w:val="24"/>
        </w:rPr>
        <w:t xml:space="preserve">čitaocima isto ono što im je omogućavala dnevna štampa, čitanje članaka njima od interesa. Takođe, platforma treba da zadovoljava i potrebe pisca članka, odnosno, da omogući pisanje, pregled i isporučavanje istog čitaocima. </w:t>
      </w:r>
    </w:p>
    <w:p w:rsidR="00914853" w:rsidRDefault="00E17059" w:rsidP="00914853">
      <w:pPr>
        <w:jc w:val="both"/>
        <w:rPr>
          <w:rFonts w:cs="Times New Roman"/>
          <w:szCs w:val="24"/>
        </w:rPr>
      </w:pPr>
      <w:r>
        <w:rPr>
          <w:rFonts w:cs="Times New Roman"/>
          <w:szCs w:val="24"/>
        </w:rPr>
        <w:t>Jed</w:t>
      </w:r>
      <w:r w:rsidR="00B1690E">
        <w:rPr>
          <w:rFonts w:cs="Times New Roman"/>
          <w:szCs w:val="24"/>
        </w:rPr>
        <w:t>an od bitnih ciljeva jeste spr</w:t>
      </w:r>
      <w:r>
        <w:rPr>
          <w:rFonts w:cs="Times New Roman"/>
          <w:szCs w:val="24"/>
        </w:rPr>
        <w:t xml:space="preserve">ečavanje spamovanja čitaoca sa člancima koji mu nisu od interesa, tj. omogućuvanje kontrole korisniku kroz filtraciju sadržaja pomoću tema na koje je čitaoc pretplaćen. </w:t>
      </w:r>
    </w:p>
    <w:p w:rsidR="00E17059" w:rsidRDefault="00E17059" w:rsidP="00914853">
      <w:pPr>
        <w:jc w:val="both"/>
        <w:rPr>
          <w:rFonts w:cs="Times New Roman"/>
          <w:szCs w:val="24"/>
        </w:rPr>
      </w:pPr>
    </w:p>
    <w:p w:rsidR="00E17059" w:rsidRPr="00523297" w:rsidRDefault="00E17059" w:rsidP="00E17059">
      <w:pPr>
        <w:pStyle w:val="Heading1"/>
        <w:jc w:val="center"/>
        <w:rPr>
          <w:rFonts w:cs="Times New Roman"/>
        </w:rPr>
      </w:pPr>
      <w:r w:rsidRPr="00523297">
        <w:rPr>
          <w:rFonts w:cs="Times New Roman"/>
        </w:rPr>
        <w:t>DIZAJN</w:t>
      </w:r>
    </w:p>
    <w:p w:rsidR="00E17059" w:rsidRDefault="00E17059" w:rsidP="00E17059"/>
    <w:p w:rsidR="00523297" w:rsidRDefault="00B1690E" w:rsidP="00523297">
      <w:pPr>
        <w:jc w:val="both"/>
        <w:rPr>
          <w:rFonts w:cs="Times New Roman"/>
        </w:rPr>
      </w:pPr>
      <w:r>
        <w:rPr>
          <w:rFonts w:cs="Times New Roman"/>
        </w:rPr>
        <w:t>Platforma je realizova</w:t>
      </w:r>
      <w:r w:rsidR="00523297">
        <w:rPr>
          <w:rFonts w:cs="Times New Roman"/>
        </w:rPr>
        <w:t>na kroz dv</w:t>
      </w:r>
      <w:r>
        <w:rPr>
          <w:rFonts w:cs="Times New Roman"/>
        </w:rPr>
        <w:t>e</w:t>
      </w:r>
      <w:r w:rsidR="00523297">
        <w:rPr>
          <w:rFonts w:cs="Times New Roman"/>
        </w:rPr>
        <w:t xml:space="preserve"> konzolne aplikacije</w:t>
      </w:r>
      <w:r w:rsidR="00FA3562">
        <w:rPr>
          <w:rFonts w:cs="Times New Roman"/>
        </w:rPr>
        <w:t>, koje međusobno komuniciraju koristeći TCP (Transmission Control Protocol)</w:t>
      </w:r>
      <w:r w:rsidR="00523297">
        <w:rPr>
          <w:rFonts w:cs="Times New Roman"/>
        </w:rPr>
        <w:t>. Server, zadužen za prijem članaka od pisaca i njihovo ispručivanje čitaocima</w:t>
      </w:r>
      <w:r w:rsidR="00FA3562">
        <w:rPr>
          <w:rFonts w:cs="Times New Roman"/>
        </w:rPr>
        <w:t>,</w:t>
      </w:r>
      <w:r w:rsidR="00523297">
        <w:rPr>
          <w:rFonts w:cs="Times New Roman"/>
        </w:rPr>
        <w:t xml:space="preserve"> i klijenta, koji može biti ili pisac ili čitaoc.</w:t>
      </w:r>
    </w:p>
    <w:p w:rsidR="00523297" w:rsidRPr="00FA3562" w:rsidRDefault="00523297" w:rsidP="00FA3562">
      <w:pPr>
        <w:pStyle w:val="Heading2"/>
        <w:rPr>
          <w:rFonts w:cs="Times New Roman"/>
        </w:rPr>
      </w:pPr>
      <w:r w:rsidRPr="00FA3562">
        <w:rPr>
          <w:rFonts w:cs="Times New Roman"/>
        </w:rPr>
        <w:t>Server</w:t>
      </w:r>
    </w:p>
    <w:p w:rsidR="00523297" w:rsidRDefault="001140BC" w:rsidP="00FA3562">
      <w:pPr>
        <w:rPr>
          <w:rFonts w:cs="Times New Roman"/>
        </w:rPr>
      </w:pPr>
      <w:r>
        <w:rPr>
          <w:rFonts w:cs="Times New Roman"/>
        </w:rPr>
        <w:t xml:space="preserve">Server je logički podeljen na </w:t>
      </w:r>
      <w:r w:rsidR="00111017">
        <w:rPr>
          <w:rFonts w:cs="Times New Roman"/>
        </w:rPr>
        <w:t>4</w:t>
      </w:r>
      <w:r>
        <w:rPr>
          <w:rFonts w:cs="Times New Roman"/>
        </w:rPr>
        <w:t xml:space="preserve"> celine:</w:t>
      </w:r>
    </w:p>
    <w:p w:rsidR="001140BC" w:rsidRDefault="001140BC" w:rsidP="001140BC">
      <w:pPr>
        <w:pStyle w:val="ListParagraph"/>
        <w:numPr>
          <w:ilvl w:val="0"/>
          <w:numId w:val="1"/>
        </w:numPr>
        <w:rPr>
          <w:rFonts w:cs="Times New Roman"/>
        </w:rPr>
      </w:pPr>
      <w:r>
        <w:rPr>
          <w:rFonts w:cs="Times New Roman"/>
        </w:rPr>
        <w:t xml:space="preserve">Dio zadužen za </w:t>
      </w:r>
      <w:r w:rsidR="00111017">
        <w:rPr>
          <w:rFonts w:cs="Times New Roman"/>
        </w:rPr>
        <w:t>inicijalizaciju i gašenje servera</w:t>
      </w:r>
      <w:r>
        <w:rPr>
          <w:rFonts w:cs="Times New Roman"/>
        </w:rPr>
        <w:t>.</w:t>
      </w:r>
    </w:p>
    <w:p w:rsidR="00111017" w:rsidRPr="00111017" w:rsidRDefault="00111017" w:rsidP="00111017">
      <w:pPr>
        <w:pStyle w:val="ListParagraph"/>
        <w:numPr>
          <w:ilvl w:val="0"/>
          <w:numId w:val="1"/>
        </w:numPr>
        <w:rPr>
          <w:rFonts w:cs="Times New Roman"/>
        </w:rPr>
      </w:pPr>
      <w:r>
        <w:rPr>
          <w:rFonts w:cs="Times New Roman"/>
        </w:rPr>
        <w:t>Dio zadužen za komunikaciju sa piscima.</w:t>
      </w:r>
    </w:p>
    <w:p w:rsidR="001140BC" w:rsidRDefault="001140BC" w:rsidP="001140BC">
      <w:pPr>
        <w:pStyle w:val="ListParagraph"/>
        <w:numPr>
          <w:ilvl w:val="0"/>
          <w:numId w:val="1"/>
        </w:numPr>
        <w:rPr>
          <w:rFonts w:cs="Times New Roman"/>
        </w:rPr>
      </w:pPr>
      <w:r>
        <w:rPr>
          <w:rFonts w:cs="Times New Roman"/>
        </w:rPr>
        <w:t>Dio zadužen za komunikaciju sa čitaocima.</w:t>
      </w:r>
    </w:p>
    <w:p w:rsidR="001140BC" w:rsidRDefault="00FA3562" w:rsidP="001140BC">
      <w:pPr>
        <w:pStyle w:val="ListParagraph"/>
        <w:numPr>
          <w:ilvl w:val="0"/>
          <w:numId w:val="1"/>
        </w:numPr>
        <w:rPr>
          <w:rFonts w:cs="Times New Roman"/>
        </w:rPr>
      </w:pPr>
      <w:r>
        <w:rPr>
          <w:rFonts w:cs="Times New Roman"/>
        </w:rPr>
        <w:t xml:space="preserve">Dio zadužen za međusobnu interakciju </w:t>
      </w:r>
      <w:r w:rsidR="00FC5672">
        <w:rPr>
          <w:rFonts w:cs="Times New Roman"/>
        </w:rPr>
        <w:t>delova zaduženih za komunikaciju sa klijentima</w:t>
      </w:r>
      <w:r>
        <w:rPr>
          <w:rFonts w:cs="Times New Roman"/>
        </w:rPr>
        <w:t>.</w:t>
      </w:r>
    </w:p>
    <w:p w:rsidR="00111017" w:rsidRDefault="00111017" w:rsidP="00111017">
      <w:pPr>
        <w:pStyle w:val="Heading3"/>
        <w:rPr>
          <w:rFonts w:cs="Times New Roman"/>
        </w:rPr>
      </w:pPr>
      <w:r>
        <w:rPr>
          <w:rFonts w:cs="Times New Roman"/>
        </w:rPr>
        <w:t>Dio zadužen za inicijalizaciju i gašenje servera</w:t>
      </w:r>
    </w:p>
    <w:p w:rsidR="00111017" w:rsidRPr="00111017" w:rsidRDefault="00FC5672" w:rsidP="00FC5672">
      <w:pPr>
        <w:jc w:val="both"/>
        <w:rPr>
          <w:rFonts w:cs="Times New Roman"/>
        </w:rPr>
      </w:pPr>
      <w:r>
        <w:rPr>
          <w:rFonts w:cs="Times New Roman"/>
        </w:rPr>
        <w:t>Implementiran je u main funkciji programa. Zadužen je za pokretanje ostalih logičkih delova servera. Prilikom zatvaranja programa, obaveštava ostale delove o kraju rada, čeka da se oni uspešno ugase i gasi aplikaciju.</w:t>
      </w:r>
    </w:p>
    <w:p w:rsidR="00FA3562" w:rsidRDefault="00FA3562" w:rsidP="00FA3562">
      <w:pPr>
        <w:pStyle w:val="Heading3"/>
        <w:rPr>
          <w:rFonts w:cs="Times New Roman"/>
        </w:rPr>
      </w:pPr>
      <w:r>
        <w:rPr>
          <w:rFonts w:cs="Times New Roman"/>
        </w:rPr>
        <w:lastRenderedPageBreak/>
        <w:t>Dio zadužen za komunikaciju sa piscima</w:t>
      </w:r>
    </w:p>
    <w:p w:rsidR="009B2759" w:rsidRDefault="00FA3562" w:rsidP="00FA3562">
      <w:pPr>
        <w:jc w:val="both"/>
        <w:rPr>
          <w:rFonts w:cs="Times New Roman"/>
        </w:rPr>
      </w:pPr>
      <w:r>
        <w:rPr>
          <w:rFonts w:cs="Times New Roman"/>
        </w:rPr>
        <w:t>Otvara neblokirajući soket na portu 20000 na kojem očekuje uspos</w:t>
      </w:r>
      <w:r w:rsidR="009B2759">
        <w:rPr>
          <w:rFonts w:cs="Times New Roman"/>
        </w:rPr>
        <w:t>tavu konekcije od strane klijentske aplikacije u svojstvu pisca. Prilikom uspostave konekcije, stvara se novi soket preko kojeg se odvija sva komunikacija sa klijentom i isti se smešta u dinamički alociranu listu soketa, u kojoj se nalaze svi konektovani pisci.</w:t>
      </w:r>
    </w:p>
    <w:p w:rsidR="009B2759" w:rsidRDefault="009B2759" w:rsidP="00FA3562">
      <w:pPr>
        <w:jc w:val="both"/>
        <w:rPr>
          <w:rFonts w:cs="Times New Roman"/>
        </w:rPr>
      </w:pPr>
      <w:r>
        <w:rPr>
          <w:rFonts w:cs="Times New Roman"/>
        </w:rPr>
        <w:t>Poruke koje, dio zadužen za komunikaciju sa piscima, prima su u formatu članka. Članak se sastoji iz tri dela: ime autora članka, naziva teme i teksta članka. Klijentima je omogućeno slanje članaka na 5 tema: igre, tehnologija, mimovi, slavne ličnosti i sport.</w:t>
      </w:r>
    </w:p>
    <w:p w:rsidR="009B2759" w:rsidRDefault="009B2759" w:rsidP="00FA3562">
      <w:pPr>
        <w:jc w:val="both"/>
        <w:rPr>
          <w:rFonts w:cs="Times New Roman"/>
        </w:rPr>
      </w:pPr>
      <w:r>
        <w:rPr>
          <w:rFonts w:cs="Times New Roman"/>
        </w:rPr>
        <w:t>Za svakog klijenta u listi, vrši se provera da li je poslao članak i ako jeste smešta ga u odgovarajući red na osnovu teme članka.</w:t>
      </w:r>
    </w:p>
    <w:p w:rsidR="00111017" w:rsidRDefault="00111017" w:rsidP="00FA3562">
      <w:pPr>
        <w:jc w:val="both"/>
        <w:rPr>
          <w:rFonts w:cs="Times New Roman"/>
        </w:rPr>
      </w:pPr>
      <w:r>
        <w:rPr>
          <w:rFonts w:cs="Times New Roman"/>
        </w:rPr>
        <w:t xml:space="preserve">Na kraju rada programa, zadužen je da zatvori konekcije sa svim konektovanim klijentima i da izbriše listu soketa, odnosno da oslobodi svu zauzetu memoriju. </w:t>
      </w:r>
    </w:p>
    <w:p w:rsidR="009B2759" w:rsidRDefault="009B2759" w:rsidP="009B2759">
      <w:pPr>
        <w:pStyle w:val="Heading3"/>
        <w:rPr>
          <w:rFonts w:cs="Times New Roman"/>
          <w:szCs w:val="24"/>
        </w:rPr>
      </w:pPr>
      <w:r>
        <w:rPr>
          <w:rFonts w:cs="Times New Roman"/>
          <w:szCs w:val="24"/>
        </w:rPr>
        <w:t>Dio zadužen za komunikaciju sa čitaocima</w:t>
      </w:r>
    </w:p>
    <w:p w:rsidR="00FA0CB1" w:rsidRDefault="00FA0CB1" w:rsidP="00500543">
      <w:pPr>
        <w:jc w:val="both"/>
        <w:rPr>
          <w:rFonts w:cs="Times New Roman"/>
        </w:rPr>
      </w:pPr>
      <w:r>
        <w:rPr>
          <w:rFonts w:cs="Times New Roman"/>
        </w:rPr>
        <w:t xml:space="preserve">Otvara neblokirajući soket na portu 20000 na kojem očekuje uspostavu konekcije od strane klijentske aplikacije u svojstvu </w:t>
      </w:r>
      <w:r w:rsidR="00D153EB">
        <w:rPr>
          <w:rFonts w:cs="Times New Roman"/>
        </w:rPr>
        <w:t>čitaoca</w:t>
      </w:r>
      <w:r>
        <w:rPr>
          <w:rFonts w:cs="Times New Roman"/>
        </w:rPr>
        <w:t>. Po uspostavi konekcije, stvara novi soket preko kog se odvija dalja komunikacija, a soket smešta u rečnik pretplaćenih korisnika, odvojenih po temi.</w:t>
      </w:r>
    </w:p>
    <w:p w:rsidR="001D48FE" w:rsidRDefault="00FA0CB1" w:rsidP="00500543">
      <w:pPr>
        <w:jc w:val="both"/>
        <w:rPr>
          <w:rFonts w:cs="Times New Roman"/>
        </w:rPr>
      </w:pPr>
      <w:r>
        <w:rPr>
          <w:rFonts w:cs="Times New Roman"/>
        </w:rPr>
        <w:t xml:space="preserve">Komunikacija je dvosmerna. Korisnici šalju teme na koje se pretplaćuju, a </w:t>
      </w:r>
      <w:r w:rsidR="001D48FE">
        <w:rPr>
          <w:rFonts w:cs="Times New Roman"/>
        </w:rPr>
        <w:t>server vraća članke koji pripadaju temama na koje je korisnik pretplaćen.</w:t>
      </w:r>
    </w:p>
    <w:p w:rsidR="001D48FE" w:rsidRDefault="001D48FE" w:rsidP="00500543">
      <w:pPr>
        <w:jc w:val="both"/>
        <w:rPr>
          <w:rFonts w:cs="Times New Roman"/>
        </w:rPr>
      </w:pPr>
      <w:r>
        <w:rPr>
          <w:rFonts w:cs="Times New Roman"/>
        </w:rPr>
        <w:t xml:space="preserve">Prilikom gašenja, ovaj deo je zadužen za prekid komunikacije sa </w:t>
      </w:r>
      <w:r w:rsidR="00D153EB">
        <w:rPr>
          <w:rFonts w:cs="Times New Roman"/>
        </w:rPr>
        <w:t>čitao</w:t>
      </w:r>
      <w:r>
        <w:rPr>
          <w:rFonts w:cs="Times New Roman"/>
        </w:rPr>
        <w:t>cima.</w:t>
      </w:r>
    </w:p>
    <w:p w:rsidR="00FA3562" w:rsidRDefault="001D48FE" w:rsidP="006B61CE">
      <w:pPr>
        <w:pStyle w:val="Heading3"/>
        <w:rPr>
          <w:rFonts w:cs="Times New Roman"/>
        </w:rPr>
      </w:pPr>
      <w:r w:rsidRPr="001D48FE">
        <w:rPr>
          <w:rFonts w:cs="Times New Roman"/>
        </w:rPr>
        <w:t>Dio zadužen za međusobnu interakciju delova zaduženih za komunikaciju sa klijentima</w:t>
      </w:r>
    </w:p>
    <w:p w:rsidR="006B61CE" w:rsidRDefault="006B61CE" w:rsidP="00500543">
      <w:pPr>
        <w:jc w:val="both"/>
        <w:rPr>
          <w:rFonts w:cs="Times New Roman"/>
          <w:szCs w:val="24"/>
        </w:rPr>
      </w:pPr>
      <w:r w:rsidRPr="006B61CE">
        <w:rPr>
          <w:rFonts w:cs="Times New Roman"/>
          <w:szCs w:val="24"/>
        </w:rPr>
        <w:t xml:space="preserve">Interakcija između </w:t>
      </w:r>
      <w:r>
        <w:rPr>
          <w:rFonts w:cs="Times New Roman"/>
          <w:szCs w:val="24"/>
        </w:rPr>
        <w:t>delova odgovornih za komunikaciju sa klijentima omogućena je upotrebom rečnika, semafora i kritičnih sekcija.</w:t>
      </w:r>
    </w:p>
    <w:p w:rsidR="00500543" w:rsidRDefault="005941AA" w:rsidP="00500543">
      <w:pPr>
        <w:jc w:val="both"/>
        <w:rPr>
          <w:rFonts w:cs="Times New Roman"/>
          <w:szCs w:val="24"/>
        </w:rPr>
      </w:pPr>
      <w:r>
        <w:rPr>
          <w:rFonts w:cs="Times New Roman"/>
          <w:szCs w:val="24"/>
        </w:rPr>
        <w:t xml:space="preserve">Server koristi rečnike u koje </w:t>
      </w:r>
      <w:r w:rsidR="00BD2467">
        <w:rPr>
          <w:rFonts w:cs="Times New Roman"/>
          <w:szCs w:val="24"/>
        </w:rPr>
        <w:t>se podaci upisuju što stigne poruka od klijenata i iz kojih se podaci čitaju prilikom slanja poruka ka klijentu.</w:t>
      </w:r>
    </w:p>
    <w:p w:rsidR="007F6F46" w:rsidRDefault="007F6F46" w:rsidP="00500543">
      <w:pPr>
        <w:jc w:val="both"/>
        <w:rPr>
          <w:rFonts w:cs="Times New Roman"/>
          <w:szCs w:val="24"/>
        </w:rPr>
      </w:pPr>
      <w:r>
        <w:rPr>
          <w:rFonts w:cs="Times New Roman"/>
          <w:szCs w:val="24"/>
        </w:rPr>
        <w:t>Uloga semafora je da onemoguće slanje članaka ukoliko nijedan pisac nije objavio članak na tu temu. Za svaku temu postoji jedan semafor.</w:t>
      </w:r>
    </w:p>
    <w:p w:rsidR="005A0EED" w:rsidRPr="005A0EED" w:rsidRDefault="00823E99" w:rsidP="005A0EED">
      <w:pPr>
        <w:jc w:val="both"/>
        <w:rPr>
          <w:rFonts w:cs="Times New Roman"/>
          <w:szCs w:val="24"/>
        </w:rPr>
      </w:pPr>
      <w:r>
        <w:rPr>
          <w:rFonts w:cs="Times New Roman"/>
          <w:szCs w:val="24"/>
        </w:rPr>
        <w:t xml:space="preserve">Kritične sekcije sprečavaju istovremene izmene </w:t>
      </w:r>
      <w:r w:rsidR="00C71F15">
        <w:rPr>
          <w:rFonts w:cs="Times New Roman"/>
          <w:szCs w:val="24"/>
        </w:rPr>
        <w:t xml:space="preserve">redova članaka, </w:t>
      </w:r>
      <w:r w:rsidR="00D153EB">
        <w:rPr>
          <w:rFonts w:cs="Times New Roman"/>
          <w:szCs w:val="24"/>
        </w:rPr>
        <w:t>lista soketa čitaoca</w:t>
      </w:r>
      <w:r w:rsidR="00C71F15">
        <w:rPr>
          <w:rFonts w:cs="Times New Roman"/>
          <w:szCs w:val="24"/>
        </w:rPr>
        <w:t xml:space="preserve"> i promenljive koja se koristi za obustavljanje rada servera(stopWork)</w:t>
      </w:r>
      <w:r>
        <w:rPr>
          <w:rFonts w:cs="Times New Roman"/>
          <w:szCs w:val="24"/>
        </w:rPr>
        <w:t>. Za svaku temu</w:t>
      </w:r>
      <w:r w:rsidR="00495D01">
        <w:rPr>
          <w:rFonts w:cs="Times New Roman"/>
          <w:szCs w:val="24"/>
        </w:rPr>
        <w:t>, postoje dve kritične sekcije, jedna za red i jedna za listu.</w:t>
      </w:r>
      <w:r w:rsidR="00C71F15">
        <w:rPr>
          <w:rFonts w:cs="Times New Roman"/>
          <w:szCs w:val="24"/>
        </w:rPr>
        <w:t xml:space="preserve"> Za promenljivu stopWork postoji jedna kritična sekcija.</w:t>
      </w:r>
    </w:p>
    <w:p w:rsidR="00666835" w:rsidRDefault="00D153EB" w:rsidP="003C771C">
      <w:pPr>
        <w:pStyle w:val="Heading2"/>
      </w:pPr>
      <w:r w:rsidRPr="00D153EB">
        <w:t>Klijent</w:t>
      </w:r>
    </w:p>
    <w:p w:rsidR="00D153EB" w:rsidRPr="00666835" w:rsidRDefault="00D153EB" w:rsidP="005941AA">
      <w:pPr>
        <w:rPr>
          <w:b/>
        </w:rPr>
      </w:pPr>
      <w:r w:rsidRPr="003C771C">
        <w:t>Klijentska aplikacija ima 2 režima rada koji korisnik bira prilikom paljenja aplikacije:</w:t>
      </w:r>
    </w:p>
    <w:p w:rsidR="00D153EB" w:rsidRDefault="00D153EB" w:rsidP="005941AA">
      <w:pPr>
        <w:pStyle w:val="ListParagraph"/>
        <w:numPr>
          <w:ilvl w:val="0"/>
          <w:numId w:val="3"/>
        </w:numPr>
      </w:pPr>
      <w:r>
        <w:t>Pisac</w:t>
      </w:r>
    </w:p>
    <w:p w:rsidR="00D153EB" w:rsidRDefault="00D153EB" w:rsidP="005941AA">
      <w:pPr>
        <w:pStyle w:val="ListParagraph"/>
        <w:numPr>
          <w:ilvl w:val="0"/>
          <w:numId w:val="3"/>
        </w:numPr>
      </w:pPr>
      <w:r w:rsidRPr="00D153EB">
        <w:lastRenderedPageBreak/>
        <w:t>Čitalac</w:t>
      </w:r>
    </w:p>
    <w:p w:rsidR="003C771C" w:rsidRDefault="00D153EB" w:rsidP="003C771C">
      <w:pPr>
        <w:pStyle w:val="Heading3"/>
        <w:rPr>
          <w:rFonts w:cs="Times New Roman"/>
          <w:szCs w:val="24"/>
        </w:rPr>
      </w:pPr>
      <w:r w:rsidRPr="00D153EB">
        <w:rPr>
          <w:rFonts w:cs="Times New Roman"/>
          <w:szCs w:val="24"/>
        </w:rPr>
        <w:t>Pisac</w:t>
      </w:r>
    </w:p>
    <w:p w:rsidR="003C771C" w:rsidRPr="003C771C" w:rsidRDefault="00D153EB" w:rsidP="00DD5655">
      <w:pPr>
        <w:jc w:val="both"/>
      </w:pPr>
      <w:r w:rsidRPr="003C771C">
        <w:t>U režimu „Pisac“ prvo se od korisnika zahteva da unese korisničko ime</w:t>
      </w:r>
      <w:r w:rsidR="003C771C" w:rsidRPr="003C771C">
        <w:t>, nakon čega mu se prikazuje meni i on može da odabere da objavi članak ili da obustavi korišćenje aplikacije. Ako odabere da objavi članak, bira jednu od pet dostupnih tema. Nakon toga, unosi proizvoljnu poruku koja se prosleđuje na server</w:t>
      </w:r>
      <w:r w:rsidR="00164B2B">
        <w:t xml:space="preserve"> i vraća se nazad na meni</w:t>
      </w:r>
      <w:r w:rsidR="003C771C" w:rsidRPr="003C771C">
        <w:t>.</w:t>
      </w:r>
    </w:p>
    <w:p w:rsidR="003C771C" w:rsidRDefault="003C771C" w:rsidP="003C771C">
      <w:pPr>
        <w:pStyle w:val="Heading3"/>
        <w:jc w:val="both"/>
        <w:rPr>
          <w:rFonts w:cs="Times New Roman"/>
          <w:szCs w:val="24"/>
        </w:rPr>
      </w:pPr>
      <w:r w:rsidRPr="003C771C">
        <w:rPr>
          <w:rFonts w:cs="Times New Roman"/>
          <w:szCs w:val="24"/>
        </w:rPr>
        <w:t>Čitalac</w:t>
      </w:r>
    </w:p>
    <w:p w:rsidR="005941AA" w:rsidRDefault="003C771C" w:rsidP="00DD5655">
      <w:pPr>
        <w:jc w:val="both"/>
        <w:rPr>
          <w:b/>
        </w:rPr>
      </w:pPr>
      <w:r w:rsidRPr="003C771C">
        <w:t>U režimu</w:t>
      </w:r>
      <w:r>
        <w:t xml:space="preserve"> „Čitalac“</w:t>
      </w:r>
      <w:r w:rsidR="00164B2B">
        <w:t xml:space="preserve"> koriniku se prilazuje meni sa</w:t>
      </w:r>
      <w:r w:rsidR="00836867">
        <w:t xml:space="preserve"> tri mogućnosti gde</w:t>
      </w:r>
      <w:r w:rsidR="00164B2B">
        <w:t xml:space="preserve"> </w:t>
      </w:r>
      <w:r w:rsidR="00836867">
        <w:t>treća opcija omogućava prekidanje rada programa.</w:t>
      </w:r>
    </w:p>
    <w:p w:rsidR="00164B2B" w:rsidRDefault="00164B2B" w:rsidP="00DD5655">
      <w:pPr>
        <w:jc w:val="both"/>
        <w:rPr>
          <w:b/>
        </w:rPr>
      </w:pPr>
      <w:r>
        <w:t>Prva mu omogućava da se pretplati na temu po njegovom izboru. Nakon što korisnik odabere željenu temu, ona se prosleđuje na server i smešta se u lokalnu listu koja služi za sprečavanje korisnika da se više puta pretplati na istu temu.</w:t>
      </w:r>
    </w:p>
    <w:p w:rsidR="00836867" w:rsidRDefault="00164B2B" w:rsidP="00DD5655">
      <w:pPr>
        <w:jc w:val="both"/>
        <w:rPr>
          <w:b/>
        </w:rPr>
      </w:pPr>
      <w:r w:rsidRPr="00164B2B">
        <w:t>Druga</w:t>
      </w:r>
      <w:r>
        <w:t xml:space="preserve"> opcija dozvoljava korisniku da izlista sve primljene članke. Korisnik sve vreme prihvata članke od servera i oni se smeštaju u drugu lokalnu listu koja se štampa izborom druge opcije.</w:t>
      </w:r>
      <w:r w:rsidR="00836867">
        <w:t xml:space="preserve"> Na konzoli će biti ispisano svaki put kada korisnik primi novi članak, nezavisno od menija u kom se trenutno nalazi.</w:t>
      </w:r>
      <w:r>
        <w:t xml:space="preserve"> </w:t>
      </w:r>
      <w:r w:rsidR="00836867">
        <w:t xml:space="preserve">Za svaki članak biće ispisana tema, poruka i autor. Nakon izlistavanja članaka, oni se brišu a lista se prazni. </w:t>
      </w:r>
    </w:p>
    <w:p w:rsidR="00836867" w:rsidRDefault="00836867" w:rsidP="00836867">
      <w:pPr>
        <w:pStyle w:val="Heading3"/>
        <w:jc w:val="both"/>
        <w:rPr>
          <w:rFonts w:cs="Times New Roman"/>
          <w:szCs w:val="24"/>
        </w:rPr>
      </w:pPr>
      <w:r>
        <w:rPr>
          <w:rFonts w:cs="Times New Roman"/>
          <w:szCs w:val="24"/>
        </w:rPr>
        <w:t>Obustavljanje rada aplikacije</w:t>
      </w:r>
    </w:p>
    <w:p w:rsidR="00836867" w:rsidRDefault="00836867" w:rsidP="00DD5655">
      <w:pPr>
        <w:jc w:val="both"/>
      </w:pPr>
      <w:r>
        <w:t xml:space="preserve">Izborom poslednje </w:t>
      </w:r>
      <w:r w:rsidR="00A0605D">
        <w:t>opcije u oba režima zatvaraju, gasi se tred za prijem poruka</w:t>
      </w:r>
      <w:r>
        <w:t>, oslobađa se dinamočki alocirana memorija</w:t>
      </w:r>
      <w:r w:rsidR="00A0605D">
        <w:t xml:space="preserve"> i zatvara se soket. Ako u bilo kom trenutku klijentska aplikacija primi informaciju da je server ugašen, korisnik će biti obavešten o tome. Nakon povratka u glavni meni(ako se korisnik već ne nalazi u njemu) bilo koja opcija pored izlistavanja članaka u režimu čitaoca, dovešće do gašenja aplikacije.</w:t>
      </w:r>
    </w:p>
    <w:p w:rsidR="00666835" w:rsidRDefault="00666835" w:rsidP="005941AA">
      <w:pPr>
        <w:pStyle w:val="Heading1"/>
        <w:jc w:val="center"/>
        <w:rPr>
          <w:rFonts w:cs="Times New Roman"/>
        </w:rPr>
      </w:pPr>
      <w:r w:rsidRPr="00666835">
        <w:rPr>
          <w:rFonts w:cs="Times New Roman"/>
        </w:rPr>
        <w:t>STRUKTURE PODATAKA</w:t>
      </w:r>
    </w:p>
    <w:p w:rsidR="00666835" w:rsidRDefault="00666835" w:rsidP="00666835"/>
    <w:p w:rsidR="00666835" w:rsidRDefault="005941AA" w:rsidP="00666835">
      <w:pPr>
        <w:pStyle w:val="Heading2"/>
      </w:pPr>
      <w:r>
        <w:t>Rečnik</w:t>
      </w:r>
    </w:p>
    <w:p w:rsidR="005F0050" w:rsidRDefault="005941AA" w:rsidP="00DD5655">
      <w:pPr>
        <w:jc w:val="both"/>
      </w:pPr>
      <w:r>
        <w:t xml:space="preserve">Ova struktura podataka je bila pogodna za čuvanje struktura podataka u kojima su svi elementi bili povezani sa zajedničkom osobinom. U slučaju </w:t>
      </w:r>
      <w:r w:rsidR="005F0050">
        <w:t xml:space="preserve">ovog projekta, to je bila tema. </w:t>
      </w:r>
      <w:r>
        <w:t>Na serveru postoje 2 rečnika</w:t>
      </w:r>
      <w:r w:rsidR="005A0EED">
        <w:t xml:space="preserve">. </w:t>
      </w:r>
    </w:p>
    <w:p w:rsidR="005941AA" w:rsidRDefault="005A0EED" w:rsidP="00DD5655">
      <w:pPr>
        <w:jc w:val="both"/>
      </w:pPr>
      <w:r>
        <w:t>U jednom se čuvaju redovi članaka koje su objavili pisci</w:t>
      </w:r>
      <w:r w:rsidR="005F0050">
        <w:t>. Kada pisac objavi članak, proverava se njegova tema. Ona istovremeno predstavlja i ključ rečnika, odnosno članak će biti smešten u red koji se nalazi u paru ključ-vrednost sa ključem koji je jednak temi članka.</w:t>
      </w:r>
    </w:p>
    <w:p w:rsidR="005F0050" w:rsidRDefault="005F0050" w:rsidP="00DD5655">
      <w:pPr>
        <w:jc w:val="both"/>
      </w:pPr>
      <w:r>
        <w:lastRenderedPageBreak/>
        <w:t xml:space="preserve">Drugi rečnik sadrži liste soketa. </w:t>
      </w:r>
      <w:r w:rsidR="00DF086E">
        <w:t xml:space="preserve">Kada se čitalac pretplaćuje na određenu temu, šalje poruku serveru koja sadrži odabranu temu. Koristeći dobijenu informaciju kao ključ, soket čitaoca se dodaje u na listu soketa koja predstavlja vrednost para ključ-vrednost. </w:t>
      </w:r>
    </w:p>
    <w:p w:rsidR="00DF086E" w:rsidRDefault="00DF086E" w:rsidP="00DD5655">
      <w:pPr>
        <w:jc w:val="both"/>
      </w:pPr>
      <w:r>
        <w:t>U oba rečnika može biti maksimalano pet parova ključ-vrednost. Dalja upotreba vrednosti rečnika biće obrazložena u naredna dva poglavlja.</w:t>
      </w:r>
    </w:p>
    <w:p w:rsidR="005941AA" w:rsidRDefault="005941AA" w:rsidP="005941AA">
      <w:pPr>
        <w:pStyle w:val="Heading2"/>
      </w:pPr>
      <w:r>
        <w:t>Red</w:t>
      </w:r>
    </w:p>
    <w:p w:rsidR="00DF086E" w:rsidRPr="00DF086E" w:rsidRDefault="001D7831" w:rsidP="00DD5655">
      <w:pPr>
        <w:jc w:val="both"/>
      </w:pPr>
      <w:r>
        <w:t>Red je pogodan kada treba pristupati isključivo prvom i poslednjem elementu i kada nam ne treba čuvanje u strukturi nakon nakon što je element strukture iskorišćen.</w:t>
      </w:r>
    </w:p>
    <w:p w:rsidR="005941AA" w:rsidRDefault="001D7831" w:rsidP="00DD5655">
      <w:pPr>
        <w:jc w:val="both"/>
      </w:pPr>
      <w:r>
        <w:t>U projektu se artikli čuvaju u redovima. Po prijemu, artikli se smeštaju</w:t>
      </w:r>
      <w:r w:rsidR="00BF6AD5">
        <w:t xml:space="preserve"> na kraj odgovarajućeg red i taj proces se odvija sve dok se minimalno jedan čitalac ne pretplati na temu kojoj odgovaraju elementi u redu. Tada se, jedan po jedan, preuzimaju sa početka reda i prosledjuju svim korisnicima koji su pretplaćeni na tu temu, </w:t>
      </w:r>
      <w:r w:rsidR="00DD5655">
        <w:t>a novi artikli se konstantno dodaju na kraj. Kritičnim sekcijama je ograničeno da artika ne može istovremeno da se dodaje u red i da se preuzima iz reda.</w:t>
      </w:r>
    </w:p>
    <w:p w:rsidR="005941AA" w:rsidRPr="005941AA" w:rsidRDefault="005941AA" w:rsidP="005941AA">
      <w:pPr>
        <w:pStyle w:val="Heading2"/>
      </w:pPr>
      <w:r>
        <w:t>Lista</w:t>
      </w:r>
    </w:p>
    <w:p w:rsidR="008D6A8C" w:rsidRDefault="00F70228" w:rsidP="008D6A8C">
      <w:pPr>
        <w:jc w:val="both"/>
      </w:pPr>
      <w:r>
        <w:t xml:space="preserve">Lista je pogodna za dugotrajno čuvanje podataka i višestruku manipulaciju nad njima. Za razliku od reda </w:t>
      </w:r>
      <w:r w:rsidR="008D6A8C">
        <w:t xml:space="preserve">ikorišćeni podaci mogu da ostanu u listi i da se kasnije koriste opet. Takođe </w:t>
      </w:r>
      <w:r>
        <w:t>nije ograničena na dodavanje na elemenata na k</w:t>
      </w:r>
      <w:r w:rsidR="008D6A8C">
        <w:t xml:space="preserve">raj i preuzimanje sa početka, nego se i jedna i druga </w:t>
      </w:r>
      <w:r>
        <w:t>operacija se mogu izvršavati na proizvoljnim pozicijama.</w:t>
      </w:r>
    </w:p>
    <w:p w:rsidR="00DC76E0" w:rsidRDefault="00DC76E0" w:rsidP="008D6A8C">
      <w:pPr>
        <w:jc w:val="both"/>
      </w:pPr>
      <w:r>
        <w:t>Korišćene su za čuvanje više tipova podataka, u obe konzolne aplikacije. Na klijentskoj aplikaciji liste se koriste za čuvanje tema na koje se korinsik pretplatio i za čuvanje članaka koji pristižu sa servera, koji pripadaju temama koje se čuvaju u listi tema. Po ispisu članaka, svi se brišu i oslobađa se memorija koju je lista zauzimala.</w:t>
      </w:r>
    </w:p>
    <w:p w:rsidR="00DC76E0" w:rsidRPr="00666835" w:rsidRDefault="0038768A" w:rsidP="008D6A8C">
      <w:pPr>
        <w:jc w:val="both"/>
      </w:pPr>
      <w:r>
        <w:t xml:space="preserve">Na serverskoj aplikaciji, u listama se čuvaju klijentski soketi. Kada server prepozna novog korisnika, njegov soket se, u slučaju pisaca, smešta u zasebnu listu. Nakon toga, članci koje pisci objavljuju na server stižu preko soketa koji se nalaze u toj listi. </w:t>
      </w:r>
      <w:r w:rsidR="009E1870">
        <w:t>U slučaju čitalaca soketi se smeštaju u liste koje se nalaze u jednom od rečnika. Kako postoji posebna lista za svaku temu, kada stigne novi članak od čitaoca, ako odgovarajuća lista nije prazna, server na svaki soket prosleđuje primljeni članak.</w:t>
      </w:r>
      <w:r w:rsidR="009E1870" w:rsidRPr="009E1870">
        <w:t xml:space="preserve"> </w:t>
      </w:r>
      <w:r w:rsidR="009E1870">
        <w:t>Ukoliko dođe do greške prilikom slanja ili klijent ugasi svoju aplikaciju, soket se izbacuje iz liste.</w:t>
      </w:r>
      <w:bookmarkStart w:id="0" w:name="_GoBack"/>
      <w:bookmarkEnd w:id="0"/>
    </w:p>
    <w:sectPr w:rsidR="00DC76E0" w:rsidRPr="00666835" w:rsidSect="00914853">
      <w:headerReference w:type="default" r:id="rId8"/>
      <w:footerReference w:type="default" r:id="rId9"/>
      <w:footerReference w:type="first" r:id="rId10"/>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EBE" w:rsidRDefault="00E73EBE" w:rsidP="00914853">
      <w:pPr>
        <w:spacing w:after="0" w:line="240" w:lineRule="auto"/>
      </w:pPr>
      <w:r>
        <w:separator/>
      </w:r>
    </w:p>
  </w:endnote>
  <w:endnote w:type="continuationSeparator" w:id="0">
    <w:p w:rsidR="00E73EBE" w:rsidRDefault="00E73EBE" w:rsidP="00914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118820555"/>
      <w:docPartObj>
        <w:docPartGallery w:val="Page Numbers (Bottom of Page)"/>
        <w:docPartUnique/>
      </w:docPartObj>
    </w:sdtPr>
    <w:sdtEndPr>
      <w:rPr>
        <w:noProof/>
      </w:rPr>
    </w:sdtEndPr>
    <w:sdtContent>
      <w:p w:rsidR="00914853" w:rsidRDefault="00914853">
        <w:pPr>
          <w:pStyle w:val="Footer"/>
          <w:jc w:val="right"/>
        </w:pPr>
        <w:r>
          <w:rPr>
            <w:noProof w:val="0"/>
          </w:rPr>
          <w:fldChar w:fldCharType="begin"/>
        </w:r>
        <w:r>
          <w:instrText xml:space="preserve"> PAGE   \* MERGEFORMAT </w:instrText>
        </w:r>
        <w:r>
          <w:rPr>
            <w:noProof w:val="0"/>
          </w:rPr>
          <w:fldChar w:fldCharType="separate"/>
        </w:r>
        <w:r w:rsidR="009E1870">
          <w:t>4</w:t>
        </w:r>
        <w:r>
          <w:fldChar w:fldCharType="end"/>
        </w:r>
      </w:p>
    </w:sdtContent>
  </w:sdt>
  <w:p w:rsidR="00914853" w:rsidRDefault="009148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53" w:rsidRDefault="00914853" w:rsidP="00914853">
    <w:pPr>
      <w:pStyle w:val="Footer"/>
      <w:jc w:val="right"/>
      <w:rPr>
        <w:noProof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EBE" w:rsidRDefault="00E73EBE" w:rsidP="00914853">
      <w:pPr>
        <w:spacing w:after="0" w:line="240" w:lineRule="auto"/>
      </w:pPr>
      <w:r>
        <w:separator/>
      </w:r>
    </w:p>
  </w:footnote>
  <w:footnote w:type="continuationSeparator" w:id="0">
    <w:p w:rsidR="00E73EBE" w:rsidRDefault="00E73EBE" w:rsidP="00914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53" w:rsidRDefault="00914853">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B6E73"/>
    <w:multiLevelType w:val="hybridMultilevel"/>
    <w:tmpl w:val="DD7EE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E4A2E"/>
    <w:multiLevelType w:val="hybridMultilevel"/>
    <w:tmpl w:val="25B6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C7D65"/>
    <w:multiLevelType w:val="hybridMultilevel"/>
    <w:tmpl w:val="A5206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6AE"/>
    <w:rsid w:val="000011F4"/>
    <w:rsid w:val="00111017"/>
    <w:rsid w:val="001140BC"/>
    <w:rsid w:val="00154053"/>
    <w:rsid w:val="00164B2B"/>
    <w:rsid w:val="0019312B"/>
    <w:rsid w:val="001D48FE"/>
    <w:rsid w:val="001D7831"/>
    <w:rsid w:val="002D2111"/>
    <w:rsid w:val="003139FD"/>
    <w:rsid w:val="0038768A"/>
    <w:rsid w:val="00390E9E"/>
    <w:rsid w:val="003C771C"/>
    <w:rsid w:val="00404ED1"/>
    <w:rsid w:val="00452AD8"/>
    <w:rsid w:val="00495D01"/>
    <w:rsid w:val="00500543"/>
    <w:rsid w:val="005038CC"/>
    <w:rsid w:val="00523297"/>
    <w:rsid w:val="00543955"/>
    <w:rsid w:val="005636AE"/>
    <w:rsid w:val="005941AA"/>
    <w:rsid w:val="005A0EED"/>
    <w:rsid w:val="005F0050"/>
    <w:rsid w:val="00666835"/>
    <w:rsid w:val="006B61CE"/>
    <w:rsid w:val="007526D9"/>
    <w:rsid w:val="0075663F"/>
    <w:rsid w:val="007F6F46"/>
    <w:rsid w:val="00823E99"/>
    <w:rsid w:val="00836867"/>
    <w:rsid w:val="008A650A"/>
    <w:rsid w:val="008D6A8C"/>
    <w:rsid w:val="00914853"/>
    <w:rsid w:val="009B2759"/>
    <w:rsid w:val="009E1870"/>
    <w:rsid w:val="00A0605D"/>
    <w:rsid w:val="00B1690E"/>
    <w:rsid w:val="00B738C5"/>
    <w:rsid w:val="00BD2467"/>
    <w:rsid w:val="00BF6AD5"/>
    <w:rsid w:val="00C71F15"/>
    <w:rsid w:val="00CA6305"/>
    <w:rsid w:val="00D153EB"/>
    <w:rsid w:val="00DC76E0"/>
    <w:rsid w:val="00DD5655"/>
    <w:rsid w:val="00DF086E"/>
    <w:rsid w:val="00E17059"/>
    <w:rsid w:val="00E73EBE"/>
    <w:rsid w:val="00F04B26"/>
    <w:rsid w:val="00F70228"/>
    <w:rsid w:val="00F71B4E"/>
    <w:rsid w:val="00FA0CB1"/>
    <w:rsid w:val="00FA3562"/>
    <w:rsid w:val="00FC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0AAFB0-7D2C-4341-9E9B-161FC4E1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835"/>
    <w:rPr>
      <w:rFonts w:ascii="Times New Roman" w:hAnsi="Times New Roman"/>
      <w:noProof/>
      <w:sz w:val="24"/>
      <w:lang w:val="sr-Latn-RS"/>
    </w:rPr>
  </w:style>
  <w:style w:type="paragraph" w:styleId="Heading1">
    <w:name w:val="heading 1"/>
    <w:basedOn w:val="Normal"/>
    <w:next w:val="Normal"/>
    <w:link w:val="Heading1Char"/>
    <w:uiPriority w:val="9"/>
    <w:qFormat/>
    <w:rsid w:val="00666835"/>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66835"/>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6683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9FD"/>
    <w:pPr>
      <w:ind w:left="720"/>
      <w:contextualSpacing/>
    </w:pPr>
  </w:style>
  <w:style w:type="paragraph" w:styleId="Header">
    <w:name w:val="header"/>
    <w:basedOn w:val="Normal"/>
    <w:link w:val="HeaderChar"/>
    <w:uiPriority w:val="99"/>
    <w:unhideWhenUsed/>
    <w:rsid w:val="00914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853"/>
    <w:rPr>
      <w:noProof/>
      <w:lang w:val="sr-Latn-RS"/>
    </w:rPr>
  </w:style>
  <w:style w:type="paragraph" w:styleId="Footer">
    <w:name w:val="footer"/>
    <w:basedOn w:val="Normal"/>
    <w:link w:val="FooterChar"/>
    <w:uiPriority w:val="99"/>
    <w:unhideWhenUsed/>
    <w:rsid w:val="00914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853"/>
    <w:rPr>
      <w:noProof/>
      <w:lang w:val="sr-Latn-RS"/>
    </w:rPr>
  </w:style>
  <w:style w:type="paragraph" w:styleId="BalloonText">
    <w:name w:val="Balloon Text"/>
    <w:basedOn w:val="Normal"/>
    <w:link w:val="BalloonTextChar"/>
    <w:uiPriority w:val="99"/>
    <w:semiHidden/>
    <w:unhideWhenUsed/>
    <w:rsid w:val="00914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853"/>
    <w:rPr>
      <w:rFonts w:ascii="Tahoma" w:hAnsi="Tahoma" w:cs="Tahoma"/>
      <w:noProof/>
      <w:sz w:val="16"/>
      <w:szCs w:val="16"/>
      <w:lang w:val="sr-Latn-RS"/>
    </w:rPr>
  </w:style>
  <w:style w:type="character" w:customStyle="1" w:styleId="Heading1Char">
    <w:name w:val="Heading 1 Char"/>
    <w:basedOn w:val="DefaultParagraphFont"/>
    <w:link w:val="Heading1"/>
    <w:uiPriority w:val="9"/>
    <w:rsid w:val="00666835"/>
    <w:rPr>
      <w:rFonts w:ascii="Times New Roman" w:eastAsiaTheme="majorEastAsia" w:hAnsi="Times New Roman" w:cstheme="majorBidi"/>
      <w:b/>
      <w:bCs/>
      <w:noProof/>
      <w:sz w:val="28"/>
      <w:szCs w:val="28"/>
      <w:lang w:val="sr-Latn-RS"/>
    </w:rPr>
  </w:style>
  <w:style w:type="paragraph" w:styleId="Subtitle">
    <w:name w:val="Subtitle"/>
    <w:basedOn w:val="Normal"/>
    <w:next w:val="Normal"/>
    <w:link w:val="SubtitleChar"/>
    <w:uiPriority w:val="11"/>
    <w:qFormat/>
    <w:rsid w:val="0052329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3297"/>
    <w:rPr>
      <w:rFonts w:asciiTheme="majorHAnsi" w:eastAsiaTheme="majorEastAsia" w:hAnsiTheme="majorHAnsi" w:cstheme="majorBidi"/>
      <w:i/>
      <w:iCs/>
      <w:noProof/>
      <w:color w:val="4F81BD" w:themeColor="accent1"/>
      <w:spacing w:val="15"/>
      <w:sz w:val="24"/>
      <w:szCs w:val="24"/>
      <w:lang w:val="sr-Latn-RS"/>
    </w:rPr>
  </w:style>
  <w:style w:type="character" w:customStyle="1" w:styleId="Heading2Char">
    <w:name w:val="Heading 2 Char"/>
    <w:basedOn w:val="DefaultParagraphFont"/>
    <w:link w:val="Heading2"/>
    <w:uiPriority w:val="9"/>
    <w:rsid w:val="00666835"/>
    <w:rPr>
      <w:rFonts w:ascii="Times New Roman" w:eastAsiaTheme="majorEastAsia" w:hAnsi="Times New Roman" w:cstheme="majorBidi"/>
      <w:b/>
      <w:bCs/>
      <w:noProof/>
      <w:sz w:val="26"/>
      <w:szCs w:val="26"/>
      <w:lang w:val="sr-Latn-RS"/>
    </w:rPr>
  </w:style>
  <w:style w:type="character" w:customStyle="1" w:styleId="Heading3Char">
    <w:name w:val="Heading 3 Char"/>
    <w:basedOn w:val="DefaultParagraphFont"/>
    <w:link w:val="Heading3"/>
    <w:uiPriority w:val="9"/>
    <w:rsid w:val="00666835"/>
    <w:rPr>
      <w:rFonts w:ascii="Times New Roman" w:eastAsiaTheme="majorEastAsia" w:hAnsi="Times New Roman" w:cstheme="majorBidi"/>
      <w:b/>
      <w:bCs/>
      <w:noProof/>
      <w:sz w:val="24"/>
      <w:lang w:val="sr-Latn-RS"/>
    </w:rPr>
  </w:style>
  <w:style w:type="paragraph" w:styleId="NoSpacing">
    <w:name w:val="No Spacing"/>
    <w:uiPriority w:val="1"/>
    <w:qFormat/>
    <w:rsid w:val="00D153EB"/>
    <w:pPr>
      <w:spacing w:after="0" w:line="240" w:lineRule="auto"/>
    </w:pPr>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C6B83-D6FE-44E4-97BE-02C3A957C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5</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Mistra</dc:creator>
  <cp:keywords/>
  <dc:description/>
  <cp:lastModifiedBy>Vladimir Hristov</cp:lastModifiedBy>
  <cp:revision>11</cp:revision>
  <dcterms:created xsi:type="dcterms:W3CDTF">2020-02-01T15:15:00Z</dcterms:created>
  <dcterms:modified xsi:type="dcterms:W3CDTF">2020-02-04T18:14:00Z</dcterms:modified>
</cp:coreProperties>
</file>