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D4ED8"/>
          <w:sz w:val="28"/>
        </w:rPr>
        <w:t>甲韵康跃 · 监测与预警系统</w:t>
      </w:r>
    </w:p>
    <w:p>
      <w:pPr>
        <w:jc w:val="center"/>
      </w:pPr>
      <w:r>
        <w:rPr>
          <w:rFonts w:ascii="微软雅黑" w:hAnsi="微软雅黑" w:eastAsia="微软雅黑"/>
          <w:b/>
          <w:color w:val="1E3A5F"/>
          <w:sz w:val="44"/>
        </w:rPr>
        <w:t>发放与安装说明</w:t>
      </w:r>
    </w:p>
    <w:p>
      <w:pPr>
        <w:spacing w:after="320"/>
        <w:jc w:val="center"/>
      </w:pPr>
      <w:r>
        <w:rPr>
          <w:rFonts w:ascii="微软雅黑" w:hAnsi="微软雅黑" w:eastAsia="微软雅黑"/>
          <w:b w:val="0"/>
          <w:color w:val="475569"/>
          <w:sz w:val="22"/>
        </w:rPr>
        <w:t>版本 1.0.3  ·  请先看这一份  ·  必须双击安装包安装</w:t>
      </w:r>
    </w:p>
    <w:p>
      <w:pPr>
        <w:pStyle w:val="Heading1"/>
      </w:pPr>
      <w:r>
        <w:rPr>
          <w:rFonts w:ascii="微软雅黑" w:hAnsi="微软雅黑" w:eastAsia="微软雅黑"/>
          <w:b/>
          <w:color w:val="1E3A5F"/>
          <w:sz w:val="32"/>
        </w:rPr>
        <w:t>一、先看这个错误怎么处理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color w:val="475569"/>
          <w:sz w:val="22"/>
        </w:rPr>
        <w:t>如果对方电脑弹出英文窗口：Could not load PyInstaller's embedded PKG archive，说明用的是上一份损坏的程序，或把安装包解压后直接双击了里面的 exe。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1. </w:t>
      </w:r>
      <w:r>
        <w:rPr>
          <w:rFonts w:ascii="微软雅黑" w:hAnsi="微软雅黑" w:eastAsia="微软雅黑"/>
          <w:b w:val="0"/>
          <w:color w:val="475569"/>
          <w:sz w:val="22"/>
        </w:rPr>
        <w:t>点「确定」关掉错误窗口。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2. </w:t>
      </w:r>
      <w:r>
        <w:rPr>
          <w:rFonts w:ascii="微软雅黑" w:hAnsi="微软雅黑" w:eastAsia="微软雅黑"/>
          <w:b w:val="0"/>
          <w:color w:val="475569"/>
          <w:sz w:val="22"/>
        </w:rPr>
        <w:t>删除桌面上的文件夹「甲韵康跃监测系统」（整个文件夹删掉）。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3. </w:t>
      </w:r>
      <w:r>
        <w:rPr>
          <w:rFonts w:ascii="微软雅黑" w:hAnsi="微软雅黑" w:eastAsia="微软雅黑"/>
          <w:b w:val="0"/>
          <w:color w:val="475569"/>
          <w:sz w:val="22"/>
        </w:rPr>
        <w:t>如果开始菜单里有旧的「甲韵康跃监测系统」，先卸载。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4. </w:t>
      </w:r>
      <w:r>
        <w:rPr>
          <w:rFonts w:ascii="微软雅黑" w:hAnsi="微软雅黑" w:eastAsia="微软雅黑"/>
          <w:b w:val="0"/>
          <w:color w:val="475569"/>
          <w:sz w:val="22"/>
        </w:rPr>
        <w:t>只用本发放包里的新「甲韵康跃监测系统安装包.exe」重新安装。</w:t>
      </w:r>
    </w:p>
    <w:p>
      <w:pPr>
        <w:spacing w:after="200"/>
      </w:pPr>
      <w:r>
        <w:rPr>
          <w:rFonts w:ascii="微软雅黑" w:hAnsi="微软雅黑" w:eastAsia="微软雅黑"/>
          <w:b/>
          <w:color w:val="B91C1C"/>
          <w:sz w:val="22"/>
        </w:rPr>
        <w:t>【注意】</w:t>
      </w:r>
      <w:r>
        <w:rPr>
          <w:rFonts w:ascii="微软雅黑" w:hAnsi="微软雅黑" w:eastAsia="微软雅黑"/>
          <w:b w:val="0"/>
          <w:color w:val="475569"/>
          <w:sz w:val="22"/>
        </w:rPr>
        <w:t>不要解压安装包，不要把 exe 单独拷到桌面运行。必须双击安装包，点下一步完成安装。</w:t>
      </w:r>
    </w:p>
    <w:p>
      <w:pPr>
        <w:pStyle w:val="Heading1"/>
      </w:pPr>
      <w:r>
        <w:rPr>
          <w:rFonts w:ascii="微软雅黑" w:hAnsi="微软雅黑" w:eastAsia="微软雅黑"/>
          <w:b/>
          <w:color w:val="1E3A5F"/>
          <w:sz w:val="32"/>
        </w:rPr>
        <w:t>二、这个文件夹里有什么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422"/>
            <w:shd w:val="clear" w:color="auto" w:fill="1E3A5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文件</w:t>
            </w:r>
          </w:p>
        </w:tc>
        <w:tc>
          <w:tcPr>
            <w:tcW w:type="dxa" w:w="4932"/>
            <w:shd w:val="clear" w:color="auto" w:fill="1E3A5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做什么</w:t>
            </w:r>
          </w:p>
        </w:tc>
      </w:tr>
      <w:tr>
        <w:tc>
          <w:tcPr>
            <w:tcW w:type="dxa" w:w="4422"/>
            <w:shd w:val="clear" w:color="auto" w:fill="F8FAFC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请先看-发放与安装说明.docx</w:t>
            </w:r>
          </w:p>
        </w:tc>
        <w:tc>
          <w:tcPr>
            <w:tcW w:type="dxa" w:w="4932"/>
            <w:shd w:val="clear" w:color="auto" w:fill="F8FAFC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本文件</w:t>
            </w:r>
          </w:p>
        </w:tc>
      </w:tr>
      <w:tr>
        <w:tc>
          <w:tcPr>
            <w:tcW w:type="dxa" w:w="4422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甲韵康跃监测系统安装包.exe</w:t>
            </w:r>
          </w:p>
        </w:tc>
        <w:tc>
          <w:tcPr>
            <w:tcW w:type="dxa" w:w="4932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双击安装（深蓝波形图标）</w:t>
            </w:r>
          </w:p>
        </w:tc>
      </w:tr>
      <w:tr>
        <w:tc>
          <w:tcPr>
            <w:tcW w:type="dxa" w:w="4422"/>
            <w:shd w:val="clear" w:color="auto" w:fill="F8FAFC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甲韵康跃监测系统安装说明.docx</w:t>
            </w:r>
          </w:p>
        </w:tc>
        <w:tc>
          <w:tcPr>
            <w:tcW w:type="dxa" w:w="4932"/>
            <w:shd w:val="clear" w:color="auto" w:fill="F8FAFC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安装向导补充说明</w:t>
            </w:r>
          </w:p>
        </w:tc>
      </w:tr>
      <w:tr>
        <w:tc>
          <w:tcPr>
            <w:tcW w:type="dxa" w:w="4422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甲韵康跃监测系统操作手册.docx</w:t>
            </w:r>
          </w:p>
        </w:tc>
        <w:tc>
          <w:tcPr>
            <w:tcW w:type="dxa" w:w="4932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装好以后怎么用</w:t>
            </w:r>
          </w:p>
        </w:tc>
      </w:tr>
    </w:tbl>
    <w:p/>
    <w:p>
      <w:pPr>
        <w:spacing w:after="200"/>
      </w:pPr>
      <w:r>
        <w:rPr>
          <w:rFonts w:ascii="微软雅黑" w:hAnsi="微软雅黑" w:eastAsia="微软雅黑"/>
          <w:b/>
          <w:color w:val="167A3A"/>
          <w:sz w:val="22"/>
        </w:rPr>
        <w:t>【说明】</w:t>
      </w:r>
      <w:r>
        <w:rPr>
          <w:rFonts w:ascii="微软雅黑" w:hAnsi="微软雅黑" w:eastAsia="微软雅黑"/>
          <w:b w:val="0"/>
          <w:color w:val="475569"/>
          <w:sz w:val="22"/>
        </w:rPr>
        <w:t>发给对方时，把整个「甲韵康跃监测系统-发放包」文件夹一起拷走。</w:t>
      </w:r>
    </w:p>
    <w:p>
      <w:pPr>
        <w:pStyle w:val="Heading1"/>
      </w:pPr>
      <w:r>
        <w:rPr>
          <w:rFonts w:ascii="微软雅黑" w:hAnsi="微软雅黑" w:eastAsia="微软雅黑"/>
          <w:b/>
          <w:color w:val="1E3A5F"/>
          <w:sz w:val="32"/>
        </w:rPr>
        <w:t>三、对方怎么正确安装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1. </w:t>
      </w:r>
      <w:r>
        <w:rPr>
          <w:rFonts w:ascii="微软雅黑" w:hAnsi="微软雅黑" w:eastAsia="微软雅黑"/>
          <w:b w:val="0"/>
          <w:color w:val="475569"/>
          <w:sz w:val="22"/>
        </w:rPr>
        <w:t>关掉已经打开的监测窗口。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2. </w:t>
      </w:r>
      <w:r>
        <w:rPr>
          <w:rFonts w:ascii="微软雅黑" w:hAnsi="微软雅黑" w:eastAsia="微软雅黑"/>
          <w:b w:val="0"/>
          <w:color w:val="475569"/>
          <w:sz w:val="22"/>
        </w:rPr>
        <w:t>进入本文件夹，双击「甲韵康跃监测系统安装包.exe」。图标是深蓝底、带发光波形。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3. </w:t>
      </w:r>
      <w:r>
        <w:rPr>
          <w:rFonts w:ascii="微软雅黑" w:hAnsi="微软雅黑" w:eastAsia="微软雅黑"/>
          <w:b w:val="0"/>
          <w:color w:val="475569"/>
          <w:sz w:val="22"/>
        </w:rPr>
        <w:t>点「下一步」，安装位置不用改。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4. </w:t>
      </w:r>
      <w:r>
        <w:rPr>
          <w:rFonts w:ascii="微软雅黑" w:hAnsi="微软雅黑" w:eastAsia="微软雅黑"/>
          <w:b w:val="0"/>
          <w:color w:val="475569"/>
          <w:sz w:val="22"/>
        </w:rPr>
        <w:t>勾选「创建桌面快捷方式」，点「安装」，再点「完成」。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5. </w:t>
      </w:r>
      <w:r>
        <w:rPr>
          <w:rFonts w:ascii="微软雅黑" w:hAnsi="微软雅黑" w:eastAsia="微软雅黑"/>
          <w:b w:val="0"/>
          <w:color w:val="475569"/>
          <w:sz w:val="22"/>
        </w:rPr>
        <w:t>以后只从桌面快捷方式打开。</w:t>
      </w:r>
    </w:p>
    <w:p>
      <w:pPr>
        <w:pStyle w:val="Heading1"/>
      </w:pPr>
      <w:r>
        <w:rPr>
          <w:rFonts w:ascii="微软雅黑" w:hAnsi="微软雅黑" w:eastAsia="微软雅黑"/>
          <w:b/>
          <w:color w:val="1E3A5F"/>
          <w:sz w:val="32"/>
        </w:rPr>
        <w:t>四、如果安装时提示拒绝访问 / ucrtbase.dll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1. </w:t>
      </w:r>
      <w:r>
        <w:rPr>
          <w:rFonts w:ascii="微软雅黑" w:hAnsi="微软雅黑" w:eastAsia="微软雅黑"/>
          <w:b w:val="0"/>
          <w:color w:val="475569"/>
          <w:sz w:val="22"/>
        </w:rPr>
        <w:t>点「取消安装」，不要点跳过。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2. </w:t>
      </w:r>
      <w:r>
        <w:rPr>
          <w:rFonts w:ascii="微软雅黑" w:hAnsi="微软雅黑" w:eastAsia="微软雅黑"/>
          <w:b w:val="0"/>
          <w:color w:val="475569"/>
          <w:sz w:val="22"/>
        </w:rPr>
        <w:t>关掉监测窗口。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3. </w:t>
      </w:r>
      <w:r>
        <w:rPr>
          <w:rFonts w:ascii="微软雅黑" w:hAnsi="微软雅黑" w:eastAsia="微软雅黑"/>
          <w:b w:val="0"/>
          <w:color w:val="475569"/>
          <w:sz w:val="22"/>
        </w:rPr>
        <w:t>删除 C:\Users\对方用户名\AppData\Local\甲韵康跃监测系统（若存在）。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4. </w:t>
      </w:r>
      <w:r>
        <w:rPr>
          <w:rFonts w:ascii="微软雅黑" w:hAnsi="微软雅黑" w:eastAsia="微软雅黑"/>
          <w:b w:val="0"/>
          <w:color w:val="475569"/>
          <w:sz w:val="22"/>
        </w:rPr>
        <w:t>重新双击本安装包。</w:t>
      </w:r>
    </w:p>
    <w:p>
      <w:pPr>
        <w:pStyle w:val="Heading1"/>
      </w:pPr>
      <w:r>
        <w:rPr>
          <w:rFonts w:ascii="微软雅黑" w:hAnsi="微软雅黑" w:eastAsia="微软雅黑"/>
          <w:b/>
          <w:color w:val="1E3A5F"/>
          <w:sz w:val="32"/>
        </w:rPr>
        <w:t>五、装好以后怎么用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color w:val="475569"/>
          <w:sz w:val="22"/>
        </w:rPr>
        <w:t>打开《甲韵康跃监测系统操作手册.docx》。手动输入：顶部填 μV，例如 320，点发送。串口：点「串口」，选 COM 口，波特率默认 9600，再连接。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