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6B341" w14:textId="77777777" w:rsidR="00DE71CB" w:rsidRPr="00F4368A" w:rsidRDefault="00DE71CB" w:rsidP="00DE71CB">
      <w:pPr>
        <w:pStyle w:val="Standard"/>
        <w:spacing w:before="76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Hlk497727951"/>
      <w:bookmarkEnd w:id="0"/>
      <w:r w:rsidRPr="00F4368A">
        <w:rPr>
          <w:rFonts w:ascii="Times New Roman" w:hAnsi="Times New Roman" w:cs="Times New Roman"/>
          <w:sz w:val="24"/>
          <w:szCs w:val="24"/>
          <w:lang w:val="pl-PL"/>
        </w:rPr>
        <w:t>Kompresja informacji w systemach teleinformatycznych</w:t>
      </w:r>
    </w:p>
    <w:p w14:paraId="6D477D42" w14:textId="77777777" w:rsidR="00DE71CB" w:rsidRPr="00F4368A" w:rsidRDefault="00DE71CB" w:rsidP="00DE71CB">
      <w:pPr>
        <w:pStyle w:val="Standard"/>
        <w:spacing w:before="76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Laboratorium</w:t>
      </w:r>
    </w:p>
    <w:p w14:paraId="6A9D331A" w14:textId="71E09F8E" w:rsidR="00DE71CB" w:rsidRPr="00F4368A" w:rsidRDefault="00DE71CB" w:rsidP="00DE71CB">
      <w:pPr>
        <w:pStyle w:val="Textbody"/>
        <w:spacing w:before="242"/>
        <w:ind w:left="2728" w:right="2662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Nr ćwiczenia  4</w:t>
      </w:r>
    </w:p>
    <w:p w14:paraId="2BBE5C77" w14:textId="77777777" w:rsidR="00DE71CB" w:rsidRPr="00F4368A" w:rsidRDefault="00DE71CB" w:rsidP="00DE71CB">
      <w:pPr>
        <w:pStyle w:val="Textbody"/>
        <w:spacing w:before="5"/>
        <w:rPr>
          <w:rFonts w:ascii="Times New Roman" w:hAnsi="Times New Roman" w:cs="Times New Roman"/>
          <w:sz w:val="24"/>
          <w:szCs w:val="24"/>
          <w:lang w:val="pl-PL"/>
        </w:rPr>
      </w:pPr>
    </w:p>
    <w:p w14:paraId="3243C15B" w14:textId="3B49694C" w:rsidR="00DE71CB" w:rsidRPr="00F4368A" w:rsidRDefault="00DE71CB" w:rsidP="00DE71CB">
      <w:pPr>
        <w:pStyle w:val="Tytu3f"/>
        <w:rPr>
          <w:rFonts w:eastAsia="Times New Roman"/>
          <w:bCs w:val="0"/>
          <w:iCs w:val="0"/>
          <w:szCs w:val="24"/>
        </w:rPr>
      </w:pPr>
      <w:r w:rsidRPr="00F4368A">
        <w:rPr>
          <w:b w:val="0"/>
          <w:sz w:val="24"/>
          <w:szCs w:val="24"/>
        </w:rPr>
        <w:t xml:space="preserve">Temat ćwiczenia: </w:t>
      </w:r>
      <w:r w:rsidRPr="00F4368A">
        <w:rPr>
          <w:bCs w:val="0"/>
          <w:iCs w:val="0"/>
          <w:sz w:val="24"/>
          <w:szCs w:val="24"/>
        </w:rPr>
        <w:t>Kompresja sygnałów mowy w oparciu o kwantyzację wektorową</w:t>
      </w:r>
      <w:r w:rsidRPr="00F4368A">
        <w:rPr>
          <w:bCs w:val="0"/>
          <w:iCs w:val="0"/>
          <w:sz w:val="44"/>
          <w:szCs w:val="24"/>
        </w:rPr>
        <w:t xml:space="preserve"> </w:t>
      </w:r>
    </w:p>
    <w:p w14:paraId="40EE09E9" w14:textId="4895B4BE" w:rsidR="00DE71CB" w:rsidRPr="00F4368A" w:rsidRDefault="00DE71CB" w:rsidP="00DE71CB">
      <w:pPr>
        <w:pStyle w:val="Tytu3f"/>
        <w:jc w:val="left"/>
        <w:rPr>
          <w:b w:val="0"/>
          <w:sz w:val="24"/>
          <w:szCs w:val="24"/>
        </w:rPr>
      </w:pPr>
    </w:p>
    <w:p w14:paraId="06FF10D5" w14:textId="77777777" w:rsidR="00DE71CB" w:rsidRPr="00F4368A" w:rsidRDefault="00DE71CB" w:rsidP="00DE71CB">
      <w:pPr>
        <w:pStyle w:val="Textbody"/>
        <w:spacing w:line="470" w:lineRule="auto"/>
        <w:ind w:left="215" w:right="337" w:hanging="50"/>
        <w:rPr>
          <w:rFonts w:ascii="Times New Roman" w:hAnsi="Times New Roman" w:cs="Times New Roman"/>
          <w:sz w:val="24"/>
          <w:szCs w:val="24"/>
          <w:lang w:val="pl-PL"/>
        </w:rPr>
      </w:pPr>
    </w:p>
    <w:p w14:paraId="02355F0D" w14:textId="77777777" w:rsidR="00DE71CB" w:rsidRPr="00F4368A" w:rsidRDefault="00DE71CB" w:rsidP="00DE71CB">
      <w:pPr>
        <w:pStyle w:val="Textbody"/>
        <w:spacing w:line="470" w:lineRule="auto"/>
        <w:ind w:left="215" w:right="337" w:hanging="50"/>
        <w:rPr>
          <w:rFonts w:ascii="Times New Roman" w:hAnsi="Times New Roman" w:cs="Times New Roman"/>
          <w:color w:val="666666"/>
          <w:sz w:val="24"/>
          <w:szCs w:val="24"/>
          <w:shd w:val="clear" w:color="auto" w:fill="F9F9F9"/>
        </w:rPr>
      </w:pPr>
      <w:r w:rsidRPr="00F4368A">
        <w:rPr>
          <w:rFonts w:ascii="Times New Roman" w:hAnsi="Times New Roman" w:cs="Times New Roman"/>
          <w:sz w:val="24"/>
          <w:szCs w:val="24"/>
          <w:lang w:val="pl-PL"/>
        </w:rPr>
        <w:t>Nazwisko i Imię prowadzącego kurs Dr inż. Robert Hossa</w:t>
      </w:r>
    </w:p>
    <w:p w14:paraId="548C1484" w14:textId="77777777" w:rsidR="00DE71CB" w:rsidRPr="00F4368A" w:rsidRDefault="00DE71CB" w:rsidP="00DE71CB">
      <w:pPr>
        <w:pStyle w:val="Textbody"/>
        <w:spacing w:before="6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W w:w="9216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9"/>
        <w:gridCol w:w="4607"/>
      </w:tblGrid>
      <w:tr w:rsidR="00DE71CB" w:rsidRPr="00F4368A" w14:paraId="4B4EE1EE" w14:textId="77777777" w:rsidTr="009F1306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FEE6" w14:textId="77777777" w:rsidR="00DE71CB" w:rsidRPr="00F4368A" w:rsidRDefault="00DE71CB" w:rsidP="009F1306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Wykonawca: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7A1A" w14:textId="77777777" w:rsidR="00DE71CB" w:rsidRPr="00F4368A" w:rsidRDefault="00DE71CB" w:rsidP="009F1306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</w:tc>
      </w:tr>
      <w:tr w:rsidR="00DE71CB" w:rsidRPr="00F4368A" w14:paraId="748F37FD" w14:textId="77777777" w:rsidTr="009F1306">
        <w:trPr>
          <w:trHeight w:val="96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40ED" w14:textId="77777777" w:rsidR="00DE71CB" w:rsidRPr="00F4368A" w:rsidRDefault="00DE71CB" w:rsidP="009F1306">
            <w:pPr>
              <w:pStyle w:val="TableParagraph"/>
              <w:spacing w:before="4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  <w:p w14:paraId="6B4D994A" w14:textId="77777777" w:rsidR="00DE71CB" w:rsidRPr="00F4368A" w:rsidRDefault="00DE71CB" w:rsidP="009F1306">
            <w:pPr>
              <w:pStyle w:val="TableParagraph"/>
              <w:spacing w:line="235" w:lineRule="auto"/>
              <w:ind w:left="1507" w:right="1127" w:firstLine="144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Imię  i Nazwisko nr indeksu, wydział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99E1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  <w:p w14:paraId="34621917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Krzysztof Koszela 227086</w:t>
            </w:r>
          </w:p>
          <w:p w14:paraId="326964B8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Michał Mamełka 227115</w:t>
            </w:r>
          </w:p>
          <w:p w14:paraId="1049A6C3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Rafał Maślanka 227156</w:t>
            </w:r>
          </w:p>
        </w:tc>
      </w:tr>
      <w:tr w:rsidR="00DE71CB" w:rsidRPr="00F4368A" w14:paraId="7910D0C4" w14:textId="77777777" w:rsidTr="009F1306">
        <w:trPr>
          <w:trHeight w:val="22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EB1C" w14:textId="77777777" w:rsidR="00DE71CB" w:rsidRPr="00F4368A" w:rsidRDefault="00DE71CB" w:rsidP="009F1306">
            <w:pPr>
              <w:pStyle w:val="TableParagraph"/>
              <w:spacing w:line="239" w:lineRule="exact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Termin zajęć: dzień tygodnia, godzina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F50EF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WT/TN/9:15</w:t>
            </w:r>
          </w:p>
        </w:tc>
      </w:tr>
      <w:tr w:rsidR="00DE71CB" w:rsidRPr="00F4368A" w14:paraId="6466FC9B" w14:textId="77777777" w:rsidTr="009F1306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D748" w14:textId="77777777" w:rsidR="00DE71CB" w:rsidRPr="00F4368A" w:rsidRDefault="00DE71CB" w:rsidP="009F1306">
            <w:pPr>
              <w:pStyle w:val="TableParagraph"/>
              <w:spacing w:before="5" w:line="239" w:lineRule="exact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Numer grupy ćwiczeniowej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A42B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E03-69c</w:t>
            </w:r>
          </w:p>
        </w:tc>
      </w:tr>
      <w:tr w:rsidR="00DE71CB" w:rsidRPr="00F4368A" w14:paraId="63FBA7C7" w14:textId="77777777" w:rsidTr="009F1306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5B13B" w14:textId="77777777" w:rsidR="00DE71CB" w:rsidRPr="00F4368A" w:rsidRDefault="00DE71CB" w:rsidP="009F1306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Data oddania sprawozdania: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05FE" w14:textId="2BE7E92E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14.11.17</w:t>
            </w:r>
          </w:p>
        </w:tc>
      </w:tr>
      <w:tr w:rsidR="00DE71CB" w:rsidRPr="00F4368A" w14:paraId="3644B6DB" w14:textId="77777777" w:rsidTr="009F1306">
        <w:trPr>
          <w:trHeight w:val="240"/>
        </w:trPr>
        <w:tc>
          <w:tcPr>
            <w:tcW w:w="4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7A93" w14:textId="77777777" w:rsidR="00DE71CB" w:rsidRPr="00F4368A" w:rsidRDefault="00DE71CB" w:rsidP="009F1306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  <w:r w:rsidRPr="00F4368A">
              <w:rPr>
                <w:rFonts w:ascii="Times New Roman" w:hAnsi="Times New Roman" w:cs="Times New Roman"/>
                <w:sz w:val="32"/>
                <w:szCs w:val="32"/>
                <w:lang w:val="pl-PL"/>
              </w:rPr>
              <w:t>Ocena końcowa</w:t>
            </w:r>
          </w:p>
        </w:tc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B27DA" w14:textId="77777777" w:rsidR="00DE71CB" w:rsidRPr="00F4368A" w:rsidRDefault="00DE71CB" w:rsidP="009F1306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32"/>
                <w:lang w:val="pl-PL"/>
              </w:rPr>
            </w:pPr>
          </w:p>
        </w:tc>
      </w:tr>
    </w:tbl>
    <w:p w14:paraId="0527AF2D" w14:textId="77777777" w:rsidR="00DE71CB" w:rsidRPr="00F4368A" w:rsidRDefault="00DE71CB" w:rsidP="00DE71CB">
      <w:pPr>
        <w:pStyle w:val="Textbody"/>
        <w:rPr>
          <w:rFonts w:ascii="Times New Roman" w:hAnsi="Times New Roman" w:cs="Times New Roman"/>
          <w:sz w:val="24"/>
          <w:szCs w:val="24"/>
          <w:lang w:val="pl-PL"/>
        </w:rPr>
      </w:pPr>
    </w:p>
    <w:p w14:paraId="5E780CFD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E97363A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4A0833A0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7B151D3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289CD72F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23F7DD26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76EBC1AF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4D725055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580AD2A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247FE765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59DCDDF0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093B2EA3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E78CCA7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B4FE74E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03695D80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7C34B9E2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0DCC10C2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68ABAD7A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1D2B1AB5" w14:textId="77777777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34153C21" w14:textId="2C4E60E3" w:rsidR="00DE71CB" w:rsidRPr="00F4368A" w:rsidRDefault="00DE71CB" w:rsidP="00DE71CB">
      <w:pPr>
        <w:rPr>
          <w:rFonts w:ascii="Times New Roman" w:hAnsi="Times New Roman" w:cs="Times New Roman"/>
          <w:sz w:val="24"/>
          <w:szCs w:val="24"/>
        </w:rPr>
      </w:pPr>
    </w:p>
    <w:p w14:paraId="0F133B5B" w14:textId="77777777" w:rsidR="008617AB" w:rsidRPr="00F4368A" w:rsidRDefault="008617AB" w:rsidP="008617AB">
      <w:pPr>
        <w:rPr>
          <w:rFonts w:ascii="Times New Roman" w:hAnsi="Times New Roman" w:cs="Times New Roman"/>
          <w:sz w:val="24"/>
          <w:szCs w:val="24"/>
        </w:rPr>
      </w:pPr>
    </w:p>
    <w:p w14:paraId="13338B15" w14:textId="2273C7B8" w:rsidR="00DE71CB" w:rsidRPr="00F4368A" w:rsidRDefault="008617AB" w:rsidP="008617AB">
      <w:pPr>
        <w:rPr>
          <w:rFonts w:ascii="Times New Roman" w:hAnsi="Times New Roman" w:cs="Times New Roman"/>
          <w:b/>
          <w:sz w:val="32"/>
          <w:szCs w:val="24"/>
        </w:rPr>
      </w:pPr>
      <w:r w:rsidRPr="00F4368A">
        <w:rPr>
          <w:rFonts w:ascii="Times New Roman" w:hAnsi="Times New Roman" w:cs="Times New Roman"/>
          <w:b/>
          <w:sz w:val="32"/>
          <w:szCs w:val="24"/>
        </w:rPr>
        <w:t xml:space="preserve">1. </w:t>
      </w:r>
      <w:r w:rsidR="00DE71CB" w:rsidRPr="00F4368A">
        <w:rPr>
          <w:rFonts w:ascii="Times New Roman" w:hAnsi="Times New Roman" w:cs="Times New Roman"/>
          <w:b/>
          <w:sz w:val="32"/>
          <w:szCs w:val="24"/>
        </w:rPr>
        <w:t xml:space="preserve">Cele </w:t>
      </w:r>
      <w:r w:rsidR="00F4368A" w:rsidRPr="00F4368A">
        <w:rPr>
          <w:rFonts w:ascii="Times New Roman" w:hAnsi="Times New Roman" w:cs="Times New Roman"/>
          <w:b/>
          <w:sz w:val="32"/>
          <w:szCs w:val="24"/>
        </w:rPr>
        <w:t>ćwiczenia</w:t>
      </w:r>
    </w:p>
    <w:p w14:paraId="4B191F63" w14:textId="282DB221" w:rsidR="006A4035" w:rsidRPr="00F4368A" w:rsidRDefault="008617AB" w:rsidP="008617A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68A">
        <w:rPr>
          <w:rFonts w:ascii="Times New Roman" w:hAnsi="Times New Roman" w:cs="Times New Roman"/>
          <w:sz w:val="24"/>
          <w:szCs w:val="24"/>
        </w:rPr>
        <w:t>Analiza budowy drzewa decyzyjnego.</w:t>
      </w:r>
    </w:p>
    <w:p w14:paraId="7C175155" w14:textId="702BDDB1" w:rsidR="008617AB" w:rsidRPr="00F4368A" w:rsidRDefault="008617AB" w:rsidP="008617A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68A">
        <w:rPr>
          <w:rFonts w:ascii="Times New Roman" w:hAnsi="Times New Roman" w:cs="Times New Roman"/>
          <w:bCs/>
          <w:sz w:val="24"/>
          <w:szCs w:val="24"/>
        </w:rPr>
        <w:t>Badanie  kodeka (koder-dekoder) opartego o kwantyzację wektorową w dziedzinie czasu.</w:t>
      </w:r>
    </w:p>
    <w:p w14:paraId="7CE67028" w14:textId="14309D8C" w:rsidR="008617AB" w:rsidRPr="00F4368A" w:rsidRDefault="008617AB" w:rsidP="008617A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26E96" w14:textId="62E33092" w:rsidR="008617AB" w:rsidRPr="00A9157D" w:rsidRDefault="008617AB" w:rsidP="00A9157D">
      <w:pPr>
        <w:pStyle w:val="Domy3flnie"/>
        <w:tabs>
          <w:tab w:val="left" w:pos="1702"/>
        </w:tabs>
        <w:spacing w:line="360" w:lineRule="auto"/>
        <w:jc w:val="both"/>
      </w:pPr>
      <w:r w:rsidRPr="00F4368A">
        <w:rPr>
          <w:b/>
          <w:sz w:val="32"/>
          <w:szCs w:val="32"/>
        </w:rPr>
        <w:t xml:space="preserve">2. Przebieg ćwiczenia  </w:t>
      </w:r>
      <w:r w:rsidR="00A9157D">
        <w:rPr>
          <w:b/>
          <w:sz w:val="32"/>
          <w:szCs w:val="32"/>
        </w:rPr>
        <w:t>„</w:t>
      </w:r>
      <w:r w:rsidR="00A9157D">
        <w:rPr>
          <w:b/>
          <w:sz w:val="28"/>
          <w:lang w:eastAsia="pl-PL"/>
        </w:rPr>
        <w:t>Analiza budowy drzewa decyzyjnego”</w:t>
      </w:r>
    </w:p>
    <w:p w14:paraId="4CA1C0D2" w14:textId="746F1426" w:rsidR="008617AB" w:rsidRPr="00F4368A" w:rsidRDefault="008617AB" w:rsidP="008617A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464EA2B" w14:textId="673EC999" w:rsidR="008617AB" w:rsidRPr="00F4368A" w:rsidRDefault="008617AB" w:rsidP="00861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368A">
        <w:rPr>
          <w:rFonts w:ascii="Times New Roman" w:hAnsi="Times New Roman" w:cs="Times New Roman"/>
          <w:bCs/>
          <w:iCs/>
          <w:sz w:val="24"/>
          <w:szCs w:val="24"/>
        </w:rPr>
        <w:t xml:space="preserve">Badanie rozmieszczenia </w:t>
      </w:r>
      <w:proofErr w:type="spellStart"/>
      <w:r w:rsidRPr="00F4368A">
        <w:rPr>
          <w:rFonts w:ascii="Times New Roman" w:hAnsi="Times New Roman" w:cs="Times New Roman"/>
          <w:bCs/>
          <w:iCs/>
          <w:sz w:val="24"/>
          <w:szCs w:val="24"/>
        </w:rPr>
        <w:t>centroidów</w:t>
      </w:r>
      <w:proofErr w:type="spellEnd"/>
      <w:r w:rsidRPr="00F4368A">
        <w:rPr>
          <w:rFonts w:ascii="Times New Roman" w:hAnsi="Times New Roman" w:cs="Times New Roman"/>
          <w:bCs/>
          <w:iCs/>
          <w:sz w:val="24"/>
          <w:szCs w:val="24"/>
        </w:rPr>
        <w:t xml:space="preserve"> w zależności od </w:t>
      </w:r>
      <w:r w:rsidRPr="00F4368A">
        <w:rPr>
          <w:rFonts w:ascii="Times New Roman" w:hAnsi="Times New Roman" w:cs="Times New Roman"/>
          <w:sz w:val="24"/>
          <w:szCs w:val="24"/>
        </w:rPr>
        <w:t>poszczególnych poziomów w drzewie binarnym ( dla r</w:t>
      </w:r>
      <w:r w:rsidRPr="00F4368A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F4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&lt;1,8&gt;). </w:t>
      </w:r>
      <w:r w:rsidR="00FB3C6B" w:rsidRPr="00F4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Zwiększając parametr r, można było zauważyć zmiany w liczbie </w:t>
      </w:r>
      <w:proofErr w:type="spellStart"/>
      <w:r w:rsidR="00FB3C6B" w:rsidRPr="00F4368A">
        <w:rPr>
          <w:rFonts w:ascii="Times New Roman" w:hAnsi="Times New Roman" w:cs="Times New Roman"/>
          <w:sz w:val="24"/>
          <w:szCs w:val="24"/>
          <w:shd w:val="clear" w:color="auto" w:fill="FFFFFF"/>
        </w:rPr>
        <w:t>centroidów</w:t>
      </w:r>
      <w:proofErr w:type="spellEnd"/>
      <w:r w:rsidR="00FB3C6B" w:rsidRPr="00F43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 układzie współrzędnych.</w:t>
      </w:r>
    </w:p>
    <w:p w14:paraId="47FD3C4B" w14:textId="18511186" w:rsidR="0072624E" w:rsidRPr="00F4368A" w:rsidRDefault="005B6826" w:rsidP="008617A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4368A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34CED99" wp14:editId="37FCEE0F">
            <wp:simplePos x="0" y="0"/>
            <wp:positionH relativeFrom="margin">
              <wp:align>center</wp:align>
            </wp:positionH>
            <wp:positionV relativeFrom="margin">
              <wp:posOffset>2224405</wp:posOffset>
            </wp:positionV>
            <wp:extent cx="4114800" cy="30861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F6C34" w14:textId="497F4CA5" w:rsidR="0072624E" w:rsidRPr="00F4368A" w:rsidRDefault="0072624E" w:rsidP="008617AB">
      <w:pPr>
        <w:rPr>
          <w:rFonts w:ascii="Times New Roman" w:hAnsi="Times New Roman" w:cs="Times New Roman"/>
        </w:rPr>
      </w:pPr>
    </w:p>
    <w:p w14:paraId="04E52AB9" w14:textId="3226EE76" w:rsidR="00EE106D" w:rsidRPr="00F4368A" w:rsidRDefault="00EE106D" w:rsidP="008617AB">
      <w:pPr>
        <w:rPr>
          <w:rFonts w:ascii="Times New Roman" w:hAnsi="Times New Roman" w:cs="Times New Roman"/>
        </w:rPr>
      </w:pPr>
    </w:p>
    <w:p w14:paraId="5483DBA1" w14:textId="72A52367" w:rsidR="00EE106D" w:rsidRPr="00F4368A" w:rsidRDefault="00EE106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5D8ED" wp14:editId="04AEB2FF">
                <wp:simplePos x="0" y="0"/>
                <wp:positionH relativeFrom="margin">
                  <wp:posOffset>1352550</wp:posOffset>
                </wp:positionH>
                <wp:positionV relativeFrom="paragraph">
                  <wp:posOffset>2483485</wp:posOffset>
                </wp:positionV>
                <wp:extent cx="4549140" cy="635"/>
                <wp:effectExtent l="0" t="0" r="3810" b="0"/>
                <wp:wrapSquare wrapText="bothSides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8AD54" w14:textId="7F9D7CA7" w:rsidR="00247808" w:rsidRPr="00F14190" w:rsidRDefault="00247808" w:rsidP="00247808">
                            <w:pPr>
                              <w:pStyle w:val="Legenda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bookmarkStart w:id="1" w:name="_GoBack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</w:t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fldChar w:fldCharType="begin"/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instrText xml:space="preserve"> SEQ Rysunek \* ARABIC </w:instrText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fldChar w:fldCharType="separate"/>
                            </w:r>
                            <w:r w:rsidR="00DB12E2" w:rsidRPr="00F14190">
                              <w:rPr>
                                <w:noProof/>
                                <w:color w:val="002060"/>
                                <w:u w:val="single"/>
                              </w:rPr>
                              <w:t>1</w:t>
                            </w:r>
                            <w:r w:rsidR="00B62D79" w:rsidRPr="00F14190">
                              <w:rPr>
                                <w:noProof/>
                                <w:color w:val="002060"/>
                                <w:u w:val="single"/>
                              </w:rPr>
                              <w:fldChar w:fldCharType="end"/>
                            </w: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 Rozmieszczenie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centroidów</w:t>
                            </w:r>
                            <w:proofErr w:type="spellEnd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na płaszczyźnie XOY dla r=1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106.5pt;margin-top:195.55pt;width:358.2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" stroked="f">
                <v:textbox style="mso-fit-shape-to-text:t" inset="0,0,0,0">
                  <w:txbxContent>
                    <w:p w14:paraId="55A8AD54" w14:textId="7F9D7CA7" w:rsidR="00247808" w:rsidRPr="00F14190" w:rsidRDefault="00247808" w:rsidP="00247808">
                      <w:pPr>
                        <w:pStyle w:val="Legenda"/>
                        <w:rPr>
                          <w:noProof/>
                          <w:color w:val="002060"/>
                          <w:u w:val="single"/>
                        </w:rPr>
                      </w:pPr>
                      <w:bookmarkStart w:id="2" w:name="_GoBack"/>
                      <w:r w:rsidRPr="00F14190">
                        <w:rPr>
                          <w:color w:val="002060"/>
                          <w:u w:val="single"/>
                        </w:rPr>
                        <w:t xml:space="preserve">Rysunek </w:t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fldChar w:fldCharType="begin"/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instrText xml:space="preserve"> SEQ Rysunek \* ARABIC </w:instrText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fldChar w:fldCharType="separate"/>
                      </w:r>
                      <w:r w:rsidR="00DB12E2" w:rsidRPr="00F14190">
                        <w:rPr>
                          <w:noProof/>
                          <w:color w:val="002060"/>
                          <w:u w:val="single"/>
                        </w:rPr>
                        <w:t>1</w:t>
                      </w:r>
                      <w:r w:rsidR="00B62D79" w:rsidRPr="00F14190">
                        <w:rPr>
                          <w:noProof/>
                          <w:color w:val="002060"/>
                          <w:u w:val="single"/>
                        </w:rPr>
                        <w:fldChar w:fldCharType="end"/>
                      </w:r>
                      <w:r w:rsidRPr="00F14190">
                        <w:rPr>
                          <w:color w:val="002060"/>
                          <w:u w:val="single"/>
                        </w:rPr>
                        <w:t xml:space="preserve">  Rozmieszczenie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centroidów</w:t>
                      </w:r>
                      <w:proofErr w:type="spellEnd"/>
                      <w:r w:rsidRPr="00F14190">
                        <w:rPr>
                          <w:color w:val="002060"/>
                          <w:u w:val="single"/>
                        </w:rPr>
                        <w:t xml:space="preserve"> na płaszczyźnie XOY dla r=1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E147E" wp14:editId="1529232E">
                <wp:simplePos x="0" y="0"/>
                <wp:positionH relativeFrom="margin">
                  <wp:posOffset>1403985</wp:posOffset>
                </wp:positionH>
                <wp:positionV relativeFrom="paragraph">
                  <wp:posOffset>5841365</wp:posOffset>
                </wp:positionV>
                <wp:extent cx="3177540" cy="635"/>
                <wp:effectExtent l="0" t="0" r="381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9EEB1" w14:textId="0C43C24D" w:rsidR="0072624E" w:rsidRPr="00F14190" w:rsidRDefault="0072624E" w:rsidP="0072624E">
                            <w:pPr>
                              <w:pStyle w:val="Legenda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</w:t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fldChar w:fldCharType="begin"/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instrText xml:space="preserve"> SEQ Rysunek \* ARABIC </w:instrText>
                            </w:r>
                            <w:r w:rsidR="00B62D79" w:rsidRPr="00F14190">
                              <w:rPr>
                                <w:color w:val="002060"/>
                                <w:u w:val="single"/>
                              </w:rPr>
                              <w:fldChar w:fldCharType="separate"/>
                            </w:r>
                            <w:r w:rsidR="00DB12E2" w:rsidRPr="00F14190">
                              <w:rPr>
                                <w:noProof/>
                                <w:color w:val="002060"/>
                                <w:u w:val="single"/>
                              </w:rPr>
                              <w:t>2</w:t>
                            </w:r>
                            <w:r w:rsidR="00B62D79" w:rsidRPr="00F14190">
                              <w:rPr>
                                <w:noProof/>
                                <w:color w:val="002060"/>
                                <w:u w:val="single"/>
                              </w:rPr>
                              <w:fldChar w:fldCharType="end"/>
                            </w: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Rozmieszczenie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centro</w:t>
                            </w:r>
                            <w:r w:rsidR="00247808" w:rsidRPr="00F14190">
                              <w:rPr>
                                <w:color w:val="002060"/>
                                <w:u w:val="single"/>
                              </w:rPr>
                              <w:t>idów</w:t>
                            </w:r>
                            <w:proofErr w:type="spellEnd"/>
                            <w:r w:rsidR="00247808" w:rsidRPr="00F14190">
                              <w:rPr>
                                <w:color w:val="002060"/>
                                <w:u w:val="single"/>
                              </w:rPr>
                              <w:t xml:space="preserve"> na płaszczyźnie XOY dla r=3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" o:spid="_x0000_s1027" type="#_x0000_t202" style="position:absolute;margin-left:110.55pt;margin-top:459.95pt;width:250.2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" stroked="f">
                <v:textbox style="mso-fit-shape-to-text:t" inset="0,0,0,0">
                  <w:txbxContent>
                    <w:p w14:paraId="01C9EEB1" w14:textId="0C43C24D" w:rsidR="0072624E" w:rsidRPr="00F14190" w:rsidRDefault="0072624E" w:rsidP="0072624E">
                      <w:pPr>
                        <w:pStyle w:val="Legenda"/>
                        <w:rPr>
                          <w:noProof/>
                          <w:color w:val="002060"/>
                          <w:u w:val="single"/>
                        </w:rPr>
                      </w:pPr>
                      <w:r w:rsidRPr="00F14190">
                        <w:rPr>
                          <w:color w:val="002060"/>
                          <w:u w:val="single"/>
                        </w:rPr>
                        <w:t xml:space="preserve">Rysunek </w:t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fldChar w:fldCharType="begin"/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instrText xml:space="preserve"> SEQ Rysunek \* ARABIC </w:instrText>
                      </w:r>
                      <w:r w:rsidR="00B62D79" w:rsidRPr="00F14190">
                        <w:rPr>
                          <w:color w:val="002060"/>
                          <w:u w:val="single"/>
                        </w:rPr>
                        <w:fldChar w:fldCharType="separate"/>
                      </w:r>
                      <w:r w:rsidR="00DB12E2" w:rsidRPr="00F14190">
                        <w:rPr>
                          <w:noProof/>
                          <w:color w:val="002060"/>
                          <w:u w:val="single"/>
                        </w:rPr>
                        <w:t>2</w:t>
                      </w:r>
                      <w:r w:rsidR="00B62D79" w:rsidRPr="00F14190">
                        <w:rPr>
                          <w:noProof/>
                          <w:color w:val="002060"/>
                          <w:u w:val="single"/>
                        </w:rPr>
                        <w:fldChar w:fldCharType="end"/>
                      </w:r>
                      <w:r w:rsidRPr="00F14190">
                        <w:rPr>
                          <w:color w:val="002060"/>
                          <w:u w:val="single"/>
                        </w:rPr>
                        <w:t xml:space="preserve"> Rozmieszczenie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centro</w:t>
                      </w:r>
                      <w:r w:rsidR="00247808" w:rsidRPr="00F14190">
                        <w:rPr>
                          <w:color w:val="002060"/>
                          <w:u w:val="single"/>
                        </w:rPr>
                        <w:t>idów</w:t>
                      </w:r>
                      <w:proofErr w:type="spellEnd"/>
                      <w:r w:rsidR="00247808" w:rsidRPr="00F14190">
                        <w:rPr>
                          <w:color w:val="002060"/>
                          <w:u w:val="single"/>
                        </w:rPr>
                        <w:t xml:space="preserve"> na płaszczyźnie XOY dla r=3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68A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B703D9A" wp14:editId="35EBB0AF">
            <wp:simplePos x="0" y="0"/>
            <wp:positionH relativeFrom="margin">
              <wp:align>center</wp:align>
            </wp:positionH>
            <wp:positionV relativeFrom="margin">
              <wp:posOffset>5417185</wp:posOffset>
            </wp:positionV>
            <wp:extent cx="4145280" cy="3108960"/>
            <wp:effectExtent l="0" t="0" r="762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68A">
        <w:rPr>
          <w:rFonts w:ascii="Times New Roman" w:hAnsi="Times New Roman" w:cs="Times New Roman"/>
        </w:rPr>
        <w:br w:type="page"/>
      </w:r>
    </w:p>
    <w:p w14:paraId="5E37CF4A" w14:textId="624EC2FA" w:rsidR="009B0FAE" w:rsidRPr="00F4368A" w:rsidRDefault="009B0FAE" w:rsidP="008617AB">
      <w:pPr>
        <w:rPr>
          <w:rFonts w:ascii="Times New Roman" w:hAnsi="Times New Roman" w:cs="Times New Roman"/>
        </w:rPr>
      </w:pPr>
    </w:p>
    <w:p w14:paraId="23553162" w14:textId="1AB29C38" w:rsidR="009B0FAE" w:rsidRPr="00F4368A" w:rsidRDefault="00285085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 w:rsidRPr="00F4368A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300D39CD" wp14:editId="511FC578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4803140" cy="355092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99EE5" wp14:editId="6EA7FC80">
                <wp:simplePos x="0" y="0"/>
                <wp:positionH relativeFrom="margin">
                  <wp:posOffset>1325880</wp:posOffset>
                </wp:positionH>
                <wp:positionV relativeFrom="paragraph">
                  <wp:posOffset>3613150</wp:posOffset>
                </wp:positionV>
                <wp:extent cx="4297680" cy="635"/>
                <wp:effectExtent l="0" t="0" r="762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B5AC6" w14:textId="6B43EDB3" w:rsidR="00656D28" w:rsidRPr="00F14190" w:rsidRDefault="00656D28" w:rsidP="00656D28">
                            <w:pPr>
                              <w:pStyle w:val="Legenda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3  Rozmieszczenie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centroidów</w:t>
                            </w:r>
                            <w:proofErr w:type="spellEnd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na płaszczyźnie XOY dla r=5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7" o:spid="_x0000_s1028" type="#_x0000_t202" style="position:absolute;margin-left:104.4pt;margin-top:284.5pt;width:338.4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" stroked="f">
                <v:textbox style="mso-fit-shape-to-text:t" inset="0,0,0,0">
                  <w:txbxContent>
                    <w:p w14:paraId="1C4B5AC6" w14:textId="6B43EDB3" w:rsidR="00656D28" w:rsidRPr="00F14190" w:rsidRDefault="00656D28" w:rsidP="00656D28">
                      <w:pPr>
                        <w:pStyle w:val="Legenda"/>
                        <w:rPr>
                          <w:noProof/>
                          <w:color w:val="002060"/>
                          <w:u w:val="single"/>
                        </w:rPr>
                      </w:pPr>
                      <w:r w:rsidRPr="00F14190">
                        <w:rPr>
                          <w:color w:val="002060"/>
                          <w:u w:val="single"/>
                        </w:rPr>
                        <w:t xml:space="preserve">Rysunek 3  Rozmieszczenie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centroidów</w:t>
                      </w:r>
                      <w:proofErr w:type="spellEnd"/>
                      <w:r w:rsidRPr="00F14190">
                        <w:rPr>
                          <w:color w:val="002060"/>
                          <w:u w:val="single"/>
                        </w:rPr>
                        <w:t xml:space="preserve"> na płaszczyźnie XOY dla r=5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136AA" wp14:editId="6ECEE246">
                <wp:simplePos x="0" y="0"/>
                <wp:positionH relativeFrom="margin">
                  <wp:posOffset>1409700</wp:posOffset>
                </wp:positionH>
                <wp:positionV relativeFrom="paragraph">
                  <wp:posOffset>8277860</wp:posOffset>
                </wp:positionV>
                <wp:extent cx="4229100" cy="635"/>
                <wp:effectExtent l="0" t="0" r="0" b="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242DEC" w14:textId="1A29723E" w:rsidR="00656D28" w:rsidRPr="00F14190" w:rsidRDefault="00656D28" w:rsidP="00656D28">
                            <w:pPr>
                              <w:pStyle w:val="Legenda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4 Rozmieszczenie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centroidów</w:t>
                            </w:r>
                            <w:proofErr w:type="spellEnd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na płaszczyźnie XOY dla r=8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8" o:spid="_x0000_s1029" type="#_x0000_t202" style="position:absolute;margin-left:111pt;margin-top:651.8pt;width:333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" stroked="f">
                <v:textbox style="mso-fit-shape-to-text:t" inset="0,0,0,0">
                  <w:txbxContent>
                    <w:p w14:paraId="4D242DEC" w14:textId="1A29723E" w:rsidR="00656D28" w:rsidRPr="00F14190" w:rsidRDefault="00656D28" w:rsidP="00656D28">
                      <w:pPr>
                        <w:pStyle w:val="Legenda"/>
                        <w:rPr>
                          <w:noProof/>
                          <w:color w:val="002060"/>
                          <w:u w:val="single"/>
                        </w:rPr>
                      </w:pPr>
                      <w:r w:rsidRPr="00F14190">
                        <w:rPr>
                          <w:color w:val="002060"/>
                          <w:u w:val="single"/>
                        </w:rPr>
                        <w:t xml:space="preserve">Rysunek 4 Rozmieszczenie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centroidów</w:t>
                      </w:r>
                      <w:proofErr w:type="spellEnd"/>
                      <w:r w:rsidRPr="00F14190">
                        <w:rPr>
                          <w:color w:val="002060"/>
                          <w:u w:val="single"/>
                        </w:rPr>
                        <w:t xml:space="preserve"> na płaszczyźnie XOY dla r=8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68A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46D19F2A" wp14:editId="69B795C4">
            <wp:simplePos x="0" y="0"/>
            <wp:positionH relativeFrom="margin">
              <wp:align>center</wp:align>
            </wp:positionH>
            <wp:positionV relativeFrom="paragraph">
              <wp:posOffset>4707890</wp:posOffset>
            </wp:positionV>
            <wp:extent cx="4907280" cy="3680460"/>
            <wp:effectExtent l="0" t="0" r="762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FAE" w:rsidRPr="00F4368A">
        <w:rPr>
          <w:rFonts w:ascii="Times New Roman" w:hAnsi="Times New Roman" w:cs="Times New Roman"/>
        </w:rPr>
        <w:br w:type="page"/>
      </w:r>
    </w:p>
    <w:tbl>
      <w:tblPr>
        <w:tblpPr w:leftFromText="141" w:rightFromText="141" w:vertAnchor="text" w:horzAnchor="margin" w:tblpXSpec="center" w:tblpY="211"/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9638"/>
      </w:tblGrid>
      <w:tr w:rsidR="00107C6F" w:rsidRPr="00F4368A" w14:paraId="65B66C2B" w14:textId="77777777" w:rsidTr="00107C6F"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7002E" w14:textId="77777777" w:rsidR="00107C6F" w:rsidRPr="00F4368A" w:rsidRDefault="00107C6F" w:rsidP="00F4368A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lastRenderedPageBreak/>
              <w:t>r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ED88E" w14:textId="660D2F40" w:rsidR="00107C6F" w:rsidRPr="00F4368A" w:rsidRDefault="00107C6F" w:rsidP="00F4368A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 xml:space="preserve">Rozmieszczenie </w:t>
            </w:r>
            <w:proofErr w:type="spellStart"/>
            <w:r w:rsidRPr="00F4368A">
              <w:rPr>
                <w:rFonts w:ascii="Times New Roman" w:hAnsi="Times New Roman" w:cs="Times New Roman"/>
                <w:b/>
              </w:rPr>
              <w:t>centroidów</w:t>
            </w:r>
            <w:proofErr w:type="spellEnd"/>
          </w:p>
        </w:tc>
      </w:tr>
      <w:tr w:rsidR="00107C6F" w:rsidRPr="00F4368A" w14:paraId="43652842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08A62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9A67E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2 centroidy rozmieszczone w 1 i 3 ćwiartce symetrycznie względem punku (0,0)</w:t>
            </w:r>
          </w:p>
        </w:tc>
      </w:tr>
      <w:tr w:rsidR="00107C6F" w:rsidRPr="00F4368A" w14:paraId="23FC369A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648D1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42F6D" w14:textId="47B309A9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4 centroidy rozmieszczone współliniowo w 1 i 3 ćwiartce symetrycznie względem (0,0)</w:t>
            </w:r>
          </w:p>
        </w:tc>
      </w:tr>
      <w:tr w:rsidR="00107C6F" w:rsidRPr="00F4368A" w14:paraId="173887C1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768CC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C0C17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F4368A">
              <w:rPr>
                <w:rFonts w:ascii="Times New Roman" w:hAnsi="Times New Roman" w:cs="Times New Roman"/>
              </w:rPr>
              <w:t>centoridów</w:t>
            </w:r>
            <w:proofErr w:type="spellEnd"/>
            <w:r w:rsidRPr="00F4368A">
              <w:rPr>
                <w:rFonts w:ascii="Times New Roman" w:hAnsi="Times New Roman" w:cs="Times New Roman"/>
              </w:rPr>
              <w:t xml:space="preserve"> rozmieszczone współliniowo w 1 i 3 ćwiartce  symetrycznie względem punktu (0,0)</w:t>
            </w:r>
          </w:p>
        </w:tc>
      </w:tr>
      <w:tr w:rsidR="00107C6F" w:rsidRPr="00F4368A" w14:paraId="72D1ECC7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CAFD5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26B79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F4368A">
              <w:rPr>
                <w:rFonts w:ascii="Times New Roman" w:hAnsi="Times New Roman" w:cs="Times New Roman"/>
              </w:rPr>
              <w:t>centoridów</w:t>
            </w:r>
            <w:proofErr w:type="spellEnd"/>
            <w:r w:rsidRPr="00F4368A">
              <w:rPr>
                <w:rFonts w:ascii="Times New Roman" w:hAnsi="Times New Roman" w:cs="Times New Roman"/>
              </w:rPr>
              <w:t xml:space="preserve"> rozmieszczone prawie współliniowo w 1 i 3 ćwiartce linia ta przechodzi przez (0,0)</w:t>
            </w:r>
          </w:p>
        </w:tc>
      </w:tr>
      <w:tr w:rsidR="00107C6F" w:rsidRPr="00F4368A" w14:paraId="04EAD212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576BD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938F5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32 centroidy nie są współliniowe – zagęszczenie wokół punktu (0,0)</w:t>
            </w:r>
          </w:p>
        </w:tc>
      </w:tr>
      <w:tr w:rsidR="00107C6F" w:rsidRPr="00F4368A" w14:paraId="14154A2E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99F75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17B5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64 centroidy zagęszczenie wokół punktu (0,0)</w:t>
            </w:r>
          </w:p>
        </w:tc>
      </w:tr>
      <w:tr w:rsidR="00107C6F" w:rsidRPr="00F4368A" w14:paraId="73871662" w14:textId="77777777" w:rsidTr="00107C6F"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B8EDF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4B16B" w14:textId="27D5CE1C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128 centroidy, dalsze zagęszczanie wokół punktu (0,0) – pokrycie wysokich amplitud sygnału wejściowego</w:t>
            </w:r>
          </w:p>
        </w:tc>
      </w:tr>
      <w:tr w:rsidR="00107C6F" w:rsidRPr="00F4368A" w14:paraId="3557759F" w14:textId="77777777" w:rsidTr="00107C6F">
        <w:trPr>
          <w:trHeight w:val="423"/>
        </w:trPr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9681" w14:textId="77777777" w:rsidR="00107C6F" w:rsidRPr="00F4368A" w:rsidRDefault="00107C6F" w:rsidP="00107C6F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F4368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91BA" w14:textId="03160568" w:rsidR="00107C6F" w:rsidRPr="00F4368A" w:rsidRDefault="00285085" w:rsidP="008824ED">
            <w:pPr>
              <w:pStyle w:val="TableContents"/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 cent</w:t>
            </w:r>
            <w:r w:rsidR="00107C6F" w:rsidRPr="00F4368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</w:t>
            </w:r>
            <w:r w:rsidR="00107C6F" w:rsidRPr="00F4368A">
              <w:rPr>
                <w:rFonts w:ascii="Times New Roman" w:hAnsi="Times New Roman" w:cs="Times New Roman"/>
              </w:rPr>
              <w:t>idy coraz większe zagęszczanie wokół punktu (0,0), centroidy nachodzą na siebie  - pokrycie obszaru o wysokich amplitudach</w:t>
            </w:r>
          </w:p>
        </w:tc>
      </w:tr>
    </w:tbl>
    <w:p w14:paraId="20F617F1" w14:textId="4B1D91AC" w:rsidR="008824ED" w:rsidRPr="00F14190" w:rsidRDefault="008824ED" w:rsidP="00285085">
      <w:pPr>
        <w:pStyle w:val="Legenda"/>
        <w:framePr w:hSpace="141" w:wrap="around" w:vAnchor="text" w:hAnchor="page" w:x="3556" w:y="4296"/>
        <w:rPr>
          <w:rFonts w:ascii="Times New Roman" w:hAnsi="Times New Roman" w:cs="Times New Roman"/>
          <w:u w:val="single"/>
        </w:rPr>
      </w:pPr>
      <w:r w:rsidRPr="00F14190">
        <w:rPr>
          <w:rFonts w:ascii="Times New Roman" w:hAnsi="Times New Roman" w:cs="Times New Roman"/>
          <w:color w:val="002060"/>
          <w:u w:val="single"/>
        </w:rPr>
        <w:t xml:space="preserve">Tabela </w:t>
      </w:r>
      <w:r w:rsidR="00F14190" w:rsidRPr="00F14190">
        <w:rPr>
          <w:rFonts w:ascii="Times New Roman" w:hAnsi="Times New Roman" w:cs="Times New Roman"/>
          <w:color w:val="002060"/>
          <w:u w:val="single"/>
        </w:rPr>
        <w:fldChar w:fldCharType="begin"/>
      </w:r>
      <w:r w:rsidR="00F14190" w:rsidRPr="00F14190">
        <w:rPr>
          <w:rFonts w:ascii="Times New Roman" w:hAnsi="Times New Roman" w:cs="Times New Roman"/>
          <w:color w:val="002060"/>
          <w:u w:val="single"/>
        </w:rPr>
        <w:instrText xml:space="preserve"> SEQ Tabela \* ARABIC </w:instrText>
      </w:r>
      <w:r w:rsidR="00F14190" w:rsidRPr="00F14190">
        <w:rPr>
          <w:rFonts w:ascii="Times New Roman" w:hAnsi="Times New Roman" w:cs="Times New Roman"/>
          <w:color w:val="002060"/>
          <w:u w:val="single"/>
        </w:rPr>
        <w:fldChar w:fldCharType="separate"/>
      </w:r>
      <w:r w:rsidR="00F14190" w:rsidRPr="00F14190">
        <w:rPr>
          <w:rFonts w:ascii="Times New Roman" w:hAnsi="Times New Roman" w:cs="Times New Roman"/>
          <w:noProof/>
          <w:color w:val="002060"/>
          <w:u w:val="single"/>
        </w:rPr>
        <w:t>1</w:t>
      </w:r>
      <w:r w:rsidR="00F14190" w:rsidRPr="00F14190">
        <w:rPr>
          <w:rFonts w:ascii="Times New Roman" w:hAnsi="Times New Roman" w:cs="Times New Roman"/>
          <w:color w:val="002060"/>
          <w:u w:val="single"/>
        </w:rPr>
        <w:fldChar w:fldCharType="end"/>
      </w:r>
      <w:r w:rsidRPr="00F14190">
        <w:rPr>
          <w:rFonts w:ascii="Times New Roman" w:hAnsi="Times New Roman" w:cs="Times New Roman"/>
          <w:color w:val="002060"/>
          <w:u w:val="single"/>
        </w:rPr>
        <w:t xml:space="preserve"> Obserwacje rozmieszczenia </w:t>
      </w:r>
      <w:proofErr w:type="spellStart"/>
      <w:r w:rsidRPr="00F14190">
        <w:rPr>
          <w:rFonts w:ascii="Times New Roman" w:hAnsi="Times New Roman" w:cs="Times New Roman"/>
          <w:color w:val="002060"/>
          <w:u w:val="single"/>
        </w:rPr>
        <w:t>centroidów</w:t>
      </w:r>
      <w:proofErr w:type="spellEnd"/>
      <w:r w:rsidRPr="00F14190">
        <w:rPr>
          <w:rFonts w:ascii="Times New Roman" w:hAnsi="Times New Roman" w:cs="Times New Roman"/>
          <w:color w:val="002060"/>
          <w:u w:val="single"/>
        </w:rPr>
        <w:t xml:space="preserve"> w zależności od parametru r</w:t>
      </w:r>
    </w:p>
    <w:p w14:paraId="5F6F103A" w14:textId="7E77096D" w:rsidR="0072624E" w:rsidRPr="00F14190" w:rsidRDefault="0072624E" w:rsidP="008617AB">
      <w:pPr>
        <w:rPr>
          <w:rFonts w:ascii="Times New Roman" w:hAnsi="Times New Roman" w:cs="Times New Roman"/>
          <w:u w:val="single"/>
        </w:rPr>
      </w:pPr>
    </w:p>
    <w:p w14:paraId="41289839" w14:textId="6DFDFD14" w:rsidR="00EE24C6" w:rsidRPr="00F14190" w:rsidRDefault="00EE24C6" w:rsidP="008617AB">
      <w:pPr>
        <w:rPr>
          <w:rFonts w:ascii="Times New Roman" w:hAnsi="Times New Roman" w:cs="Times New Roman"/>
          <w:u w:val="single"/>
        </w:rPr>
      </w:pPr>
    </w:p>
    <w:p w14:paraId="43E2C733" w14:textId="77777777" w:rsidR="00285085" w:rsidRPr="00F14190" w:rsidRDefault="00285085" w:rsidP="008617AB">
      <w:pPr>
        <w:rPr>
          <w:rFonts w:ascii="Times New Roman" w:hAnsi="Times New Roman" w:cs="Times New Roman"/>
          <w:u w:val="single"/>
        </w:rPr>
      </w:pPr>
    </w:p>
    <w:p w14:paraId="3C916FE0" w14:textId="0B265C12" w:rsidR="00D145C3" w:rsidRPr="00F4368A" w:rsidRDefault="00D145C3" w:rsidP="008617AB">
      <w:pPr>
        <w:rPr>
          <w:rFonts w:ascii="Times New Roman" w:hAnsi="Times New Roman" w:cs="Times New Roman"/>
        </w:rPr>
      </w:pPr>
    </w:p>
    <w:p w14:paraId="28218F80" w14:textId="7378B42D" w:rsidR="00E46A2E" w:rsidRDefault="00285085" w:rsidP="008617AB">
      <w:pPr>
        <w:rPr>
          <w:rFonts w:ascii="Times New Roman" w:hAnsi="Times New Roman" w:cs="Times New Roman"/>
          <w:b/>
          <w:sz w:val="32"/>
        </w:rPr>
      </w:pPr>
      <w:r w:rsidRPr="00285085">
        <w:rPr>
          <w:rFonts w:ascii="Times New Roman" w:hAnsi="Times New Roman" w:cs="Times New Roman"/>
          <w:b/>
          <w:sz w:val="32"/>
        </w:rPr>
        <w:t xml:space="preserve">3. </w:t>
      </w:r>
      <w:r w:rsidR="00E46A2E" w:rsidRPr="00285085">
        <w:rPr>
          <w:rFonts w:ascii="Times New Roman" w:hAnsi="Times New Roman" w:cs="Times New Roman"/>
          <w:b/>
          <w:sz w:val="32"/>
        </w:rPr>
        <w:t>Wnioski</w:t>
      </w:r>
    </w:p>
    <w:p w14:paraId="78A506AC" w14:textId="77777777" w:rsidR="00285085" w:rsidRPr="00285085" w:rsidRDefault="00285085" w:rsidP="008617AB">
      <w:pPr>
        <w:rPr>
          <w:rFonts w:ascii="Times New Roman" w:hAnsi="Times New Roman" w:cs="Times New Roman"/>
          <w:b/>
          <w:sz w:val="32"/>
        </w:rPr>
      </w:pPr>
    </w:p>
    <w:p w14:paraId="460F1D95" w14:textId="7A68DA4A" w:rsidR="00215455" w:rsidRPr="00285085" w:rsidRDefault="00E46A2E" w:rsidP="00215455">
      <w:pPr>
        <w:pStyle w:val="Standard"/>
        <w:rPr>
          <w:rFonts w:ascii="Times New Roman" w:hAnsi="Times New Roman" w:cs="Times New Roman"/>
          <w:sz w:val="24"/>
          <w:szCs w:val="24"/>
          <w:lang w:val="pl-PL"/>
        </w:rPr>
      </w:pPr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285085">
        <w:rPr>
          <w:rFonts w:ascii="Times New Roman" w:hAnsi="Times New Roman" w:cs="Times New Roman"/>
          <w:sz w:val="24"/>
          <w:szCs w:val="24"/>
          <w:lang w:val="pl-PL"/>
        </w:rPr>
        <w:t>kwantyzerze</w:t>
      </w:r>
      <w:proofErr w:type="spellEnd"/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wektorowym przy sygnale mowy </w:t>
      </w:r>
      <w:proofErr w:type="spellStart"/>
      <w:r w:rsidRPr="00285085">
        <w:rPr>
          <w:rFonts w:ascii="Times New Roman" w:hAnsi="Times New Roman" w:cs="Times New Roman"/>
          <w:sz w:val="24"/>
          <w:szCs w:val="24"/>
          <w:lang w:val="pl-PL"/>
        </w:rPr>
        <w:t>f</w:t>
      </w:r>
      <w:r w:rsidRPr="00285085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p</w:t>
      </w:r>
      <w:proofErr w:type="spellEnd"/>
      <w:r w:rsidRPr="00285085">
        <w:rPr>
          <w:rFonts w:ascii="Times New Roman" w:hAnsi="Times New Roman" w:cs="Times New Roman"/>
          <w:sz w:val="24"/>
          <w:szCs w:val="24"/>
          <w:lang w:val="pl-PL"/>
        </w:rPr>
        <w:t>=8kHz otrzymujemy 4000 próbek</w:t>
      </w:r>
      <w:r w:rsidR="0028508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>(wektorów)</w:t>
      </w:r>
      <w:r w:rsidR="0028508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>ponieważ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każda zawiera w sobie dwa punkty w układzie współrzędnych</w:t>
      </w:r>
      <w:r w:rsidR="0028508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(składowa X,Y). Rozmieszczenie </w:t>
      </w:r>
      <w:proofErr w:type="spellStart"/>
      <w:r w:rsidRPr="00285085">
        <w:rPr>
          <w:rFonts w:ascii="Times New Roman" w:hAnsi="Times New Roman" w:cs="Times New Roman"/>
          <w:sz w:val="24"/>
          <w:szCs w:val="24"/>
          <w:lang w:val="pl-PL"/>
        </w:rPr>
        <w:t>centroidów</w:t>
      </w:r>
      <w:proofErr w:type="spellEnd"/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na wykresie w zależności od parametru r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>(możliwe reprezentacje) przedstawia tabelka zamieszczona powyżej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>. Dla r</w:t>
      </w:r>
      <w:r w:rsidR="0028508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15455" w:rsidRPr="00285085">
        <w:rPr>
          <w:rFonts w:ascii="Cambria Math" w:hAnsi="Cambria Math" w:cs="Cambria Math"/>
          <w:sz w:val="24"/>
          <w:szCs w:val="24"/>
          <w:shd w:val="clear" w:color="auto" w:fill="FFFFFF"/>
          <w:lang w:val="pl-PL"/>
        </w:rPr>
        <w:t>∈</w:t>
      </w:r>
      <w:r w:rsidR="00215455" w:rsidRPr="00285085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&lt;1,3&gt; centroidy są rozłożone symetrycznie względem punktu (0,0)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>. D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>la r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>=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4 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>rozmieszczenie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>jest jeszcze współliniowe, a dla r&gt;4 następuje zagęszczenie reprezentantów wokół środka układu współrzędnych. Im dalej od początku układu współrzędnych</w:t>
      </w:r>
      <w:r w:rsidR="00285085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15455" w:rsidRPr="00285085">
        <w:rPr>
          <w:rFonts w:ascii="Times New Roman" w:hAnsi="Times New Roman" w:cs="Times New Roman"/>
          <w:sz w:val="24"/>
          <w:szCs w:val="24"/>
          <w:lang w:val="pl-PL"/>
        </w:rPr>
        <w:t xml:space="preserve"> tym mniejsze zagęszczenie wektorów, ponieważ próbki o wysokich amplitudach występują rzadziej.</w:t>
      </w:r>
    </w:p>
    <w:p w14:paraId="6E7000B5" w14:textId="77777777" w:rsidR="00FC74A3" w:rsidRPr="00F4368A" w:rsidRDefault="00FC74A3" w:rsidP="00215455">
      <w:pPr>
        <w:pStyle w:val="Standard"/>
        <w:rPr>
          <w:rFonts w:ascii="Times New Roman" w:hAnsi="Times New Roman" w:cs="Times New Roman"/>
          <w:lang w:val="pl-PL"/>
        </w:rPr>
      </w:pPr>
    </w:p>
    <w:p w14:paraId="12788FCF" w14:textId="52297444" w:rsidR="00215455" w:rsidRPr="00321E4A" w:rsidRDefault="00FC74A3" w:rsidP="00215455">
      <w:pPr>
        <w:pStyle w:val="Standard"/>
        <w:rPr>
          <w:rFonts w:ascii="Times New Roman" w:hAnsi="Times New Roman" w:cs="Times New Roman"/>
          <w:sz w:val="24"/>
          <w:lang w:val="pl-PL"/>
        </w:rPr>
      </w:pPr>
      <w:r w:rsidRPr="00321E4A">
        <w:rPr>
          <w:rFonts w:ascii="Times New Roman" w:hAnsi="Times New Roman" w:cs="Times New Roman"/>
          <w:sz w:val="24"/>
          <w:lang w:val="pl-PL"/>
        </w:rPr>
        <w:t xml:space="preserve">Koder </w:t>
      </w:r>
      <w:proofErr w:type="spellStart"/>
      <w:r w:rsidRPr="00321E4A">
        <w:rPr>
          <w:rFonts w:ascii="Times New Roman" w:hAnsi="Times New Roman" w:cs="Times New Roman"/>
          <w:sz w:val="24"/>
          <w:lang w:val="pl-PL"/>
        </w:rPr>
        <w:t>kwantyzera</w:t>
      </w:r>
      <w:proofErr w:type="spellEnd"/>
      <w:r w:rsidRPr="00321E4A">
        <w:rPr>
          <w:rFonts w:ascii="Times New Roman" w:hAnsi="Times New Roman" w:cs="Times New Roman"/>
          <w:sz w:val="24"/>
          <w:lang w:val="pl-PL"/>
        </w:rPr>
        <w:t xml:space="preserve"> wektorowego działa na zasadzie wyboru najbliższego sąsiada do wektora wejściowego porównując go </w:t>
      </w:r>
      <w:r w:rsidR="00285085" w:rsidRPr="00321E4A">
        <w:rPr>
          <w:rFonts w:ascii="Times New Roman" w:hAnsi="Times New Roman" w:cs="Times New Roman"/>
          <w:sz w:val="24"/>
          <w:lang w:val="pl-PL"/>
        </w:rPr>
        <w:t>z wektorami decyzyjnymi w książce kodowej</w:t>
      </w:r>
      <w:r w:rsidRPr="00321E4A">
        <w:rPr>
          <w:rFonts w:ascii="Times New Roman" w:hAnsi="Times New Roman" w:cs="Times New Roman"/>
          <w:sz w:val="24"/>
          <w:lang w:val="pl-PL"/>
        </w:rPr>
        <w:t>. Istniej</w:t>
      </w:r>
      <w:r w:rsidR="00285085" w:rsidRPr="00321E4A">
        <w:rPr>
          <w:rFonts w:ascii="Times New Roman" w:hAnsi="Times New Roman" w:cs="Times New Roman"/>
          <w:sz w:val="24"/>
          <w:lang w:val="pl-PL"/>
        </w:rPr>
        <w:t>e</w:t>
      </w:r>
      <w:r w:rsidRPr="00321E4A">
        <w:rPr>
          <w:rFonts w:ascii="Times New Roman" w:hAnsi="Times New Roman" w:cs="Times New Roman"/>
          <w:sz w:val="24"/>
          <w:lang w:val="pl-PL"/>
        </w:rPr>
        <w:t xml:space="preserve"> możliwość przeszukiwania za pomocą metody </w:t>
      </w:r>
      <w:r w:rsidR="00285085" w:rsidRPr="00321E4A">
        <w:rPr>
          <w:rFonts w:ascii="Times New Roman" w:hAnsi="Times New Roman" w:cs="Times New Roman"/>
          <w:sz w:val="24"/>
          <w:lang w:val="pl-PL"/>
        </w:rPr>
        <w:t>„</w:t>
      </w:r>
      <w:proofErr w:type="spellStart"/>
      <w:r w:rsidRPr="00321E4A">
        <w:rPr>
          <w:rFonts w:ascii="Times New Roman" w:hAnsi="Times New Roman" w:cs="Times New Roman"/>
          <w:sz w:val="24"/>
          <w:lang w:val="pl-PL"/>
        </w:rPr>
        <w:t>full</w:t>
      </w:r>
      <w:proofErr w:type="spellEnd"/>
      <w:r w:rsidRPr="00321E4A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321E4A">
        <w:rPr>
          <w:rFonts w:ascii="Times New Roman" w:hAnsi="Times New Roman" w:cs="Times New Roman"/>
          <w:sz w:val="24"/>
          <w:lang w:val="pl-PL"/>
        </w:rPr>
        <w:t>research</w:t>
      </w:r>
      <w:proofErr w:type="spellEnd"/>
      <w:r w:rsidR="00285085" w:rsidRPr="00321E4A">
        <w:rPr>
          <w:rFonts w:ascii="Times New Roman" w:hAnsi="Times New Roman" w:cs="Times New Roman"/>
          <w:sz w:val="24"/>
          <w:lang w:val="pl-PL"/>
        </w:rPr>
        <w:t>”</w:t>
      </w:r>
      <w:r w:rsidRPr="00321E4A">
        <w:rPr>
          <w:rFonts w:ascii="Times New Roman" w:hAnsi="Times New Roman" w:cs="Times New Roman"/>
          <w:sz w:val="24"/>
          <w:lang w:val="pl-PL"/>
        </w:rPr>
        <w:t xml:space="preserve"> danej wzorem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pl-PL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lang w:val="pl-PL"/>
              </w:rPr>
              <m:t>r</m:t>
            </m:r>
          </m:sup>
        </m:sSup>
      </m:oMath>
      <w:r w:rsidRPr="00321E4A">
        <w:rPr>
          <w:rFonts w:ascii="Times New Roman" w:hAnsi="Times New Roman" w:cs="Times New Roman"/>
          <w:sz w:val="24"/>
          <w:lang w:val="pl-PL"/>
        </w:rPr>
        <w:t xml:space="preserve">, bądź algorytm drzewa binarnego opisany równaniem </w:t>
      </w:r>
      <m:oMath>
        <m:r>
          <w:rPr>
            <w:rFonts w:ascii="Cambria Math" w:hAnsi="Cambria Math" w:cs="Times New Roman"/>
            <w:sz w:val="24"/>
            <w:lang w:val="pl-PL"/>
          </w:rPr>
          <m:t>2*r.</m:t>
        </m:r>
      </m:oMath>
    </w:p>
    <w:p w14:paraId="7A47F094" w14:textId="545E5C4F" w:rsidR="00E46A2E" w:rsidRPr="00321E4A" w:rsidRDefault="00E46A2E" w:rsidP="008617AB">
      <w:pPr>
        <w:rPr>
          <w:rFonts w:ascii="Times New Roman" w:hAnsi="Times New Roman" w:cs="Times New Roman"/>
          <w:sz w:val="24"/>
        </w:rPr>
      </w:pPr>
    </w:p>
    <w:p w14:paraId="430819C4" w14:textId="0723BC8F" w:rsidR="00FC74A3" w:rsidRPr="00321E4A" w:rsidRDefault="00FC74A3" w:rsidP="008617AB">
      <w:pPr>
        <w:rPr>
          <w:rFonts w:ascii="Times New Roman" w:hAnsi="Times New Roman" w:cs="Times New Roman"/>
          <w:sz w:val="24"/>
        </w:rPr>
      </w:pPr>
      <w:r w:rsidRPr="00321E4A">
        <w:rPr>
          <w:rFonts w:ascii="Times New Roman" w:hAnsi="Times New Roman" w:cs="Times New Roman"/>
          <w:sz w:val="24"/>
        </w:rPr>
        <w:t>Analizując obie metody dla r</w:t>
      </w:r>
      <w:r w:rsidR="00285085" w:rsidRPr="00321E4A">
        <w:rPr>
          <w:rFonts w:ascii="Times New Roman" w:hAnsi="Times New Roman" w:cs="Times New Roman"/>
          <w:sz w:val="24"/>
        </w:rPr>
        <w:t xml:space="preserve"> </w:t>
      </w:r>
      <w:r w:rsidRPr="00321E4A">
        <w:rPr>
          <w:rFonts w:ascii="Times New Roman" w:hAnsi="Times New Roman" w:cs="Times New Roman"/>
          <w:sz w:val="24"/>
        </w:rPr>
        <w:t>=</w:t>
      </w:r>
      <w:r w:rsidR="00285085" w:rsidRPr="00321E4A">
        <w:rPr>
          <w:rFonts w:ascii="Times New Roman" w:hAnsi="Times New Roman" w:cs="Times New Roman"/>
          <w:sz w:val="24"/>
        </w:rPr>
        <w:t xml:space="preserve"> </w:t>
      </w:r>
      <w:r w:rsidRPr="00321E4A">
        <w:rPr>
          <w:rFonts w:ascii="Times New Roman" w:hAnsi="Times New Roman" w:cs="Times New Roman"/>
          <w:sz w:val="24"/>
        </w:rPr>
        <w:t>8 otrzymujemy wyniki odpowiednio:</w:t>
      </w:r>
    </w:p>
    <w:p w14:paraId="2BB1733C" w14:textId="4B9F3774" w:rsidR="00FC74A3" w:rsidRPr="00321E4A" w:rsidRDefault="00FC74A3" w:rsidP="008617AB">
      <w:pPr>
        <w:rPr>
          <w:rFonts w:ascii="Times New Roman" w:hAnsi="Times New Roman" w:cs="Times New Roman"/>
          <w:sz w:val="24"/>
        </w:rPr>
      </w:pPr>
      <w:r w:rsidRPr="00321E4A">
        <w:rPr>
          <w:rFonts w:ascii="Times New Roman" w:hAnsi="Times New Roman" w:cs="Times New Roman"/>
          <w:sz w:val="24"/>
        </w:rPr>
        <w:t xml:space="preserve">Full </w:t>
      </w:r>
      <w:proofErr w:type="spellStart"/>
      <w:r w:rsidRPr="00321E4A">
        <w:rPr>
          <w:rFonts w:ascii="Times New Roman" w:hAnsi="Times New Roman" w:cs="Times New Roman"/>
          <w:sz w:val="24"/>
        </w:rPr>
        <w:t>research</w:t>
      </w:r>
      <w:proofErr w:type="spellEnd"/>
      <w:r w:rsidR="00285085" w:rsidRPr="00321E4A">
        <w:rPr>
          <w:rFonts w:ascii="Times New Roman" w:hAnsi="Times New Roman" w:cs="Times New Roman"/>
          <w:sz w:val="24"/>
        </w:rPr>
        <w:t xml:space="preserve">: </w:t>
      </w:r>
      <w:r w:rsidRPr="00321E4A">
        <w:rPr>
          <w:rFonts w:ascii="Times New Roman" w:hAnsi="Times New Roman" w:cs="Times New Roman"/>
          <w:sz w:val="24"/>
        </w:rPr>
        <w:t>256</w:t>
      </w:r>
      <w:r w:rsidR="001D1089" w:rsidRPr="00321E4A">
        <w:rPr>
          <w:rFonts w:ascii="Times New Roman" w:hAnsi="Times New Roman" w:cs="Times New Roman"/>
          <w:sz w:val="24"/>
        </w:rPr>
        <w:t xml:space="preserve"> porównań</w:t>
      </w:r>
    </w:p>
    <w:p w14:paraId="720542A3" w14:textId="3568CC58" w:rsidR="00FC74A3" w:rsidRPr="00321E4A" w:rsidRDefault="00285085" w:rsidP="008617AB">
      <w:pPr>
        <w:rPr>
          <w:rFonts w:ascii="Times New Roman" w:hAnsi="Times New Roman" w:cs="Times New Roman"/>
          <w:sz w:val="24"/>
        </w:rPr>
      </w:pPr>
      <w:r w:rsidRPr="00321E4A">
        <w:rPr>
          <w:rFonts w:ascii="Times New Roman" w:hAnsi="Times New Roman" w:cs="Times New Roman"/>
          <w:sz w:val="24"/>
        </w:rPr>
        <w:t xml:space="preserve">Drzewo </w:t>
      </w:r>
      <w:proofErr w:type="spellStart"/>
      <w:r w:rsidRPr="00321E4A">
        <w:rPr>
          <w:rFonts w:ascii="Times New Roman" w:hAnsi="Times New Roman" w:cs="Times New Roman"/>
          <w:sz w:val="24"/>
        </w:rPr>
        <w:t>dycyzyjne</w:t>
      </w:r>
      <w:proofErr w:type="spellEnd"/>
      <w:r w:rsidRPr="00321E4A">
        <w:rPr>
          <w:rFonts w:ascii="Times New Roman" w:hAnsi="Times New Roman" w:cs="Times New Roman"/>
          <w:sz w:val="24"/>
        </w:rPr>
        <w:t xml:space="preserve">: </w:t>
      </w:r>
      <w:r w:rsidR="00FC74A3" w:rsidRPr="00321E4A">
        <w:rPr>
          <w:rFonts w:ascii="Times New Roman" w:hAnsi="Times New Roman" w:cs="Times New Roman"/>
          <w:sz w:val="24"/>
        </w:rPr>
        <w:t>16</w:t>
      </w:r>
      <w:r w:rsidR="001D1089" w:rsidRPr="00321E4A">
        <w:rPr>
          <w:rFonts w:ascii="Times New Roman" w:hAnsi="Times New Roman" w:cs="Times New Roman"/>
          <w:sz w:val="24"/>
        </w:rPr>
        <w:t xml:space="preserve"> porównań</w:t>
      </w:r>
    </w:p>
    <w:p w14:paraId="4F5FBE24" w14:textId="270E4777" w:rsidR="00EE229C" w:rsidRPr="00321E4A" w:rsidRDefault="00EE229C" w:rsidP="008617AB">
      <w:pPr>
        <w:rPr>
          <w:rFonts w:ascii="Times New Roman" w:hAnsi="Times New Roman" w:cs="Times New Roman"/>
          <w:sz w:val="24"/>
        </w:rPr>
      </w:pPr>
    </w:p>
    <w:p w14:paraId="69D878A5" w14:textId="103EF0FE" w:rsidR="00EE229C" w:rsidRPr="00321E4A" w:rsidRDefault="00285085" w:rsidP="008617AB">
      <w:pPr>
        <w:rPr>
          <w:rFonts w:ascii="Times New Roman" w:hAnsi="Times New Roman" w:cs="Times New Roman"/>
          <w:sz w:val="24"/>
        </w:rPr>
      </w:pPr>
      <w:r w:rsidRPr="00321E4A">
        <w:rPr>
          <w:rFonts w:ascii="Times New Roman" w:hAnsi="Times New Roman" w:cs="Times New Roman"/>
          <w:sz w:val="24"/>
        </w:rPr>
        <w:t>Z powyższych wyników możemy wywnioskować</w:t>
      </w:r>
      <w:r w:rsidR="00D67DBD" w:rsidRPr="00321E4A">
        <w:rPr>
          <w:rFonts w:ascii="Times New Roman" w:hAnsi="Times New Roman" w:cs="Times New Roman"/>
          <w:sz w:val="24"/>
        </w:rPr>
        <w:t>, że metoda drzewa decyzyjnego jest szybsza i bardziej wydajna</w:t>
      </w:r>
      <w:r w:rsidRPr="00321E4A">
        <w:rPr>
          <w:rFonts w:ascii="Times New Roman" w:hAnsi="Times New Roman" w:cs="Times New Roman"/>
          <w:sz w:val="24"/>
        </w:rPr>
        <w:t xml:space="preserve"> (</w:t>
      </w:r>
      <w:r w:rsidR="00D67DBD" w:rsidRPr="00321E4A">
        <w:rPr>
          <w:rFonts w:ascii="Times New Roman" w:hAnsi="Times New Roman" w:cs="Times New Roman"/>
          <w:sz w:val="24"/>
        </w:rPr>
        <w:t>w tym przy</w:t>
      </w:r>
      <w:r w:rsidRPr="00321E4A">
        <w:rPr>
          <w:rFonts w:ascii="Times New Roman" w:hAnsi="Times New Roman" w:cs="Times New Roman"/>
          <w:sz w:val="24"/>
        </w:rPr>
        <w:t xml:space="preserve">padku 16 razy), ponieważ jest zdecydowanie mniej </w:t>
      </w:r>
      <w:proofErr w:type="spellStart"/>
      <w:r w:rsidRPr="00321E4A">
        <w:rPr>
          <w:rFonts w:ascii="Times New Roman" w:hAnsi="Times New Roman" w:cs="Times New Roman"/>
          <w:sz w:val="24"/>
        </w:rPr>
        <w:t>żlożona</w:t>
      </w:r>
      <w:proofErr w:type="spellEnd"/>
      <w:r w:rsidRPr="00321E4A">
        <w:rPr>
          <w:rFonts w:ascii="Times New Roman" w:hAnsi="Times New Roman" w:cs="Times New Roman"/>
          <w:sz w:val="24"/>
        </w:rPr>
        <w:t xml:space="preserve"> obliczeniowo.</w:t>
      </w:r>
    </w:p>
    <w:p w14:paraId="2D1EB537" w14:textId="0E1ACB7C" w:rsidR="00E46A2E" w:rsidRPr="00F4368A" w:rsidRDefault="00E46A2E" w:rsidP="008617AB">
      <w:pPr>
        <w:rPr>
          <w:rFonts w:ascii="Times New Roman" w:hAnsi="Times New Roman" w:cs="Times New Roman"/>
        </w:rPr>
      </w:pPr>
    </w:p>
    <w:p w14:paraId="34FD18FB" w14:textId="3F6228AE" w:rsidR="00E46A2E" w:rsidRDefault="00E46A2E" w:rsidP="008617AB">
      <w:pPr>
        <w:rPr>
          <w:rFonts w:ascii="Times New Roman" w:hAnsi="Times New Roman" w:cs="Times New Roman"/>
        </w:rPr>
      </w:pPr>
    </w:p>
    <w:p w14:paraId="33BF6744" w14:textId="50E95D31" w:rsidR="00F4368A" w:rsidRDefault="00F4368A" w:rsidP="008617AB">
      <w:pPr>
        <w:rPr>
          <w:rFonts w:ascii="Times New Roman" w:hAnsi="Times New Roman" w:cs="Times New Roman"/>
        </w:rPr>
      </w:pPr>
    </w:p>
    <w:p w14:paraId="23A8F133" w14:textId="4C1027D4" w:rsidR="00F4368A" w:rsidRDefault="00F4368A" w:rsidP="008617AB">
      <w:pPr>
        <w:rPr>
          <w:rFonts w:ascii="Times New Roman" w:hAnsi="Times New Roman" w:cs="Times New Roman"/>
        </w:rPr>
      </w:pPr>
    </w:p>
    <w:p w14:paraId="04404D6B" w14:textId="7CB75E4F" w:rsidR="00F4368A" w:rsidRDefault="00F4368A" w:rsidP="008617AB">
      <w:pPr>
        <w:rPr>
          <w:rFonts w:ascii="Times New Roman" w:hAnsi="Times New Roman" w:cs="Times New Roman"/>
        </w:rPr>
      </w:pPr>
    </w:p>
    <w:p w14:paraId="7D76EA17" w14:textId="1531E3B9" w:rsidR="00F4368A" w:rsidRPr="00F4368A" w:rsidRDefault="00F4368A" w:rsidP="008617AB">
      <w:pPr>
        <w:rPr>
          <w:rFonts w:ascii="Times New Roman" w:hAnsi="Times New Roman" w:cs="Times New Roman"/>
        </w:rPr>
      </w:pPr>
    </w:p>
    <w:p w14:paraId="581DC39C" w14:textId="54D1F83A" w:rsidR="00E46A2E" w:rsidRPr="00F4368A" w:rsidRDefault="00E46A2E" w:rsidP="008617AB">
      <w:pPr>
        <w:rPr>
          <w:rFonts w:ascii="Times New Roman" w:hAnsi="Times New Roman" w:cs="Times New Roman"/>
        </w:rPr>
      </w:pPr>
    </w:p>
    <w:p w14:paraId="4CBBFBE4" w14:textId="58116B48" w:rsidR="008824ED" w:rsidRPr="00F4368A" w:rsidRDefault="008824ED" w:rsidP="008617AB">
      <w:pPr>
        <w:rPr>
          <w:rFonts w:ascii="Times New Roman" w:hAnsi="Times New Roman" w:cs="Times New Roman"/>
        </w:rPr>
      </w:pPr>
    </w:p>
    <w:p w14:paraId="74F790DC" w14:textId="77777777" w:rsidR="00A9157D" w:rsidRDefault="00A9157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</w:p>
    <w:p w14:paraId="45F62ECD" w14:textId="72B4C36E" w:rsidR="00F4368A" w:rsidRDefault="00A9157D" w:rsidP="00861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57D">
        <w:rPr>
          <w:rFonts w:ascii="Times New Roman" w:hAnsi="Times New Roman" w:cs="Times New Roman"/>
          <w:b/>
          <w:sz w:val="32"/>
          <w:szCs w:val="32"/>
        </w:rPr>
        <w:t>4. Przebieg ćwiczenia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A9157D">
        <w:rPr>
          <w:rFonts w:ascii="Times New Roman" w:hAnsi="Times New Roman" w:cs="Times New Roman"/>
          <w:b/>
          <w:sz w:val="32"/>
          <w:szCs w:val="32"/>
        </w:rPr>
        <w:t xml:space="preserve"> „</w:t>
      </w:r>
      <w:r w:rsidRPr="00A9157D">
        <w:rPr>
          <w:rFonts w:ascii="Times New Roman" w:hAnsi="Times New Roman" w:cs="Times New Roman"/>
          <w:b/>
          <w:bCs/>
          <w:sz w:val="32"/>
          <w:szCs w:val="32"/>
        </w:rPr>
        <w:t>Badanie  kodeka (koder-dekoder) opartego o kwantyzację wektorową w dziedzinie czasu</w:t>
      </w:r>
      <w:r>
        <w:rPr>
          <w:rFonts w:ascii="Times New Roman" w:hAnsi="Times New Roman" w:cs="Times New Roman"/>
          <w:b/>
          <w:bCs/>
          <w:sz w:val="32"/>
          <w:szCs w:val="32"/>
        </w:rPr>
        <w:t>.”</w:t>
      </w:r>
    </w:p>
    <w:p w14:paraId="176D4208" w14:textId="77777777" w:rsidR="00321E4A" w:rsidRDefault="00321E4A" w:rsidP="00861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8AEE65" w14:textId="52EC640D" w:rsidR="00321E4A" w:rsidRPr="00321E4A" w:rsidRDefault="00321E4A" w:rsidP="00321E4A">
      <w:pPr>
        <w:ind w:left="708"/>
        <w:rPr>
          <w:rFonts w:ascii="Times New Roman" w:hAnsi="Times New Roman" w:cs="Times New Roman"/>
          <w:i/>
          <w:sz w:val="24"/>
          <w:szCs w:val="32"/>
        </w:rPr>
      </w:pPr>
      <w:r w:rsidRPr="00321E4A">
        <w:rPr>
          <w:rFonts w:ascii="Times New Roman" w:hAnsi="Times New Roman" w:cs="Times New Roman"/>
          <w:bCs/>
          <w:i/>
          <w:sz w:val="24"/>
          <w:szCs w:val="32"/>
        </w:rPr>
        <w:t xml:space="preserve">4.1. Porównanie kodeka opartego o kwantyzację wektorową z </w:t>
      </w:r>
      <w:proofErr w:type="spellStart"/>
      <w:r w:rsidRPr="00321E4A">
        <w:rPr>
          <w:rFonts w:ascii="Times New Roman" w:hAnsi="Times New Roman" w:cs="Times New Roman"/>
          <w:bCs/>
          <w:i/>
          <w:sz w:val="24"/>
          <w:szCs w:val="32"/>
        </w:rPr>
        <w:t>kwantyzerem</w:t>
      </w:r>
      <w:proofErr w:type="spellEnd"/>
      <w:r w:rsidRPr="00321E4A">
        <w:rPr>
          <w:rFonts w:ascii="Times New Roman" w:hAnsi="Times New Roman" w:cs="Times New Roman"/>
          <w:bCs/>
          <w:i/>
          <w:sz w:val="24"/>
          <w:szCs w:val="32"/>
        </w:rPr>
        <w:t xml:space="preserve"> dynamicznym 4-bitowym oraz kodekami ADM (adaptacyjna modulacja delta) i ADPCM 4 bitowym. </w:t>
      </w:r>
    </w:p>
    <w:p w14:paraId="7015AB09" w14:textId="534F3916" w:rsidR="00F4368A" w:rsidRDefault="00F4368A" w:rsidP="008617AB">
      <w:pPr>
        <w:rPr>
          <w:rFonts w:ascii="Times New Roman" w:hAnsi="Times New Roman" w:cs="Times New Roman"/>
        </w:rPr>
      </w:pPr>
    </w:p>
    <w:p w14:paraId="24F5F555" w14:textId="51C7213C" w:rsidR="00F4368A" w:rsidRDefault="00321E4A" w:rsidP="008617AB">
      <w:pPr>
        <w:rPr>
          <w:rFonts w:ascii="Times New Roman" w:hAnsi="Times New Roman" w:cs="Times New Roman"/>
        </w:rPr>
      </w:pPr>
      <w:r w:rsidRPr="00321E4A">
        <w:rPr>
          <w:rFonts w:ascii="Times New Roman" w:hAnsi="Times New Roman" w:cs="Times New Roman"/>
          <w:i/>
          <w:noProof/>
          <w:sz w:val="16"/>
          <w:lang w:eastAsia="pl-PL"/>
        </w:rPr>
        <w:drawing>
          <wp:anchor distT="0" distB="0" distL="114300" distR="114300" simplePos="0" relativeHeight="251671552" behindDoc="0" locked="0" layoutInCell="1" allowOverlap="1" wp14:anchorId="5FA3F43C" wp14:editId="5F52E4D2">
            <wp:simplePos x="0" y="0"/>
            <wp:positionH relativeFrom="margin">
              <wp:posOffset>668655</wp:posOffset>
            </wp:positionH>
            <wp:positionV relativeFrom="margin">
              <wp:posOffset>1692275</wp:posOffset>
            </wp:positionV>
            <wp:extent cx="4274820" cy="320040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389EC2" w14:textId="20413343" w:rsidR="00F4368A" w:rsidRDefault="00F4368A" w:rsidP="008617AB">
      <w:pPr>
        <w:rPr>
          <w:rFonts w:ascii="Times New Roman" w:hAnsi="Times New Roman" w:cs="Times New Roman"/>
        </w:rPr>
      </w:pPr>
    </w:p>
    <w:p w14:paraId="2AAFBF0B" w14:textId="7C6ADDBA" w:rsidR="00F4368A" w:rsidRDefault="00F4368A" w:rsidP="008617AB">
      <w:pPr>
        <w:rPr>
          <w:rFonts w:ascii="Times New Roman" w:hAnsi="Times New Roman" w:cs="Times New Roman"/>
        </w:rPr>
      </w:pPr>
    </w:p>
    <w:p w14:paraId="588ABD19" w14:textId="4BB8414B" w:rsidR="00F4368A" w:rsidRDefault="00F4368A" w:rsidP="008617AB">
      <w:pPr>
        <w:rPr>
          <w:rFonts w:ascii="Times New Roman" w:hAnsi="Times New Roman" w:cs="Times New Roman"/>
        </w:rPr>
      </w:pPr>
    </w:p>
    <w:p w14:paraId="5E02181A" w14:textId="26814A9E" w:rsidR="00F4368A" w:rsidRDefault="00F4368A" w:rsidP="008617AB">
      <w:pPr>
        <w:rPr>
          <w:rFonts w:ascii="Times New Roman" w:hAnsi="Times New Roman" w:cs="Times New Roman"/>
        </w:rPr>
      </w:pPr>
    </w:p>
    <w:p w14:paraId="3099150C" w14:textId="2FA623A1" w:rsidR="00F4368A" w:rsidRDefault="00F4368A" w:rsidP="008617AB">
      <w:pPr>
        <w:rPr>
          <w:rFonts w:ascii="Times New Roman" w:hAnsi="Times New Roman" w:cs="Times New Roman"/>
        </w:rPr>
      </w:pPr>
    </w:p>
    <w:p w14:paraId="6F4254CC" w14:textId="5EBC109E" w:rsidR="00F4368A" w:rsidRDefault="00F4368A" w:rsidP="008617AB">
      <w:pPr>
        <w:rPr>
          <w:rFonts w:ascii="Times New Roman" w:hAnsi="Times New Roman" w:cs="Times New Roman"/>
        </w:rPr>
      </w:pPr>
    </w:p>
    <w:p w14:paraId="6FD656A3" w14:textId="16CB3F2B" w:rsidR="00F4368A" w:rsidRDefault="00F4368A" w:rsidP="008617AB">
      <w:pPr>
        <w:rPr>
          <w:rFonts w:ascii="Times New Roman" w:hAnsi="Times New Roman" w:cs="Times New Roman"/>
        </w:rPr>
      </w:pPr>
    </w:p>
    <w:p w14:paraId="38D6C5CB" w14:textId="226ED5EA" w:rsidR="00F4368A" w:rsidRDefault="00F4368A" w:rsidP="008617AB">
      <w:pPr>
        <w:rPr>
          <w:rFonts w:ascii="Times New Roman" w:hAnsi="Times New Roman" w:cs="Times New Roman"/>
        </w:rPr>
      </w:pPr>
    </w:p>
    <w:p w14:paraId="11112B55" w14:textId="215C6716" w:rsidR="00F4368A" w:rsidRDefault="00F4368A" w:rsidP="008617AB">
      <w:pPr>
        <w:rPr>
          <w:rFonts w:ascii="Times New Roman" w:hAnsi="Times New Roman" w:cs="Times New Roman"/>
        </w:rPr>
      </w:pPr>
    </w:p>
    <w:p w14:paraId="61EFCAB4" w14:textId="7F20D18B" w:rsidR="00F4368A" w:rsidRDefault="00F4368A" w:rsidP="008617AB">
      <w:pPr>
        <w:rPr>
          <w:rFonts w:ascii="Times New Roman" w:hAnsi="Times New Roman" w:cs="Times New Roman"/>
        </w:rPr>
      </w:pPr>
    </w:p>
    <w:p w14:paraId="07EA6BB8" w14:textId="57F509DD" w:rsidR="00F4368A" w:rsidRDefault="00F4368A" w:rsidP="008617AB">
      <w:pPr>
        <w:rPr>
          <w:rFonts w:ascii="Times New Roman" w:hAnsi="Times New Roman" w:cs="Times New Roman"/>
        </w:rPr>
      </w:pPr>
    </w:p>
    <w:p w14:paraId="0EB2FD68" w14:textId="16C22E98" w:rsidR="00F4368A" w:rsidRDefault="00F4368A" w:rsidP="008617AB">
      <w:pPr>
        <w:rPr>
          <w:rFonts w:ascii="Times New Roman" w:hAnsi="Times New Roman" w:cs="Times New Roman"/>
        </w:rPr>
      </w:pPr>
    </w:p>
    <w:p w14:paraId="19DDFBA4" w14:textId="7D6A1A28" w:rsidR="00F4368A" w:rsidRDefault="00F4368A" w:rsidP="008617AB">
      <w:pPr>
        <w:rPr>
          <w:rFonts w:ascii="Times New Roman" w:hAnsi="Times New Roman" w:cs="Times New Roman"/>
        </w:rPr>
      </w:pPr>
    </w:p>
    <w:p w14:paraId="7A857D2C" w14:textId="15521BF2" w:rsidR="00F4368A" w:rsidRDefault="00F4368A" w:rsidP="008617AB">
      <w:pPr>
        <w:rPr>
          <w:rFonts w:ascii="Times New Roman" w:hAnsi="Times New Roman" w:cs="Times New Roman"/>
        </w:rPr>
      </w:pPr>
    </w:p>
    <w:p w14:paraId="5BA3EE26" w14:textId="7FC76C80" w:rsidR="00F4368A" w:rsidRDefault="00F4368A" w:rsidP="008617AB">
      <w:pPr>
        <w:rPr>
          <w:rFonts w:ascii="Times New Roman" w:hAnsi="Times New Roman" w:cs="Times New Roman"/>
        </w:rPr>
      </w:pPr>
    </w:p>
    <w:p w14:paraId="42623566" w14:textId="5A7B6B13" w:rsidR="00F4368A" w:rsidRDefault="00F4368A" w:rsidP="008617AB">
      <w:pPr>
        <w:rPr>
          <w:rFonts w:ascii="Times New Roman" w:hAnsi="Times New Roman" w:cs="Times New Roman"/>
        </w:rPr>
      </w:pPr>
    </w:p>
    <w:p w14:paraId="4F453C1E" w14:textId="63289A33" w:rsidR="00F4368A" w:rsidRDefault="00F4368A" w:rsidP="008617AB">
      <w:pPr>
        <w:rPr>
          <w:rFonts w:ascii="Times New Roman" w:hAnsi="Times New Roman" w:cs="Times New Roman"/>
        </w:rPr>
      </w:pPr>
    </w:p>
    <w:p w14:paraId="23CC25B6" w14:textId="46DB90A2" w:rsidR="00F4368A" w:rsidRDefault="00F4368A" w:rsidP="008617AB">
      <w:pPr>
        <w:rPr>
          <w:rFonts w:ascii="Times New Roman" w:hAnsi="Times New Roman" w:cs="Times New Roman"/>
        </w:rPr>
      </w:pPr>
    </w:p>
    <w:p w14:paraId="5835B87D" w14:textId="70486EE4" w:rsidR="00F4368A" w:rsidRDefault="00A9157D" w:rsidP="008617AB">
      <w:pPr>
        <w:rPr>
          <w:rFonts w:ascii="Times New Roman" w:hAnsi="Times New Roman" w:cs="Times New Roman"/>
        </w:rPr>
      </w:pP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C7FE2" wp14:editId="25D30B14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5158740" cy="635"/>
                <wp:effectExtent l="0" t="0" r="3810" b="0"/>
                <wp:wrapSquare wrapText="bothSides"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1D586" w14:textId="2E80B9EA" w:rsidR="008824ED" w:rsidRPr="00F14190" w:rsidRDefault="008824ED" w:rsidP="008824E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5 Wykres SQNR w zależności od numeru poziomu drzewa decyzyjnego dla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kwantyzera</w:t>
                            </w:r>
                            <w:proofErr w:type="spellEnd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wektorowego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0" o:spid="_x0000_s1030" type="#_x0000_t202" style="position:absolute;margin-left:0;margin-top:13.9pt;width:406.2pt;height:.0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" stroked="f">
                <v:textbox style="mso-fit-shape-to-text:t" inset="0,0,0,0">
                  <w:txbxContent>
                    <w:p w14:paraId="5341D586" w14:textId="2E80B9EA" w:rsidR="008824ED" w:rsidRPr="00F14190" w:rsidRDefault="008824ED" w:rsidP="008824ED">
                      <w:pPr>
                        <w:pStyle w:val="Legenda"/>
                        <w:jc w:val="center"/>
                        <w:rPr>
                          <w:noProof/>
                          <w:color w:val="002060"/>
                          <w:u w:val="single"/>
                        </w:rPr>
                      </w:pPr>
                      <w:r w:rsidRPr="00F14190">
                        <w:rPr>
                          <w:color w:val="002060"/>
                          <w:u w:val="single"/>
                        </w:rPr>
                        <w:t xml:space="preserve">Rysunek 5 Wykres SQNR w zależności od numeru poziomu drzewa decyzyjnego dla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kwantyzera</w:t>
                      </w:r>
                      <w:proofErr w:type="spellEnd"/>
                      <w:r w:rsidRPr="00F14190">
                        <w:rPr>
                          <w:color w:val="002060"/>
                          <w:u w:val="single"/>
                        </w:rPr>
                        <w:t xml:space="preserve"> wektorowego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46681" w14:textId="4C8BD082" w:rsidR="00F4368A" w:rsidRDefault="00F4368A" w:rsidP="008617AB">
      <w:pPr>
        <w:rPr>
          <w:rFonts w:ascii="Times New Roman" w:hAnsi="Times New Roman" w:cs="Times New Roman"/>
        </w:rPr>
      </w:pPr>
    </w:p>
    <w:p w14:paraId="6A3AC8D6" w14:textId="169AE077" w:rsidR="00F4368A" w:rsidRDefault="00F4368A" w:rsidP="008617AB">
      <w:pPr>
        <w:rPr>
          <w:rFonts w:ascii="Times New Roman" w:hAnsi="Times New Roman" w:cs="Times New Roman"/>
        </w:rPr>
      </w:pPr>
    </w:p>
    <w:p w14:paraId="564E957C" w14:textId="2ACAFC4C" w:rsidR="00BD3B36" w:rsidRPr="00F4368A" w:rsidRDefault="00321E4A" w:rsidP="008617AB">
      <w:pPr>
        <w:rPr>
          <w:rFonts w:ascii="Times New Roman" w:hAnsi="Times New Roman" w:cs="Times New Roman"/>
        </w:rPr>
      </w:pPr>
      <w:r w:rsidRPr="00F4368A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77696" behindDoc="0" locked="0" layoutInCell="1" allowOverlap="1" wp14:anchorId="012599AA" wp14:editId="483DA6C2">
            <wp:simplePos x="0" y="0"/>
            <wp:positionH relativeFrom="margin">
              <wp:posOffset>727710</wp:posOffset>
            </wp:positionH>
            <wp:positionV relativeFrom="paragraph">
              <wp:posOffset>23495</wp:posOffset>
            </wp:positionV>
            <wp:extent cx="4298315" cy="3177540"/>
            <wp:effectExtent l="0" t="0" r="6985" b="381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D16F6" w14:textId="5F68B42B" w:rsidR="00BD3B36" w:rsidRDefault="00BD3B36" w:rsidP="008617AB">
      <w:pPr>
        <w:rPr>
          <w:rFonts w:ascii="Times New Roman" w:hAnsi="Times New Roman" w:cs="Times New Roman"/>
        </w:rPr>
      </w:pPr>
    </w:p>
    <w:p w14:paraId="787CCCC6" w14:textId="51559DE3" w:rsidR="00F4368A" w:rsidRDefault="00F4368A" w:rsidP="008617AB">
      <w:pPr>
        <w:rPr>
          <w:rFonts w:ascii="Times New Roman" w:hAnsi="Times New Roman" w:cs="Times New Roman"/>
        </w:rPr>
      </w:pPr>
    </w:p>
    <w:p w14:paraId="40D2052B" w14:textId="1B03D31B" w:rsidR="00F4368A" w:rsidRDefault="00F4368A" w:rsidP="008617AB">
      <w:pPr>
        <w:rPr>
          <w:rFonts w:ascii="Times New Roman" w:hAnsi="Times New Roman" w:cs="Times New Roman"/>
        </w:rPr>
      </w:pPr>
    </w:p>
    <w:p w14:paraId="7D04BFB7" w14:textId="30C0AC6D" w:rsidR="005B6826" w:rsidRDefault="005B6826" w:rsidP="008617AB">
      <w:pPr>
        <w:rPr>
          <w:rFonts w:ascii="Times New Roman" w:hAnsi="Times New Roman" w:cs="Times New Roman"/>
        </w:rPr>
      </w:pPr>
    </w:p>
    <w:p w14:paraId="541418B4" w14:textId="3D115EA7" w:rsidR="005B6826" w:rsidRDefault="005B6826" w:rsidP="008617AB">
      <w:pPr>
        <w:rPr>
          <w:rFonts w:ascii="Times New Roman" w:hAnsi="Times New Roman" w:cs="Times New Roman"/>
        </w:rPr>
      </w:pPr>
    </w:p>
    <w:p w14:paraId="21D739B2" w14:textId="1DF71E56" w:rsidR="005B6826" w:rsidRDefault="005B6826" w:rsidP="008617AB">
      <w:pPr>
        <w:rPr>
          <w:rFonts w:ascii="Times New Roman" w:hAnsi="Times New Roman" w:cs="Times New Roman"/>
        </w:rPr>
      </w:pPr>
    </w:p>
    <w:p w14:paraId="5220702D" w14:textId="4F63DE6B" w:rsidR="005B6826" w:rsidRDefault="005B6826" w:rsidP="008617AB">
      <w:pPr>
        <w:rPr>
          <w:rFonts w:ascii="Times New Roman" w:hAnsi="Times New Roman" w:cs="Times New Roman"/>
        </w:rPr>
      </w:pPr>
    </w:p>
    <w:p w14:paraId="5896A359" w14:textId="26057C01" w:rsidR="005B6826" w:rsidRDefault="005B6826" w:rsidP="008617AB">
      <w:pPr>
        <w:rPr>
          <w:rFonts w:ascii="Times New Roman" w:hAnsi="Times New Roman" w:cs="Times New Roman"/>
        </w:rPr>
      </w:pPr>
    </w:p>
    <w:p w14:paraId="3B72F0B4" w14:textId="43890806" w:rsidR="005B6826" w:rsidRDefault="005B6826" w:rsidP="008617AB">
      <w:pPr>
        <w:rPr>
          <w:rFonts w:ascii="Times New Roman" w:hAnsi="Times New Roman" w:cs="Times New Roman"/>
        </w:rPr>
      </w:pPr>
    </w:p>
    <w:p w14:paraId="7B05B7D3" w14:textId="256A1E34" w:rsidR="005B6826" w:rsidRDefault="005B6826" w:rsidP="008617AB">
      <w:pPr>
        <w:rPr>
          <w:rFonts w:ascii="Times New Roman" w:hAnsi="Times New Roman" w:cs="Times New Roman"/>
        </w:rPr>
      </w:pPr>
    </w:p>
    <w:p w14:paraId="731570CD" w14:textId="1895665B" w:rsidR="005B6826" w:rsidRDefault="005B6826" w:rsidP="008617AB">
      <w:pPr>
        <w:rPr>
          <w:rFonts w:ascii="Times New Roman" w:hAnsi="Times New Roman" w:cs="Times New Roman"/>
        </w:rPr>
      </w:pPr>
    </w:p>
    <w:p w14:paraId="36846A88" w14:textId="10F7A319" w:rsidR="005B6826" w:rsidRDefault="005B6826" w:rsidP="008617AB">
      <w:pPr>
        <w:rPr>
          <w:rFonts w:ascii="Times New Roman" w:hAnsi="Times New Roman" w:cs="Times New Roman"/>
        </w:rPr>
      </w:pPr>
    </w:p>
    <w:p w14:paraId="0738B8B2" w14:textId="26124A80" w:rsidR="005B6826" w:rsidRDefault="005B6826" w:rsidP="008617AB">
      <w:pPr>
        <w:rPr>
          <w:rFonts w:ascii="Times New Roman" w:hAnsi="Times New Roman" w:cs="Times New Roman"/>
        </w:rPr>
      </w:pPr>
    </w:p>
    <w:p w14:paraId="26C0CF11" w14:textId="4DD48C5A" w:rsidR="005B6826" w:rsidRDefault="005B6826" w:rsidP="008617AB">
      <w:pPr>
        <w:rPr>
          <w:rFonts w:ascii="Times New Roman" w:hAnsi="Times New Roman" w:cs="Times New Roman"/>
        </w:rPr>
      </w:pPr>
    </w:p>
    <w:p w14:paraId="6E1935FB" w14:textId="5838BD7E" w:rsidR="005B6826" w:rsidRDefault="005B6826" w:rsidP="008617AB">
      <w:pPr>
        <w:rPr>
          <w:rFonts w:ascii="Times New Roman" w:hAnsi="Times New Roman" w:cs="Times New Roman"/>
        </w:rPr>
      </w:pPr>
    </w:p>
    <w:p w14:paraId="13CA666A" w14:textId="56C7A99A" w:rsidR="005B6826" w:rsidRDefault="005B6826" w:rsidP="008617AB">
      <w:pPr>
        <w:rPr>
          <w:rFonts w:ascii="Times New Roman" w:hAnsi="Times New Roman" w:cs="Times New Roman"/>
        </w:rPr>
      </w:pPr>
    </w:p>
    <w:p w14:paraId="44C26285" w14:textId="704A5F88" w:rsidR="005B6826" w:rsidRDefault="005B6826" w:rsidP="008617AB">
      <w:pPr>
        <w:rPr>
          <w:rFonts w:ascii="Times New Roman" w:hAnsi="Times New Roman" w:cs="Times New Roman"/>
        </w:rPr>
      </w:pPr>
    </w:p>
    <w:p w14:paraId="703FCEBA" w14:textId="4E14C1CB" w:rsidR="005B6826" w:rsidRDefault="00A9157D" w:rsidP="008617AB">
      <w:pPr>
        <w:rPr>
          <w:rFonts w:ascii="Times New Roman" w:hAnsi="Times New Roman" w:cs="Times New Roman"/>
        </w:rPr>
      </w:pPr>
      <w:r w:rsidRPr="00F4368A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1BAB0" wp14:editId="5BE2D633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5417820" cy="635"/>
                <wp:effectExtent l="0" t="0" r="0" b="0"/>
                <wp:wrapSquare wrapText="bothSides"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33AE4" w14:textId="04133576" w:rsidR="00DB12E2" w:rsidRPr="00F14190" w:rsidRDefault="00DB12E2" w:rsidP="00DB12E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2060"/>
                                <w:u w:val="single"/>
                              </w:rPr>
                            </w:pPr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Rysunek 6 Wykres SQNR w zależności od szybkości transmisji dla </w:t>
                            </w:r>
                            <w:proofErr w:type="spellStart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>kwantyzera</w:t>
                            </w:r>
                            <w:proofErr w:type="spellEnd"/>
                            <w:r w:rsidRPr="00F14190">
                              <w:rPr>
                                <w:color w:val="002060"/>
                                <w:u w:val="single"/>
                              </w:rPr>
                              <w:t xml:space="preserve"> wektorowego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2" o:spid="_x0000_s1031" type="#_x0000_t202" style="position:absolute;margin-left:0;margin-top:24.6pt;width:426.6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" stroked="f">
                <v:textbox style="mso-fit-shape-to-text:t" inset="0,0,0,0">
                  <w:txbxContent>
                    <w:p w14:paraId="6CE33AE4" w14:textId="04133576" w:rsidR="00DB12E2" w:rsidRPr="00F14190" w:rsidRDefault="00DB12E2" w:rsidP="00DB12E2">
                      <w:pPr>
                        <w:pStyle w:val="Legenda"/>
                        <w:jc w:val="center"/>
                        <w:rPr>
                          <w:noProof/>
                          <w:color w:val="002060"/>
                          <w:u w:val="single"/>
                        </w:rPr>
                      </w:pPr>
                      <w:r w:rsidRPr="00F14190">
                        <w:rPr>
                          <w:color w:val="002060"/>
                          <w:u w:val="single"/>
                        </w:rPr>
                        <w:t xml:space="preserve">Rysunek 6 Wykres SQNR w zależności od szybkości transmisji dla </w:t>
                      </w:r>
                      <w:proofErr w:type="spellStart"/>
                      <w:r w:rsidRPr="00F14190">
                        <w:rPr>
                          <w:color w:val="002060"/>
                          <w:u w:val="single"/>
                        </w:rPr>
                        <w:t>kwantyzera</w:t>
                      </w:r>
                      <w:proofErr w:type="spellEnd"/>
                      <w:r w:rsidRPr="00F14190">
                        <w:rPr>
                          <w:color w:val="002060"/>
                          <w:u w:val="single"/>
                        </w:rPr>
                        <w:t xml:space="preserve"> wektorowego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5728F" w14:textId="0B1FABEA" w:rsidR="005B6826" w:rsidRPr="00F4368A" w:rsidRDefault="005B6826" w:rsidP="008617AB">
      <w:pPr>
        <w:rPr>
          <w:rFonts w:ascii="Times New Roman" w:hAnsi="Times New Roman" w:cs="Times New Roman"/>
        </w:rPr>
      </w:pPr>
    </w:p>
    <w:p w14:paraId="29EBDEED" w14:textId="15A14B19" w:rsidR="00F14190" w:rsidRDefault="00F14190" w:rsidP="00F14190">
      <w:pPr>
        <w:pStyle w:val="Legenda"/>
        <w:keepNext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D3B36" w:rsidRPr="00F4368A" w14:paraId="7E7F30BB" w14:textId="77777777" w:rsidTr="00BD3B36">
        <w:tc>
          <w:tcPr>
            <w:tcW w:w="1510" w:type="dxa"/>
          </w:tcPr>
          <w:p w14:paraId="69BF9980" w14:textId="767F73CA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F4368A">
              <w:rPr>
                <w:rFonts w:ascii="Times New Roman" w:hAnsi="Times New Roman" w:cs="Times New Roman"/>
                <w:i/>
              </w:rPr>
              <w:t>Kwantyzer</w:t>
            </w:r>
            <w:proofErr w:type="spellEnd"/>
          </w:p>
        </w:tc>
        <w:tc>
          <w:tcPr>
            <w:tcW w:w="1510" w:type="dxa"/>
          </w:tcPr>
          <w:p w14:paraId="7670A02F" w14:textId="2B2A049B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Wektorowy</w:t>
            </w:r>
          </w:p>
        </w:tc>
        <w:tc>
          <w:tcPr>
            <w:tcW w:w="1510" w:type="dxa"/>
          </w:tcPr>
          <w:p w14:paraId="59BE1F5D" w14:textId="4A49DB63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Dynamiczny (4-bitowy)</w:t>
            </w:r>
          </w:p>
        </w:tc>
        <w:tc>
          <w:tcPr>
            <w:tcW w:w="1510" w:type="dxa"/>
          </w:tcPr>
          <w:p w14:paraId="6DC60906" w14:textId="6D8AD905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ADM</w:t>
            </w:r>
          </w:p>
        </w:tc>
        <w:tc>
          <w:tcPr>
            <w:tcW w:w="1511" w:type="dxa"/>
          </w:tcPr>
          <w:p w14:paraId="113F3D6B" w14:textId="77777777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 xml:space="preserve">ADPCM </w:t>
            </w:r>
          </w:p>
          <w:p w14:paraId="61552E01" w14:textId="11B6148E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(3-bitowy)</w:t>
            </w:r>
          </w:p>
        </w:tc>
        <w:tc>
          <w:tcPr>
            <w:tcW w:w="1511" w:type="dxa"/>
          </w:tcPr>
          <w:p w14:paraId="73DBCDA1" w14:textId="3EE4E9D2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ADPCM</w:t>
            </w:r>
          </w:p>
          <w:p w14:paraId="1BD2BBE6" w14:textId="41A19198" w:rsidR="00BD3B36" w:rsidRPr="00F4368A" w:rsidRDefault="00BD3B36" w:rsidP="008617AB">
            <w:pPr>
              <w:rPr>
                <w:rFonts w:ascii="Times New Roman" w:hAnsi="Times New Roman" w:cs="Times New Roman"/>
                <w:i/>
              </w:rPr>
            </w:pPr>
            <w:r w:rsidRPr="00F4368A">
              <w:rPr>
                <w:rFonts w:ascii="Times New Roman" w:hAnsi="Times New Roman" w:cs="Times New Roman"/>
                <w:i/>
              </w:rPr>
              <w:t>(4-bitowy)</w:t>
            </w:r>
          </w:p>
        </w:tc>
      </w:tr>
      <w:tr w:rsidR="00BD3B36" w:rsidRPr="00F4368A" w14:paraId="65FA8E09" w14:textId="77777777" w:rsidTr="00BD3B36">
        <w:tc>
          <w:tcPr>
            <w:tcW w:w="1510" w:type="dxa"/>
          </w:tcPr>
          <w:p w14:paraId="707D6F64" w14:textId="3B49DA04" w:rsidR="00BD3B36" w:rsidRPr="00F4368A" w:rsidRDefault="00BD3B36" w:rsidP="008617AB">
            <w:pPr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SQNR</w:t>
            </w:r>
            <w:r w:rsidR="006A5639" w:rsidRPr="00F4368A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6A5639" w:rsidRPr="00F4368A">
              <w:rPr>
                <w:rFonts w:ascii="Times New Roman" w:hAnsi="Times New Roman" w:cs="Times New Roman"/>
              </w:rPr>
              <w:t>dB</w:t>
            </w:r>
            <w:proofErr w:type="spellEnd"/>
            <w:r w:rsidR="006A5639" w:rsidRPr="00F4368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10" w:type="dxa"/>
          </w:tcPr>
          <w:p w14:paraId="17273A1B" w14:textId="5F70E8F0" w:rsidR="00BD3B36" w:rsidRPr="00F4368A" w:rsidRDefault="006A5639" w:rsidP="008617AB">
            <w:pPr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23,92</w:t>
            </w:r>
          </w:p>
        </w:tc>
        <w:tc>
          <w:tcPr>
            <w:tcW w:w="1510" w:type="dxa"/>
          </w:tcPr>
          <w:p w14:paraId="56ECCB24" w14:textId="00B9FA25" w:rsidR="00BD3B36" w:rsidRPr="00F4368A" w:rsidRDefault="006A5639" w:rsidP="008617AB">
            <w:pPr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21,36</w:t>
            </w:r>
          </w:p>
        </w:tc>
        <w:tc>
          <w:tcPr>
            <w:tcW w:w="1510" w:type="dxa"/>
          </w:tcPr>
          <w:p w14:paraId="5539F9CC" w14:textId="336B00AD" w:rsidR="00BD3B36" w:rsidRPr="00F4368A" w:rsidRDefault="007C2BF6" w:rsidP="008617AB">
            <w:pPr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  <w:bCs/>
                <w:iCs/>
                <w:sz w:val="24"/>
                <w:szCs w:val="24"/>
                <w:lang w:eastAsia="pl-PL"/>
              </w:rPr>
              <w:t>13,56</w:t>
            </w:r>
          </w:p>
        </w:tc>
        <w:tc>
          <w:tcPr>
            <w:tcW w:w="1511" w:type="dxa"/>
          </w:tcPr>
          <w:p w14:paraId="2C30D928" w14:textId="06CFB5A0" w:rsidR="00BD3B36" w:rsidRPr="00F4368A" w:rsidRDefault="005B6826" w:rsidP="008617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21,36</w:t>
            </w:r>
          </w:p>
        </w:tc>
        <w:tc>
          <w:tcPr>
            <w:tcW w:w="1511" w:type="dxa"/>
          </w:tcPr>
          <w:p w14:paraId="6907A966" w14:textId="65AC08FE" w:rsidR="00BD3B36" w:rsidRPr="00F4368A" w:rsidRDefault="007C2BF6" w:rsidP="00F14190">
            <w:pPr>
              <w:keepNext/>
              <w:rPr>
                <w:rFonts w:ascii="Times New Roman" w:hAnsi="Times New Roman" w:cs="Times New Roman"/>
              </w:rPr>
            </w:pPr>
            <w:r w:rsidRPr="00F4368A">
              <w:rPr>
                <w:rFonts w:ascii="Times New Roman" w:hAnsi="Times New Roman" w:cs="Times New Roman"/>
              </w:rPr>
              <w:t>27,75</w:t>
            </w:r>
          </w:p>
        </w:tc>
      </w:tr>
    </w:tbl>
    <w:p w14:paraId="2948F1B5" w14:textId="7B17B382" w:rsidR="00BD3B36" w:rsidRPr="00F14190" w:rsidRDefault="00F14190" w:rsidP="00F14190">
      <w:pPr>
        <w:pStyle w:val="Legenda"/>
        <w:jc w:val="center"/>
        <w:rPr>
          <w:rFonts w:ascii="Times New Roman" w:hAnsi="Times New Roman" w:cs="Times New Roman"/>
          <w:u w:val="single"/>
        </w:rPr>
      </w:pPr>
      <w:r w:rsidRPr="00F14190">
        <w:rPr>
          <w:u w:val="single"/>
        </w:rPr>
        <w:t xml:space="preserve">Tabela </w:t>
      </w:r>
      <w:r w:rsidRPr="00F14190">
        <w:rPr>
          <w:u w:val="single"/>
        </w:rPr>
        <w:fldChar w:fldCharType="begin"/>
      </w:r>
      <w:r w:rsidRPr="00F14190">
        <w:rPr>
          <w:u w:val="single"/>
        </w:rPr>
        <w:instrText xml:space="preserve"> SEQ Tabela \* ARABIC </w:instrText>
      </w:r>
      <w:r w:rsidRPr="00F14190">
        <w:rPr>
          <w:u w:val="single"/>
        </w:rPr>
        <w:fldChar w:fldCharType="separate"/>
      </w:r>
      <w:r w:rsidRPr="00F14190">
        <w:rPr>
          <w:noProof/>
          <w:u w:val="single"/>
        </w:rPr>
        <w:t>2</w:t>
      </w:r>
      <w:r w:rsidRPr="00F14190">
        <w:rPr>
          <w:u w:val="single"/>
        </w:rPr>
        <w:fldChar w:fldCharType="end"/>
      </w:r>
      <w:r w:rsidRPr="00F14190">
        <w:rPr>
          <w:u w:val="single"/>
        </w:rPr>
        <w:t xml:space="preserve"> Poziom SQNR w zależności od użytego </w:t>
      </w:r>
      <w:proofErr w:type="spellStart"/>
      <w:r w:rsidRPr="00F14190">
        <w:rPr>
          <w:u w:val="single"/>
        </w:rPr>
        <w:t>kwantyzera</w:t>
      </w:r>
      <w:proofErr w:type="spellEnd"/>
    </w:p>
    <w:p w14:paraId="21E12524" w14:textId="77777777" w:rsidR="00321E4A" w:rsidRDefault="00321E4A" w:rsidP="008617AB">
      <w:pPr>
        <w:rPr>
          <w:rFonts w:ascii="Times New Roman" w:hAnsi="Times New Roman" w:cs="Times New Roman"/>
          <w:i/>
        </w:rPr>
      </w:pPr>
    </w:p>
    <w:p w14:paraId="555AA055" w14:textId="77777777" w:rsidR="00321E4A" w:rsidRDefault="00321E4A" w:rsidP="008617AB">
      <w:pPr>
        <w:rPr>
          <w:rFonts w:ascii="Times New Roman" w:hAnsi="Times New Roman" w:cs="Times New Roman"/>
          <w:i/>
        </w:rPr>
      </w:pPr>
    </w:p>
    <w:p w14:paraId="0A2126F5" w14:textId="77777777" w:rsidR="00321E4A" w:rsidRDefault="00321E4A" w:rsidP="008617AB">
      <w:pPr>
        <w:rPr>
          <w:rFonts w:ascii="Times New Roman" w:hAnsi="Times New Roman" w:cs="Times New Roman"/>
          <w:i/>
        </w:rPr>
      </w:pPr>
    </w:p>
    <w:p w14:paraId="0FDEF240" w14:textId="4CA44BD4" w:rsidR="00BA6F29" w:rsidRPr="00321E4A" w:rsidRDefault="00321E4A" w:rsidP="00321E4A">
      <w:pPr>
        <w:ind w:left="708"/>
        <w:rPr>
          <w:rFonts w:ascii="Times New Roman" w:hAnsi="Times New Roman" w:cs="Times New Roman"/>
          <w:i/>
          <w:sz w:val="24"/>
        </w:rPr>
      </w:pPr>
      <w:r w:rsidRPr="00321E4A">
        <w:rPr>
          <w:rFonts w:ascii="Times New Roman" w:hAnsi="Times New Roman" w:cs="Times New Roman"/>
          <w:i/>
          <w:sz w:val="24"/>
        </w:rPr>
        <w:t>4.2. Określanie stopnia kompresji oraz szybkości transmisji przy założeniu, że sygnał oryginalny podlega kwantyzacji z 12 bitową rozdzielczością</w:t>
      </w:r>
      <w:r w:rsidR="009D1B5C">
        <w:rPr>
          <w:rFonts w:ascii="Times New Roman" w:hAnsi="Times New Roman" w:cs="Times New Roman"/>
          <w:i/>
          <w:sz w:val="24"/>
        </w:rPr>
        <w:t>.</w:t>
      </w:r>
    </w:p>
    <w:p w14:paraId="0CE3BA43" w14:textId="77777777" w:rsidR="00321E4A" w:rsidRPr="00321E4A" w:rsidRDefault="00321E4A" w:rsidP="008617AB">
      <w:pPr>
        <w:rPr>
          <w:rFonts w:ascii="Times New Roman" w:hAnsi="Times New Roman" w:cs="Times New Roman"/>
          <w:sz w:val="24"/>
        </w:rPr>
      </w:pPr>
    </w:p>
    <w:p w14:paraId="5E24A165" w14:textId="7179ED37" w:rsidR="00DC20DE" w:rsidRDefault="00DC20DE" w:rsidP="008617AB">
      <w:pPr>
        <w:rPr>
          <w:rFonts w:ascii="Times New Roman" w:hAnsi="Times New Roman" w:cs="Times New Roman"/>
        </w:rPr>
      </w:pPr>
    </w:p>
    <w:p w14:paraId="70FE4BA8" w14:textId="77777777" w:rsidR="00321E4A" w:rsidRPr="00321E4A" w:rsidRDefault="00321E4A" w:rsidP="00321E4A">
      <w:pPr>
        <w:spacing w:line="360" w:lineRule="auto"/>
        <w:rPr>
          <w:color w:val="222222"/>
          <w:sz w:val="25"/>
          <w:szCs w:val="25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η=</m:t>
          </m:r>
          <m:f>
            <m:fPr>
              <m:ctrlP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Iwe</m:t>
              </m:r>
            </m:num>
            <m:den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Iwy</m:t>
              </m:r>
            </m:den>
          </m:f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RN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222222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  <w:highlight w:val="whit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  <w:highlight w:val="whit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  <w:vertAlign w:val="subscript"/>
                </w:rPr>
                <m:t>L</m:t>
              </m:r>
            </m:den>
          </m:f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RN</m:t>
              </m:r>
            </m:num>
            <m:den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r</m:t>
              </m:r>
            </m:den>
          </m:f>
        </m:oMath>
      </m:oMathPara>
    </w:p>
    <w:p w14:paraId="0AAFC4EE" w14:textId="77777777" w:rsidR="00321E4A" w:rsidRPr="00321E4A" w:rsidRDefault="00321E4A" w:rsidP="00321E4A">
      <w:pPr>
        <w:spacing w:line="360" w:lineRule="auto"/>
        <w:rPr>
          <w:color w:val="222222"/>
          <w:sz w:val="25"/>
          <w:szCs w:val="25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v=</m:t>
          </m:r>
          <m:r>
            <m:rPr>
              <m:sty m:val="p"/>
            </m:rP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fp</m:t>
          </m:r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*r</m:t>
          </m:r>
        </m:oMath>
      </m:oMathPara>
    </w:p>
    <w:p w14:paraId="097C9012" w14:textId="77777777" w:rsidR="00321E4A" w:rsidRPr="005A7B8C" w:rsidRDefault="00321E4A" w:rsidP="00321E4A">
      <w:pPr>
        <w:spacing w:line="360" w:lineRule="auto"/>
        <w:rPr>
          <w:color w:val="222222"/>
          <w:sz w:val="25"/>
          <w:szCs w:val="25"/>
          <w:highlight w:val="white"/>
        </w:rPr>
      </w:pPr>
    </w:p>
    <w:p w14:paraId="2DFC9C3A" w14:textId="51617E05" w:rsidR="00321E4A" w:rsidRPr="00321E4A" w:rsidRDefault="00321E4A" w:rsidP="00321E4A">
      <w:pPr>
        <w:spacing w:line="360" w:lineRule="auto"/>
        <w:jc w:val="center"/>
        <w:rPr>
          <w:i/>
          <w:color w:val="222222"/>
          <w:sz w:val="21"/>
          <w:szCs w:val="21"/>
          <w:highlight w:val="white"/>
          <w:u w:val="single"/>
        </w:rPr>
      </w:pPr>
      <w:r w:rsidRPr="00321E4A">
        <w:rPr>
          <w:i/>
          <w:color w:val="222222"/>
          <w:sz w:val="25"/>
          <w:szCs w:val="25"/>
          <w:highlight w:val="white"/>
          <w:u w:val="single"/>
        </w:rPr>
        <w:t>Gdzie:</w:t>
      </w:r>
    </w:p>
    <w:p w14:paraId="588BFD1A" w14:textId="19225F45" w:rsidR="00321E4A" w:rsidRPr="00321E4A" w:rsidRDefault="00321E4A" w:rsidP="00DC20DE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>
        <m:r>
          <w:rPr>
            <w:rFonts w:ascii="Cambria Math" w:hAnsi="Cambria Math"/>
            <w:color w:val="222222"/>
            <w:sz w:val="25"/>
            <w:szCs w:val="25"/>
            <w:highlight w:val="white"/>
          </w:rPr>
          <m:t>η-stopień kompresji</m:t>
        </m:r>
      </m:oMath>
      <w:r w:rsidR="00DC20DE" w:rsidRPr="00321E4A">
        <w:rPr>
          <w:rFonts w:ascii="Cambria Math" w:hAnsi="Cambria Math"/>
          <w:i/>
          <w:color w:val="222222"/>
          <w:sz w:val="25"/>
          <w:szCs w:val="25"/>
          <w:highlight w:val="white"/>
        </w:rPr>
        <w:t xml:space="preserve"> </w:t>
      </w:r>
    </w:p>
    <w:p w14:paraId="66325645" w14:textId="2BD0AC71" w:rsidR="009C5D27" w:rsidRPr="00321E4A" w:rsidRDefault="00321E4A" w:rsidP="00DC20DE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 xml:space="preserve">Iwe= RN- ilość informacji na wejściu, </m:t>
          </m:r>
        </m:oMath>
      </m:oMathPara>
    </w:p>
    <w:p w14:paraId="2CB4193B" w14:textId="5F65A8A9" w:rsidR="00DC20DE" w:rsidRPr="00321E4A" w:rsidRDefault="00321E4A" w:rsidP="00DC20DE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R -ilość bitów,</m:t>
          </m:r>
        </m:oMath>
      </m:oMathPara>
    </w:p>
    <w:p w14:paraId="1438AF46" w14:textId="66A1A2A3" w:rsidR="00DC20DE" w:rsidRPr="00321E4A" w:rsidRDefault="00321E4A" w:rsidP="009C5D27">
      <w:pPr>
        <w:spacing w:line="360" w:lineRule="auto"/>
        <w:ind w:firstLine="720"/>
        <w:jc w:val="center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 xml:space="preserve">N-ilość wektorów w czasie sekundy </m:t>
          </m:r>
        </m:oMath>
      </m:oMathPara>
    </w:p>
    <w:p w14:paraId="5DA8C4CE" w14:textId="20417A34" w:rsidR="00DC20DE" w:rsidRPr="00321E4A" w:rsidRDefault="00321E4A" w:rsidP="00DC20DE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Iwy=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5"/>
                  <w:szCs w:val="25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log</m:t>
              </m:r>
            </m:e>
            <m:sub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L - ilość informacji na wyjściu</m:t>
          </m:r>
        </m:oMath>
      </m:oMathPara>
    </w:p>
    <w:p w14:paraId="64B5D448" w14:textId="2EA141F7" w:rsidR="00321E4A" w:rsidRPr="00321E4A" w:rsidRDefault="00321E4A" w:rsidP="00DC20DE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m:oMath>
        <m:r>
          <w:rPr>
            <w:rFonts w:ascii="Cambria Math" w:hAnsi="Cambria Math"/>
            <w:color w:val="222222"/>
            <w:sz w:val="25"/>
            <w:szCs w:val="25"/>
            <w:highlight w:val="white"/>
          </w:rPr>
          <m:t>L-ilość bitów potrzebnych do zaadresowania L wektorów w książce kodowej</m:t>
        </m:r>
      </m:oMath>
      <w:r w:rsidR="00DC20DE" w:rsidRPr="00321E4A">
        <w:rPr>
          <w:rFonts w:ascii="Cambria Math" w:hAnsi="Cambria Math"/>
          <w:i/>
          <w:color w:val="222222"/>
          <w:sz w:val="25"/>
          <w:szCs w:val="25"/>
          <w:highlight w:val="white"/>
        </w:rPr>
        <w:t xml:space="preserve"> </w:t>
      </w:r>
    </w:p>
    <w:p w14:paraId="71DDEC48" w14:textId="0AB2AFB5" w:rsidR="005A7B8C" w:rsidRPr="00321E4A" w:rsidRDefault="00321E4A" w:rsidP="00321E4A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w:proofErr w:type="spellStart"/>
      <w:r>
        <w:rPr>
          <w:rFonts w:ascii="Cambria Math" w:hAnsi="Cambria Math"/>
          <w:i/>
          <w:color w:val="222222"/>
          <w:sz w:val="25"/>
          <w:szCs w:val="25"/>
          <w:highlight w:val="white"/>
        </w:rPr>
        <w:t>fp</w:t>
      </w:r>
      <w:proofErr w:type="spellEnd"/>
      <w:r>
        <w:rPr>
          <w:rFonts w:ascii="Cambria Math" w:hAnsi="Cambria Math"/>
          <w:i/>
          <w:color w:val="222222"/>
          <w:sz w:val="25"/>
          <w:szCs w:val="25"/>
          <w:highlight w:val="white"/>
        </w:rPr>
        <w:t xml:space="preserve"> = </w:t>
      </w:r>
      <w:proofErr w:type="spellStart"/>
      <w:r>
        <w:rPr>
          <w:rFonts w:ascii="Cambria Math" w:hAnsi="Cambria Math"/>
          <w:i/>
          <w:color w:val="222222"/>
          <w:sz w:val="25"/>
          <w:szCs w:val="25"/>
          <w:highlight w:val="white"/>
        </w:rPr>
        <w:t>fs</w:t>
      </w:r>
      <w:proofErr w:type="spellEnd"/>
      <w:r>
        <w:rPr>
          <w:rFonts w:ascii="Cambria Math" w:hAnsi="Cambria Math"/>
          <w:i/>
          <w:color w:val="222222"/>
          <w:sz w:val="25"/>
          <w:szCs w:val="25"/>
          <w:highlight w:val="white"/>
        </w:rPr>
        <w:t>/2 -</w:t>
      </w:r>
      <w:r w:rsidR="005A7B8C" w:rsidRPr="00321E4A">
        <w:rPr>
          <w:rFonts w:ascii="Cambria Math" w:hAnsi="Cambria Math"/>
          <w:i/>
          <w:color w:val="222222"/>
          <w:sz w:val="25"/>
          <w:szCs w:val="25"/>
          <w:highlight w:val="white"/>
        </w:rPr>
        <w:t xml:space="preserve"> częstotliwość próbkowania </w:t>
      </w:r>
    </w:p>
    <w:p w14:paraId="066A1BBB" w14:textId="528EE98B" w:rsidR="005A7B8C" w:rsidRPr="00321E4A" w:rsidRDefault="005A7B8C" w:rsidP="00321E4A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w:r w:rsidRPr="00321E4A">
        <w:rPr>
          <w:rFonts w:ascii="Cambria Math" w:hAnsi="Cambria Math"/>
          <w:i/>
          <w:color w:val="222222"/>
          <w:sz w:val="25"/>
          <w:szCs w:val="25"/>
          <w:highlight w:val="white"/>
        </w:rPr>
        <w:t>r – ilość bitów</w:t>
      </w:r>
    </w:p>
    <w:p w14:paraId="34E0303D" w14:textId="7DDF5D86" w:rsidR="00321E4A" w:rsidRPr="00321E4A" w:rsidRDefault="00321E4A" w:rsidP="00321E4A">
      <w:pPr>
        <w:spacing w:line="360" w:lineRule="auto"/>
        <w:rPr>
          <w:rFonts w:ascii="Cambria Math" w:hAnsi="Cambria Math" w:hint="eastAsia"/>
          <w:i/>
          <w:color w:val="222222"/>
          <w:sz w:val="25"/>
          <w:szCs w:val="25"/>
          <w:highlight w:val="white"/>
        </w:rPr>
      </w:pPr>
      <w:r w:rsidRPr="00321E4A">
        <w:rPr>
          <w:rFonts w:ascii="Cambria Math" w:hAnsi="Cambria Math"/>
          <w:i/>
          <w:color w:val="222222"/>
          <w:sz w:val="25"/>
          <w:szCs w:val="25"/>
          <w:highlight w:val="white"/>
        </w:rPr>
        <w:t>v – szybkość transmisji</w:t>
      </w:r>
    </w:p>
    <w:p w14:paraId="516737FF" w14:textId="77777777" w:rsidR="005A7B8C" w:rsidRPr="009C5D27" w:rsidRDefault="005A7B8C" w:rsidP="00DC20DE">
      <w:pPr>
        <w:spacing w:line="360" w:lineRule="auto"/>
        <w:rPr>
          <w:color w:val="222222"/>
          <w:sz w:val="25"/>
          <w:szCs w:val="25"/>
          <w:highlight w:val="white"/>
        </w:rPr>
      </w:pPr>
    </w:p>
    <w:p w14:paraId="6735B31E" w14:textId="7B8F4E1E" w:rsidR="009C5D27" w:rsidRPr="00321E4A" w:rsidRDefault="009C5D27" w:rsidP="00DC20DE">
      <w:pPr>
        <w:spacing w:line="360" w:lineRule="auto"/>
        <w:rPr>
          <w:i/>
          <w:color w:val="222222"/>
          <w:sz w:val="25"/>
          <w:szCs w:val="25"/>
          <w:highlight w:val="white"/>
          <w:u w:val="single"/>
        </w:rPr>
      </w:pPr>
      <w:r w:rsidRPr="00321E4A">
        <w:rPr>
          <w:i/>
          <w:color w:val="222222"/>
          <w:sz w:val="25"/>
          <w:szCs w:val="25"/>
          <w:highlight w:val="white"/>
          <w:u w:val="single"/>
        </w:rPr>
        <w:t>Przykładowe obliczeni</w:t>
      </w:r>
      <w:r w:rsidR="005A7B8C" w:rsidRPr="00321E4A">
        <w:rPr>
          <w:i/>
          <w:color w:val="222222"/>
          <w:sz w:val="25"/>
          <w:szCs w:val="25"/>
          <w:highlight w:val="white"/>
          <w:u w:val="single"/>
        </w:rPr>
        <w:t>a</w:t>
      </w:r>
      <w:r w:rsidRPr="00321E4A">
        <w:rPr>
          <w:i/>
          <w:color w:val="222222"/>
          <w:sz w:val="25"/>
          <w:szCs w:val="25"/>
          <w:highlight w:val="white"/>
          <w:u w:val="single"/>
        </w:rPr>
        <w:t>:</w:t>
      </w:r>
    </w:p>
    <w:p w14:paraId="52D9AFC1" w14:textId="76C4A0BE" w:rsidR="009C5D27" w:rsidRDefault="009C5D27" w:rsidP="00DC20DE">
      <w:pPr>
        <w:spacing w:line="360" w:lineRule="auto"/>
        <w:rPr>
          <w:color w:val="222222"/>
          <w:sz w:val="25"/>
          <w:szCs w:val="25"/>
          <w:highlight w:val="white"/>
        </w:rPr>
      </w:pPr>
      <w:r>
        <w:rPr>
          <w:color w:val="222222"/>
          <w:sz w:val="25"/>
          <w:szCs w:val="25"/>
          <w:highlight w:val="white"/>
        </w:rPr>
        <w:t>N=2</w:t>
      </w:r>
    </w:p>
    <w:p w14:paraId="27DAEA0B" w14:textId="305D24E3" w:rsidR="009C5D27" w:rsidRDefault="009C5D27" w:rsidP="00DC20DE">
      <w:pPr>
        <w:spacing w:line="360" w:lineRule="auto"/>
        <w:rPr>
          <w:color w:val="222222"/>
          <w:sz w:val="25"/>
          <w:szCs w:val="25"/>
          <w:highlight w:val="white"/>
        </w:rPr>
      </w:pPr>
      <w:r>
        <w:rPr>
          <w:color w:val="222222"/>
          <w:sz w:val="25"/>
          <w:szCs w:val="25"/>
          <w:highlight w:val="white"/>
        </w:rPr>
        <w:t>R=12 bitów</w:t>
      </w:r>
    </w:p>
    <w:p w14:paraId="1C9AAB37" w14:textId="5F9C1D6E" w:rsidR="009C5D27" w:rsidRDefault="009C5D27" w:rsidP="00DC20DE">
      <w:pPr>
        <w:spacing w:line="360" w:lineRule="auto"/>
        <w:rPr>
          <w:color w:val="222222"/>
          <w:sz w:val="25"/>
          <w:szCs w:val="25"/>
          <w:highlight w:val="white"/>
        </w:rPr>
      </w:pPr>
      <w:r>
        <w:rPr>
          <w:color w:val="222222"/>
          <w:sz w:val="25"/>
          <w:szCs w:val="25"/>
          <w:highlight w:val="white"/>
        </w:rPr>
        <w:t>r=3 bity</w:t>
      </w:r>
    </w:p>
    <w:p w14:paraId="24801818" w14:textId="2E9DC345" w:rsidR="005A7B8C" w:rsidRPr="00321E4A" w:rsidRDefault="004F4522" w:rsidP="009C5D27">
      <w:pPr>
        <w:spacing w:line="360" w:lineRule="auto"/>
        <w:rPr>
          <w:color w:val="222222"/>
          <w:sz w:val="25"/>
          <w:szCs w:val="25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η</m:t>
              </m:r>
            </m:e>
            <m:sub>
              <m:r>
                <w:rPr>
                  <w:rFonts w:ascii="Cambria Math" w:hAnsi="Cambria Math"/>
                  <w:color w:val="222222"/>
                  <w:sz w:val="25"/>
                  <w:szCs w:val="25"/>
                </w:rPr>
                <m:t>3</m:t>
              </m:r>
            </m:sub>
          </m:sSub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2*12</m:t>
              </m:r>
            </m:num>
            <m:den>
              <m:r>
                <w:rPr>
                  <w:rFonts w:ascii="Cambria Math" w:hAnsi="Cambria Math"/>
                  <w:color w:val="222222"/>
                  <w:sz w:val="25"/>
                  <w:szCs w:val="25"/>
                  <w:highlight w:val="white"/>
                </w:rPr>
                <m:t>3</m:t>
              </m:r>
            </m:den>
          </m:f>
          <m:r>
            <w:rPr>
              <w:rFonts w:ascii="Cambria Math" w:hAnsi="Cambria Math"/>
              <w:color w:val="222222"/>
              <w:sz w:val="25"/>
              <w:szCs w:val="25"/>
              <w:highlight w:val="white"/>
            </w:rPr>
            <m:t>=8</m:t>
          </m:r>
        </m:oMath>
      </m:oMathPara>
    </w:p>
    <w:p w14:paraId="7559043B" w14:textId="77777777" w:rsidR="00321E4A" w:rsidRPr="005A7B8C" w:rsidRDefault="00321E4A" w:rsidP="009C5D27">
      <w:pPr>
        <w:spacing w:line="360" w:lineRule="auto"/>
        <w:rPr>
          <w:color w:val="222222"/>
          <w:sz w:val="25"/>
          <w:szCs w:val="25"/>
          <w:highlight w:val="white"/>
        </w:rPr>
      </w:pPr>
    </w:p>
    <w:p w14:paraId="3002266D" w14:textId="176BF1F4" w:rsidR="005A7B8C" w:rsidRPr="005A7B8C" w:rsidRDefault="004F4522" w:rsidP="005A7B8C">
      <w:pPr>
        <w:spacing w:line="360" w:lineRule="auto"/>
        <w:jc w:val="center"/>
        <w:rPr>
          <w:color w:val="222222"/>
          <w:sz w:val="25"/>
          <w:szCs w:val="25"/>
          <w:highlight w:val="white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color w:val="222222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/>
                <w:color w:val="222222"/>
                <w:sz w:val="25"/>
                <w:szCs w:val="25"/>
              </w:rPr>
              <m:t>3</m:t>
            </m:r>
          </m:sub>
        </m:sSub>
        <m:r>
          <w:rPr>
            <w:rFonts w:ascii="Cambria Math" w:hAnsi="Cambria Math"/>
            <w:color w:val="222222"/>
            <w:sz w:val="25"/>
            <w:szCs w:val="25"/>
            <w:highlight w:val="white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color w:val="222222"/>
                <w:sz w:val="25"/>
                <w:szCs w:val="25"/>
                <w:highlight w:val="white"/>
              </w:rPr>
              <m:t>8000</m:t>
            </m:r>
            <m:ctrlPr>
              <w:rPr>
                <w:rFonts w:ascii="Cambria Math" w:hAnsi="Cambria Math"/>
                <w:i/>
                <w:color w:val="222222"/>
                <w:sz w:val="25"/>
                <w:szCs w:val="25"/>
                <w:highlight w:val="white"/>
              </w:rPr>
            </m:ctrlPr>
          </m:num>
          <m:den>
            <m:r>
              <w:rPr>
                <w:rFonts w:ascii="Cambria Math" w:hAnsi="Cambria Math"/>
                <w:color w:val="222222"/>
                <w:sz w:val="25"/>
                <w:szCs w:val="25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22222"/>
            <w:sz w:val="25"/>
            <w:szCs w:val="25"/>
            <w:highlight w:val="white"/>
          </w:rPr>
          <m:t>*3=12000</m:t>
        </m:r>
        <m:f>
          <m:fPr>
            <m:ctrlPr>
              <w:rPr>
                <w:rFonts w:ascii="Cambria Math" w:hAnsi="Cambria Math"/>
                <w:i/>
                <w:color w:val="222222"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color w:val="222222"/>
                <w:sz w:val="25"/>
                <w:szCs w:val="25"/>
                <w:highlight w:val="white"/>
              </w:rPr>
              <m:t>b</m:t>
            </m:r>
          </m:num>
          <m:den>
            <m:r>
              <w:rPr>
                <w:rFonts w:ascii="Cambria Math" w:hAnsi="Cambria Math"/>
                <w:color w:val="222222"/>
                <w:sz w:val="25"/>
                <w:szCs w:val="25"/>
                <w:highlight w:val="white"/>
              </w:rPr>
              <m:t>s</m:t>
            </m:r>
          </m:den>
        </m:f>
        <m:r>
          <w:rPr>
            <w:rFonts w:ascii="Cambria Math" w:hAnsi="Cambria Math"/>
            <w:color w:val="222222"/>
            <w:sz w:val="25"/>
            <w:szCs w:val="25"/>
          </w:rPr>
          <m:t>=12 kb/s</m:t>
        </m:r>
      </m:oMath>
      <w:r w:rsidR="005A7B8C">
        <w:rPr>
          <w:color w:val="222222"/>
          <w:sz w:val="25"/>
          <w:szCs w:val="25"/>
          <w:highlight w:val="white"/>
        </w:rPr>
        <w:t xml:space="preserve"> </w:t>
      </w:r>
    </w:p>
    <w:p w14:paraId="0F64250F" w14:textId="77777777" w:rsidR="009C5D27" w:rsidRDefault="009C5D27" w:rsidP="00DC20DE">
      <w:pPr>
        <w:spacing w:line="360" w:lineRule="auto"/>
        <w:rPr>
          <w:color w:val="222222"/>
          <w:sz w:val="25"/>
          <w:szCs w:val="25"/>
          <w:highlight w:val="white"/>
        </w:rPr>
      </w:pPr>
    </w:p>
    <w:p w14:paraId="5FD0BFC6" w14:textId="6659EEC3" w:rsidR="00BA6F29" w:rsidRPr="00F4368A" w:rsidRDefault="00BA6F29" w:rsidP="008617AB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603"/>
        <w:gridCol w:w="1621"/>
      </w:tblGrid>
      <w:tr w:rsidR="00321E4A" w14:paraId="242E16DF" w14:textId="7E063478" w:rsidTr="00E85FCE">
        <w:trPr>
          <w:jc w:val="center"/>
        </w:trPr>
        <w:tc>
          <w:tcPr>
            <w:tcW w:w="1579" w:type="dxa"/>
          </w:tcPr>
          <w:p w14:paraId="73F0F47D" w14:textId="665B5752" w:rsidR="00321E4A" w:rsidRPr="00321E4A" w:rsidRDefault="00321E4A" w:rsidP="009C5D2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E4A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603" w:type="dxa"/>
          </w:tcPr>
          <w:p w14:paraId="7DE06275" w14:textId="062FC577" w:rsidR="00321E4A" w:rsidRPr="00321E4A" w:rsidRDefault="00321E4A" w:rsidP="009C5D2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z w:val="25"/>
                    <w:szCs w:val="25"/>
                    <w:highlight w:val="white"/>
                  </w:rPr>
                  <m:t>η</m:t>
                </m:r>
              </m:oMath>
            </m:oMathPara>
          </w:p>
        </w:tc>
        <w:tc>
          <w:tcPr>
            <w:tcW w:w="1621" w:type="dxa"/>
          </w:tcPr>
          <w:p w14:paraId="7E9CB401" w14:textId="2B1B1D68" w:rsidR="00321E4A" w:rsidRPr="00321E4A" w:rsidRDefault="00321E4A" w:rsidP="009C5D27">
            <w:pPr>
              <w:jc w:val="center"/>
              <w:rPr>
                <w:rFonts w:ascii="Times New Roman" w:eastAsia="Verdana" w:hAnsi="Times New Roman" w:cs="Times New Roman"/>
                <w:i/>
                <w:color w:val="222222"/>
                <w:sz w:val="25"/>
                <w:szCs w:val="25"/>
                <w:highlight w:val="white"/>
              </w:rPr>
            </w:pPr>
            <w:r w:rsidRPr="00321E4A">
              <w:rPr>
                <w:rFonts w:ascii="Times New Roman" w:eastAsia="Verdana" w:hAnsi="Times New Roman" w:cs="Times New Roman"/>
                <w:i/>
                <w:color w:val="222222"/>
                <w:sz w:val="25"/>
                <w:szCs w:val="25"/>
                <w:highlight w:val="white"/>
              </w:rPr>
              <w:t>v [</w:t>
            </w:r>
            <w:proofErr w:type="spellStart"/>
            <w:r w:rsidRPr="00321E4A">
              <w:rPr>
                <w:rFonts w:ascii="Times New Roman" w:eastAsia="Verdana" w:hAnsi="Times New Roman" w:cs="Times New Roman"/>
                <w:i/>
                <w:color w:val="222222"/>
                <w:sz w:val="25"/>
                <w:szCs w:val="25"/>
                <w:highlight w:val="white"/>
              </w:rPr>
              <w:t>kb</w:t>
            </w:r>
            <w:proofErr w:type="spellEnd"/>
            <w:r w:rsidRPr="00321E4A">
              <w:rPr>
                <w:rFonts w:ascii="Times New Roman" w:eastAsia="Verdana" w:hAnsi="Times New Roman" w:cs="Times New Roman"/>
                <w:i/>
                <w:color w:val="222222"/>
                <w:sz w:val="25"/>
                <w:szCs w:val="25"/>
                <w:highlight w:val="white"/>
              </w:rPr>
              <w:t>/s]</w:t>
            </w:r>
          </w:p>
        </w:tc>
      </w:tr>
      <w:tr w:rsidR="00321E4A" w14:paraId="128D3AFE" w14:textId="63307893" w:rsidTr="00E85FCE">
        <w:trPr>
          <w:jc w:val="center"/>
        </w:trPr>
        <w:tc>
          <w:tcPr>
            <w:tcW w:w="1579" w:type="dxa"/>
          </w:tcPr>
          <w:p w14:paraId="17301FF0" w14:textId="5586D641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3" w:type="dxa"/>
          </w:tcPr>
          <w:p w14:paraId="2C45F322" w14:textId="5047BDD9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1" w:type="dxa"/>
          </w:tcPr>
          <w:p w14:paraId="472D3D6D" w14:textId="0C3F70F7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1E4A" w14:paraId="4628266C" w14:textId="584394DF" w:rsidTr="00E85FCE">
        <w:trPr>
          <w:jc w:val="center"/>
        </w:trPr>
        <w:tc>
          <w:tcPr>
            <w:tcW w:w="1579" w:type="dxa"/>
          </w:tcPr>
          <w:p w14:paraId="4F1CDB5E" w14:textId="30D66650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3" w:type="dxa"/>
          </w:tcPr>
          <w:p w14:paraId="21188EBA" w14:textId="370DB332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1" w:type="dxa"/>
          </w:tcPr>
          <w:p w14:paraId="13204ACE" w14:textId="78DD633B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21E4A" w14:paraId="067C71BE" w14:textId="7910A637" w:rsidTr="00E85FCE">
        <w:trPr>
          <w:jc w:val="center"/>
        </w:trPr>
        <w:tc>
          <w:tcPr>
            <w:tcW w:w="1579" w:type="dxa"/>
          </w:tcPr>
          <w:p w14:paraId="0D56E790" w14:textId="2C1FD7B7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3" w:type="dxa"/>
          </w:tcPr>
          <w:p w14:paraId="59FE291F" w14:textId="26B1D330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1" w:type="dxa"/>
          </w:tcPr>
          <w:p w14:paraId="04413F78" w14:textId="6034D4C7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321E4A" w14:paraId="367E8516" w14:textId="48EAF810" w:rsidTr="00E85FCE">
        <w:trPr>
          <w:jc w:val="center"/>
        </w:trPr>
        <w:tc>
          <w:tcPr>
            <w:tcW w:w="1579" w:type="dxa"/>
          </w:tcPr>
          <w:p w14:paraId="6F243394" w14:textId="5CA35A5A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3" w:type="dxa"/>
          </w:tcPr>
          <w:p w14:paraId="5ADB9F63" w14:textId="0EFF95F5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1" w:type="dxa"/>
          </w:tcPr>
          <w:p w14:paraId="06D2AF61" w14:textId="65D3CA5B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E4A" w14:paraId="1CDCDB1A" w14:textId="7600036E" w:rsidTr="00E85FCE">
        <w:trPr>
          <w:jc w:val="center"/>
        </w:trPr>
        <w:tc>
          <w:tcPr>
            <w:tcW w:w="1579" w:type="dxa"/>
          </w:tcPr>
          <w:p w14:paraId="2EC47AF4" w14:textId="01CE047E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3" w:type="dxa"/>
          </w:tcPr>
          <w:p w14:paraId="42ADB3F0" w14:textId="4A49C26A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1621" w:type="dxa"/>
          </w:tcPr>
          <w:p w14:paraId="76515420" w14:textId="0906ECC3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21E4A" w14:paraId="5840C40D" w14:textId="3922D2C0" w:rsidTr="00E85FCE">
        <w:trPr>
          <w:jc w:val="center"/>
        </w:trPr>
        <w:tc>
          <w:tcPr>
            <w:tcW w:w="1579" w:type="dxa"/>
          </w:tcPr>
          <w:p w14:paraId="5FCE30E9" w14:textId="578F086D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3" w:type="dxa"/>
          </w:tcPr>
          <w:p w14:paraId="04374AE4" w14:textId="0AB44A22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1" w:type="dxa"/>
          </w:tcPr>
          <w:p w14:paraId="2E880DA9" w14:textId="7B45E33B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321E4A" w14:paraId="72DF9742" w14:textId="62E47E11" w:rsidTr="00E85FCE">
        <w:trPr>
          <w:jc w:val="center"/>
        </w:trPr>
        <w:tc>
          <w:tcPr>
            <w:tcW w:w="1579" w:type="dxa"/>
          </w:tcPr>
          <w:p w14:paraId="47ADFB8B" w14:textId="25430F59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3" w:type="dxa"/>
          </w:tcPr>
          <w:p w14:paraId="7897CEA5" w14:textId="04D095C7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3,43</w:t>
            </w:r>
          </w:p>
        </w:tc>
        <w:tc>
          <w:tcPr>
            <w:tcW w:w="1621" w:type="dxa"/>
          </w:tcPr>
          <w:p w14:paraId="50AB765B" w14:textId="6C9A75CF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321E4A" w14:paraId="5D886B3C" w14:textId="11366721" w:rsidTr="00E85FCE">
        <w:trPr>
          <w:jc w:val="center"/>
        </w:trPr>
        <w:tc>
          <w:tcPr>
            <w:tcW w:w="1579" w:type="dxa"/>
          </w:tcPr>
          <w:p w14:paraId="06BAC0FB" w14:textId="18B09A55" w:rsidR="00321E4A" w:rsidRDefault="00321E4A" w:rsidP="009C5D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3" w:type="dxa"/>
          </w:tcPr>
          <w:p w14:paraId="458A165B" w14:textId="510EA0B3" w:rsidR="00321E4A" w:rsidRDefault="00321E4A" w:rsidP="009C5D27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1" w:type="dxa"/>
          </w:tcPr>
          <w:p w14:paraId="5969D5EC" w14:textId="185CF32D" w:rsidR="00321E4A" w:rsidRDefault="00321E4A" w:rsidP="009C5D27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14:paraId="434B6720" w14:textId="098B0490" w:rsidR="00DC20DE" w:rsidRPr="00F14190" w:rsidRDefault="009C5D27" w:rsidP="009C5D27">
      <w:pPr>
        <w:pStyle w:val="Legenda"/>
        <w:jc w:val="center"/>
        <w:rPr>
          <w:rFonts w:ascii="Times New Roman" w:hAnsi="Times New Roman" w:cs="Times New Roman"/>
          <w:u w:val="single"/>
        </w:rPr>
      </w:pPr>
      <w:r w:rsidRPr="00F14190">
        <w:rPr>
          <w:u w:val="single"/>
        </w:rPr>
        <w:t xml:space="preserve">Tabela </w:t>
      </w:r>
      <w:r w:rsidR="00F14190" w:rsidRPr="00F14190">
        <w:rPr>
          <w:u w:val="single"/>
        </w:rPr>
        <w:fldChar w:fldCharType="begin"/>
      </w:r>
      <w:r w:rsidR="00F14190" w:rsidRPr="00F14190">
        <w:rPr>
          <w:u w:val="single"/>
        </w:rPr>
        <w:instrText xml:space="preserve"> SEQ Tabela \* ARABIC </w:instrText>
      </w:r>
      <w:r w:rsidR="00F14190" w:rsidRPr="00F14190">
        <w:rPr>
          <w:u w:val="single"/>
        </w:rPr>
        <w:fldChar w:fldCharType="separate"/>
      </w:r>
      <w:r w:rsidR="00F14190" w:rsidRPr="00F14190">
        <w:rPr>
          <w:noProof/>
          <w:u w:val="single"/>
        </w:rPr>
        <w:t>3</w:t>
      </w:r>
      <w:r w:rsidR="00F14190" w:rsidRPr="00F14190">
        <w:rPr>
          <w:u w:val="single"/>
        </w:rPr>
        <w:fldChar w:fldCharType="end"/>
      </w:r>
      <w:r w:rsidRPr="00F14190">
        <w:rPr>
          <w:u w:val="single"/>
        </w:rPr>
        <w:t>. Stopień kompresji</w:t>
      </w:r>
      <w:r w:rsidR="00321E4A" w:rsidRPr="00F14190">
        <w:rPr>
          <w:u w:val="single"/>
        </w:rPr>
        <w:t xml:space="preserve"> oraz szybkość transmisji</w:t>
      </w:r>
      <w:r w:rsidRPr="00F14190">
        <w:rPr>
          <w:u w:val="single"/>
        </w:rPr>
        <w:t xml:space="preserve"> </w:t>
      </w:r>
      <w:r w:rsidRPr="00F14190">
        <w:rPr>
          <w:noProof/>
          <w:u w:val="single"/>
        </w:rPr>
        <w:t>dla sygnału o kwantyzacji z 12 bitową rozdzielczością</w:t>
      </w:r>
    </w:p>
    <w:p w14:paraId="6B5DFEB7" w14:textId="77777777" w:rsidR="00DC20DE" w:rsidRPr="00F4368A" w:rsidRDefault="00DC20DE" w:rsidP="008617AB">
      <w:pPr>
        <w:rPr>
          <w:rFonts w:ascii="Times New Roman" w:hAnsi="Times New Roman" w:cs="Times New Roman"/>
        </w:rPr>
      </w:pPr>
    </w:p>
    <w:p w14:paraId="5FF91632" w14:textId="20F7CAD4" w:rsidR="0016433C" w:rsidRPr="00F4368A" w:rsidRDefault="0016433C" w:rsidP="008617AB">
      <w:pPr>
        <w:rPr>
          <w:rFonts w:ascii="Times New Roman" w:hAnsi="Times New Roman" w:cs="Times New Roman"/>
        </w:rPr>
      </w:pPr>
    </w:p>
    <w:p w14:paraId="78742146" w14:textId="77777777" w:rsidR="009C5D27" w:rsidRDefault="009C5D27" w:rsidP="008617AB">
      <w:pPr>
        <w:rPr>
          <w:rFonts w:ascii="Times New Roman" w:hAnsi="Times New Roman" w:cs="Times New Roman"/>
        </w:rPr>
      </w:pPr>
    </w:p>
    <w:p w14:paraId="1746B959" w14:textId="0F414E19" w:rsidR="00E95375" w:rsidRDefault="00E95375" w:rsidP="008617AB">
      <w:pPr>
        <w:rPr>
          <w:rFonts w:ascii="Times New Roman" w:hAnsi="Times New Roman" w:cs="Times New Roman"/>
        </w:rPr>
      </w:pPr>
    </w:p>
    <w:p w14:paraId="575DC27D" w14:textId="77777777" w:rsidR="00E95375" w:rsidRDefault="00E95375" w:rsidP="008617AB">
      <w:pPr>
        <w:rPr>
          <w:rFonts w:ascii="Times New Roman" w:hAnsi="Times New Roman" w:cs="Times New Roman"/>
        </w:rPr>
      </w:pPr>
    </w:p>
    <w:p w14:paraId="239DB368" w14:textId="26FC3CB9" w:rsidR="00E95375" w:rsidRDefault="00D904E8" w:rsidP="008617AB">
      <w:pPr>
        <w:rPr>
          <w:rFonts w:ascii="Times New Roman" w:hAnsi="Times New Roman" w:cs="Times New Roman"/>
          <w:b/>
          <w:sz w:val="32"/>
        </w:rPr>
      </w:pPr>
      <w:r w:rsidRPr="00D904E8">
        <w:rPr>
          <w:rFonts w:ascii="Times New Roman" w:hAnsi="Times New Roman" w:cs="Times New Roman"/>
          <w:b/>
          <w:sz w:val="32"/>
        </w:rPr>
        <w:t>5. Wnioski</w:t>
      </w:r>
    </w:p>
    <w:p w14:paraId="526F0C18" w14:textId="77777777" w:rsidR="00D904E8" w:rsidRPr="00D904E8" w:rsidRDefault="00D904E8" w:rsidP="008617AB">
      <w:pPr>
        <w:rPr>
          <w:rFonts w:ascii="Times New Roman" w:hAnsi="Times New Roman" w:cs="Times New Roman"/>
          <w:b/>
          <w:sz w:val="32"/>
        </w:rPr>
      </w:pPr>
    </w:p>
    <w:p w14:paraId="092FC38C" w14:textId="25064F2C" w:rsidR="00D904E8" w:rsidRDefault="00D904E8" w:rsidP="00D90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powyższych wykresów oraz tabeli 2. odczytać możemy, że dla r = 8 otrzymujemy maksymalną prędkość dla </w:t>
      </w:r>
      <w:proofErr w:type="spellStart"/>
      <w:r>
        <w:rPr>
          <w:rFonts w:ascii="Times New Roman" w:hAnsi="Times New Roman" w:cs="Times New Roman"/>
          <w:sz w:val="24"/>
          <w:szCs w:val="24"/>
        </w:rPr>
        <w:t>kwantyzera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wektorowego, która wynosi 32</w:t>
      </w:r>
      <w:r w:rsidR="009E4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 i jest taka sama jak prędkość osiągana przez kodek ADPCM 4-bitowy. </w:t>
      </w:r>
      <w:r w:rsidR="009E49E6">
        <w:rPr>
          <w:rFonts w:ascii="Times New Roman" w:hAnsi="Times New Roman" w:cs="Times New Roman"/>
          <w:sz w:val="24"/>
          <w:szCs w:val="24"/>
        </w:rPr>
        <w:t xml:space="preserve">Różnicą, która powoduje, że użycie kodeka ADPCM 4-bitowego jest lepsze niż użycie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kwantyzera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 wektorowego jest osiągany przez te dwie metody poziom szumu. Dla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kwantyzera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 wektorowego SQNR osiągnęło 23,92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, natomiast dla kodeka ADPCM 4 bitowego 27,75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. Problemem kodeka ADPCM jest jednak duża złożoność obliczeniowa.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Kwantyzer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 dynamiczny 4-bitowy osiąga taki sam poziom szumu jak kodek ADPCM 3-bitowy (23,36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>), jedna</w:t>
      </w:r>
      <w:r w:rsidR="009D1B5C">
        <w:rPr>
          <w:rFonts w:ascii="Times New Roman" w:hAnsi="Times New Roman" w:cs="Times New Roman"/>
          <w:sz w:val="24"/>
          <w:szCs w:val="24"/>
        </w:rPr>
        <w:t>kże porównując te dwie metody kompresji</w:t>
      </w:r>
      <w:r w:rsidR="009E4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kwantyzer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 xml:space="preserve"> dynamiczny jest szybszy od kodeka ADPCM 3-bitowego o 8 </w:t>
      </w:r>
      <w:proofErr w:type="spellStart"/>
      <w:r w:rsidR="009E49E6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="009E49E6">
        <w:rPr>
          <w:rFonts w:ascii="Times New Roman" w:hAnsi="Times New Roman" w:cs="Times New Roman"/>
          <w:sz w:val="24"/>
          <w:szCs w:val="24"/>
        </w:rPr>
        <w:t>/s</w:t>
      </w:r>
      <w:r w:rsidR="009D1B5C">
        <w:rPr>
          <w:rFonts w:ascii="Times New Roman" w:hAnsi="Times New Roman" w:cs="Times New Roman"/>
          <w:sz w:val="24"/>
          <w:szCs w:val="24"/>
        </w:rPr>
        <w:t xml:space="preserve"> oraz osiąga taki sam poziom SQNR co </w:t>
      </w:r>
      <w:proofErr w:type="spellStart"/>
      <w:r w:rsidR="009D1B5C">
        <w:rPr>
          <w:rFonts w:ascii="Times New Roman" w:hAnsi="Times New Roman" w:cs="Times New Roman"/>
          <w:sz w:val="24"/>
          <w:szCs w:val="24"/>
        </w:rPr>
        <w:t>kwantyzer</w:t>
      </w:r>
      <w:proofErr w:type="spellEnd"/>
      <w:r w:rsidR="009D1B5C">
        <w:rPr>
          <w:rFonts w:ascii="Times New Roman" w:hAnsi="Times New Roman" w:cs="Times New Roman"/>
          <w:sz w:val="24"/>
          <w:szCs w:val="24"/>
        </w:rPr>
        <w:t xml:space="preserve"> wektorowy o r = 7.</w:t>
      </w:r>
    </w:p>
    <w:p w14:paraId="107DA1D8" w14:textId="77777777" w:rsidR="009E49E6" w:rsidRDefault="009E49E6" w:rsidP="00D90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14D39" w14:textId="7E0F0588" w:rsidR="009E49E6" w:rsidRDefault="009E49E6" w:rsidP="00D90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odniesieniu do tabeli 2. możemy stwierdzić, że im mniejsze r, tym stopień kompresji jest większy. Dla r = 8 otrzymujemy 3-krotne ściśnięcie zachowując przyzwoitą jakość oraz maksymalną szybkość transmisji wynoszącą 32 </w:t>
      </w:r>
      <w:proofErr w:type="spellStart"/>
      <w:r>
        <w:rPr>
          <w:rFonts w:ascii="Times New Roman" w:hAnsi="Times New Roman" w:cs="Times New Roman"/>
          <w:sz w:val="24"/>
          <w:szCs w:val="24"/>
        </w:rPr>
        <w:t>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/s. Warto również wspomnieć, że im mniejsze r tym zauważyć możemy gorsza jakość sygnału.  </w:t>
      </w:r>
    </w:p>
    <w:p w14:paraId="6D1F8039" w14:textId="77777777" w:rsidR="00D904E8" w:rsidRDefault="00D904E8" w:rsidP="00D90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21702" w14:textId="46697DF8" w:rsidR="00E95375" w:rsidRDefault="00E95375" w:rsidP="008617AB">
      <w:pPr>
        <w:rPr>
          <w:rFonts w:ascii="Times New Roman" w:hAnsi="Times New Roman" w:cs="Times New Roman"/>
        </w:rPr>
      </w:pPr>
    </w:p>
    <w:p w14:paraId="58126F8E" w14:textId="564E79F8" w:rsidR="00E95375" w:rsidRDefault="00E95375" w:rsidP="008617AB">
      <w:pPr>
        <w:rPr>
          <w:rFonts w:ascii="Times New Roman" w:hAnsi="Times New Roman" w:cs="Times New Roman"/>
        </w:rPr>
      </w:pPr>
    </w:p>
    <w:p w14:paraId="1BAA01B4" w14:textId="28E493C4" w:rsidR="00E95375" w:rsidRPr="00F4368A" w:rsidRDefault="00E95375" w:rsidP="008617AB">
      <w:pPr>
        <w:rPr>
          <w:rFonts w:ascii="Times New Roman" w:hAnsi="Times New Roman" w:cs="Times New Roman"/>
        </w:rPr>
      </w:pPr>
    </w:p>
    <w:sectPr w:rsidR="00E95375" w:rsidRPr="00F4368A" w:rsidSect="00107C6F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C47B" w14:textId="77777777" w:rsidR="004F4522" w:rsidRDefault="004F4522" w:rsidP="00107C6F">
      <w:r>
        <w:separator/>
      </w:r>
    </w:p>
  </w:endnote>
  <w:endnote w:type="continuationSeparator" w:id="0">
    <w:p w14:paraId="35E7DFC9" w14:textId="77777777" w:rsidR="004F4522" w:rsidRDefault="004F4522" w:rsidP="0010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ohit Hindi"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auto"/>
    <w:pitch w:val="variable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A8E9E" w14:textId="77777777" w:rsidR="004F4522" w:rsidRDefault="004F4522" w:rsidP="00107C6F">
      <w:r>
        <w:separator/>
      </w:r>
    </w:p>
  </w:footnote>
  <w:footnote w:type="continuationSeparator" w:id="0">
    <w:p w14:paraId="0CC2E271" w14:textId="77777777" w:rsidR="004F4522" w:rsidRDefault="004F4522" w:rsidP="0010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B49"/>
    <w:multiLevelType w:val="hybridMultilevel"/>
    <w:tmpl w:val="9AD08B6A"/>
    <w:lvl w:ilvl="0" w:tplc="AE8CA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40AB7"/>
    <w:multiLevelType w:val="hybridMultilevel"/>
    <w:tmpl w:val="AC4C6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63274"/>
    <w:multiLevelType w:val="hybridMultilevel"/>
    <w:tmpl w:val="7B76E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A5680"/>
    <w:multiLevelType w:val="hybridMultilevel"/>
    <w:tmpl w:val="65806C9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B32776"/>
    <w:multiLevelType w:val="hybridMultilevel"/>
    <w:tmpl w:val="C4E4152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34"/>
    <w:rsid w:val="00065505"/>
    <w:rsid w:val="00107C6F"/>
    <w:rsid w:val="0016433C"/>
    <w:rsid w:val="001743CB"/>
    <w:rsid w:val="001D1089"/>
    <w:rsid w:val="00215455"/>
    <w:rsid w:val="00247808"/>
    <w:rsid w:val="00285085"/>
    <w:rsid w:val="0028692B"/>
    <w:rsid w:val="00321E4A"/>
    <w:rsid w:val="003F7D1D"/>
    <w:rsid w:val="004021C9"/>
    <w:rsid w:val="0047781B"/>
    <w:rsid w:val="004F4522"/>
    <w:rsid w:val="005A7B8C"/>
    <w:rsid w:val="005B6826"/>
    <w:rsid w:val="005D38AC"/>
    <w:rsid w:val="00634B41"/>
    <w:rsid w:val="006566F0"/>
    <w:rsid w:val="00656D28"/>
    <w:rsid w:val="006A4035"/>
    <w:rsid w:val="006A5639"/>
    <w:rsid w:val="00725D65"/>
    <w:rsid w:val="0072624E"/>
    <w:rsid w:val="007A42A4"/>
    <w:rsid w:val="007C2BF6"/>
    <w:rsid w:val="00804F80"/>
    <w:rsid w:val="00813F43"/>
    <w:rsid w:val="008617AB"/>
    <w:rsid w:val="008824ED"/>
    <w:rsid w:val="0088764F"/>
    <w:rsid w:val="008959F1"/>
    <w:rsid w:val="008E0712"/>
    <w:rsid w:val="009B0FAE"/>
    <w:rsid w:val="009C5D27"/>
    <w:rsid w:val="009D1B5C"/>
    <w:rsid w:val="009E49E6"/>
    <w:rsid w:val="00A9157D"/>
    <w:rsid w:val="00B554DC"/>
    <w:rsid w:val="00B62D79"/>
    <w:rsid w:val="00BA6F29"/>
    <w:rsid w:val="00BC14AC"/>
    <w:rsid w:val="00BD3B36"/>
    <w:rsid w:val="00D145C3"/>
    <w:rsid w:val="00D53534"/>
    <w:rsid w:val="00D67DBD"/>
    <w:rsid w:val="00D904E8"/>
    <w:rsid w:val="00DB12E2"/>
    <w:rsid w:val="00DC20DE"/>
    <w:rsid w:val="00DE71CB"/>
    <w:rsid w:val="00E46A2E"/>
    <w:rsid w:val="00E85FCE"/>
    <w:rsid w:val="00E95375"/>
    <w:rsid w:val="00EE106D"/>
    <w:rsid w:val="00EE229C"/>
    <w:rsid w:val="00EE24C6"/>
    <w:rsid w:val="00F14190"/>
    <w:rsid w:val="00F4368A"/>
    <w:rsid w:val="00FB3C6B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5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1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DE71CB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lang w:val="en-US"/>
    </w:rPr>
  </w:style>
  <w:style w:type="paragraph" w:customStyle="1" w:styleId="Textbody">
    <w:name w:val="Text body"/>
    <w:basedOn w:val="Standard"/>
    <w:rsid w:val="00DE71CB"/>
    <w:rPr>
      <w:sz w:val="20"/>
      <w:szCs w:val="20"/>
    </w:rPr>
  </w:style>
  <w:style w:type="paragraph" w:customStyle="1" w:styleId="TableParagraph">
    <w:name w:val="Table Paragraph"/>
    <w:basedOn w:val="Standard"/>
    <w:rsid w:val="00DE71CB"/>
  </w:style>
  <w:style w:type="paragraph" w:customStyle="1" w:styleId="Tytu3f">
    <w:name w:val="Tytuł3f"/>
    <w:basedOn w:val="Normalny"/>
    <w:next w:val="Normalny"/>
    <w:uiPriority w:val="99"/>
    <w:rsid w:val="00DE71CB"/>
    <w:pPr>
      <w:keepNext/>
      <w:widowControl/>
      <w:suppressAutoHyphens w:val="0"/>
      <w:autoSpaceDE w:val="0"/>
      <w:adjustRightInd w:val="0"/>
      <w:spacing w:before="240" w:after="120"/>
      <w:jc w:val="center"/>
      <w:textAlignment w:val="auto"/>
    </w:pPr>
    <w:rPr>
      <w:rFonts w:ascii="Times New Roman" w:eastAsia="Lohit Hindi" w:hAnsi="Times New Roman" w:cs="Times New Roman"/>
      <w:b/>
      <w:bCs/>
      <w:i/>
      <w:iCs/>
      <w:kern w:val="0"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DE71C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2624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9B0FAE"/>
    <w:pPr>
      <w:suppressLineNumbers/>
    </w:pPr>
    <w:rPr>
      <w:rFonts w:ascii="Liberation Serif" w:eastAsia="WenQuanYi Micro Hei" w:hAnsi="Liberation Serif" w:cs="DejaVu Sans"/>
      <w:sz w:val="24"/>
      <w:szCs w:val="24"/>
      <w:lang w:val="pl-PL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107C6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7C6F"/>
    <w:rPr>
      <w:rFonts w:ascii="Calibri" w:eastAsia="SimSun" w:hAnsi="Calibri" w:cs="F"/>
      <w:kern w:val="3"/>
    </w:rPr>
  </w:style>
  <w:style w:type="paragraph" w:styleId="Stopka">
    <w:name w:val="footer"/>
    <w:basedOn w:val="Normalny"/>
    <w:link w:val="StopkaZnak"/>
    <w:uiPriority w:val="99"/>
    <w:unhideWhenUsed/>
    <w:rsid w:val="00107C6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7C6F"/>
    <w:rPr>
      <w:rFonts w:ascii="Calibri" w:eastAsia="SimSun" w:hAnsi="Calibri" w:cs="F"/>
      <w:kern w:val="3"/>
    </w:rPr>
  </w:style>
  <w:style w:type="character" w:styleId="Tekstzastpczy">
    <w:name w:val="Placeholder Text"/>
    <w:basedOn w:val="Domylnaczcionkaakapitu"/>
    <w:uiPriority w:val="99"/>
    <w:semiHidden/>
    <w:rsid w:val="00FC74A3"/>
    <w:rPr>
      <w:color w:val="808080"/>
    </w:rPr>
  </w:style>
  <w:style w:type="table" w:styleId="Tabela-Siatka">
    <w:name w:val="Table Grid"/>
    <w:basedOn w:val="Standardowy"/>
    <w:uiPriority w:val="39"/>
    <w:rsid w:val="00BD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3flnie">
    <w:name w:val="Domyś3flnie"/>
    <w:rsid w:val="00A915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4B4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4B41"/>
    <w:rPr>
      <w:rFonts w:ascii="Segoe UI" w:eastAsia="SimSun" w:hAnsi="Segoe UI" w:cs="Segoe UI"/>
      <w:kern w:val="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1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DE71CB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lang w:val="en-US"/>
    </w:rPr>
  </w:style>
  <w:style w:type="paragraph" w:customStyle="1" w:styleId="Textbody">
    <w:name w:val="Text body"/>
    <w:basedOn w:val="Standard"/>
    <w:rsid w:val="00DE71CB"/>
    <w:rPr>
      <w:sz w:val="20"/>
      <w:szCs w:val="20"/>
    </w:rPr>
  </w:style>
  <w:style w:type="paragraph" w:customStyle="1" w:styleId="TableParagraph">
    <w:name w:val="Table Paragraph"/>
    <w:basedOn w:val="Standard"/>
    <w:rsid w:val="00DE71CB"/>
  </w:style>
  <w:style w:type="paragraph" w:customStyle="1" w:styleId="Tytu3f">
    <w:name w:val="Tytuł3f"/>
    <w:basedOn w:val="Normalny"/>
    <w:next w:val="Normalny"/>
    <w:uiPriority w:val="99"/>
    <w:rsid w:val="00DE71CB"/>
    <w:pPr>
      <w:keepNext/>
      <w:widowControl/>
      <w:suppressAutoHyphens w:val="0"/>
      <w:autoSpaceDE w:val="0"/>
      <w:adjustRightInd w:val="0"/>
      <w:spacing w:before="240" w:after="120"/>
      <w:jc w:val="center"/>
      <w:textAlignment w:val="auto"/>
    </w:pPr>
    <w:rPr>
      <w:rFonts w:ascii="Times New Roman" w:eastAsia="Lohit Hindi" w:hAnsi="Times New Roman" w:cs="Times New Roman"/>
      <w:b/>
      <w:bCs/>
      <w:i/>
      <w:iCs/>
      <w:kern w:val="0"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DE71C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2624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9B0FAE"/>
    <w:pPr>
      <w:suppressLineNumbers/>
    </w:pPr>
    <w:rPr>
      <w:rFonts w:ascii="Liberation Serif" w:eastAsia="WenQuanYi Micro Hei" w:hAnsi="Liberation Serif" w:cs="DejaVu Sans"/>
      <w:sz w:val="24"/>
      <w:szCs w:val="24"/>
      <w:lang w:val="pl-PL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107C6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7C6F"/>
    <w:rPr>
      <w:rFonts w:ascii="Calibri" w:eastAsia="SimSun" w:hAnsi="Calibri" w:cs="F"/>
      <w:kern w:val="3"/>
    </w:rPr>
  </w:style>
  <w:style w:type="paragraph" w:styleId="Stopka">
    <w:name w:val="footer"/>
    <w:basedOn w:val="Normalny"/>
    <w:link w:val="StopkaZnak"/>
    <w:uiPriority w:val="99"/>
    <w:unhideWhenUsed/>
    <w:rsid w:val="00107C6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7C6F"/>
    <w:rPr>
      <w:rFonts w:ascii="Calibri" w:eastAsia="SimSun" w:hAnsi="Calibri" w:cs="F"/>
      <w:kern w:val="3"/>
    </w:rPr>
  </w:style>
  <w:style w:type="character" w:styleId="Tekstzastpczy">
    <w:name w:val="Placeholder Text"/>
    <w:basedOn w:val="Domylnaczcionkaakapitu"/>
    <w:uiPriority w:val="99"/>
    <w:semiHidden/>
    <w:rsid w:val="00FC74A3"/>
    <w:rPr>
      <w:color w:val="808080"/>
    </w:rPr>
  </w:style>
  <w:style w:type="table" w:styleId="Tabela-Siatka">
    <w:name w:val="Table Grid"/>
    <w:basedOn w:val="Standardowy"/>
    <w:uiPriority w:val="39"/>
    <w:rsid w:val="00BD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3flnie">
    <w:name w:val="Domyś3flnie"/>
    <w:rsid w:val="00A915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4B4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4B41"/>
    <w:rPr>
      <w:rFonts w:ascii="Segoe UI" w:eastAsia="SimSun" w:hAnsi="Segoe UI" w:cs="Segoe U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CB9E-A017-44ED-B299-474D3800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819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Koszela</dc:creator>
  <cp:keywords/>
  <dc:description/>
  <cp:lastModifiedBy>Użytkownik systemu Windows</cp:lastModifiedBy>
  <cp:revision>7</cp:revision>
  <dcterms:created xsi:type="dcterms:W3CDTF">2017-11-20T17:38:00Z</dcterms:created>
  <dcterms:modified xsi:type="dcterms:W3CDTF">2017-11-20T19:01:00Z</dcterms:modified>
</cp:coreProperties>
</file>