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DESIGN DOCUMENT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a. SECDeclaration.java: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Getters and setters of all the local variables.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b. SECBusinessLogic.java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ab/>
      </w:r>
      <w:r>
        <w:rPr>
          <w:b/>
          <w:bCs/>
          <w:sz w:val="28"/>
          <w:szCs w:val="28"/>
          <w:u w:val="single"/>
        </w:rPr>
        <w:t>(1) FileReading()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</w:r>
      <w:r>
        <w:rPr>
          <w:b w:val="false"/>
          <w:bCs w:val="false"/>
          <w:u w:val="none"/>
        </w:rPr>
        <w:t>Input : Path to the question directory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Process: Randomly selecting question folder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Output: Array containing contents of question folder (2 image files, 2 text files for now)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ab/>
      </w:r>
      <w:r>
        <w:rPr>
          <w:b/>
          <w:bCs/>
          <w:sz w:val="28"/>
          <w:szCs w:val="28"/>
          <w:u w:val="single"/>
        </w:rPr>
        <w:t>(2) PreProcessing()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</w:r>
      <w:r>
        <w:rPr>
          <w:b w:val="false"/>
          <w:bCs w:val="false"/>
          <w:u w:val="none"/>
        </w:rPr>
        <w:t>Input : Array containing contents of question folder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Process: Resizing image. Setting local variables with contents.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Output: Initialized local variables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sz w:val="30"/>
          <w:szCs w:val="30"/>
          <w:u w:val="single"/>
        </w:rPr>
        <w:t>(3) ImageResizing()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</w:r>
      <w:r>
        <w:rPr>
          <w:b w:val="false"/>
          <w:bCs w:val="false"/>
          <w:u w:val="none"/>
        </w:rPr>
        <w:t>Input : width, height, image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Process: Scaling image to given width and height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Output: Scaled image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c. SECApplication.java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UI design.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87</Words>
  <Characters>544</Characters>
  <CharactersWithSpaces>635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2017-06-13T10:25:50Z</dcterms:created>
  <dc:creator/>
  <dc:description/>
  <dc:language>en-US</dc:language>
  <cp:lastModifiedBy/>
  <dcterms:modified xsi:type="dcterms:W3CDTF">2017-06-13T10:34:08Z</dcterms:modified>
  <cp:revision>1</cp:revision>
  <dc:subject/>
  <dc:title/>
</cp:coreProperties>
</file>