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9CAF" w14:textId="77777777" w:rsidR="001435BF" w:rsidRDefault="00000000">
      <w:pPr>
        <w:jc w:val="center"/>
      </w:pPr>
      <w:r>
        <w:rPr>
          <w:b/>
          <w:bCs/>
          <w:sz w:val="48"/>
          <w:szCs w:val="48"/>
          <w:u w:val="single"/>
        </w:rPr>
        <w:t>ECE284 FA25 Final Progress Report</w:t>
      </w:r>
    </w:p>
    <w:p w14:paraId="25DBDC56" w14:textId="77777777" w:rsidR="001435BF" w:rsidRDefault="001435BF">
      <w:pPr>
        <w:ind w:left="720"/>
      </w:pPr>
    </w:p>
    <w:p w14:paraId="7EA0A542" w14:textId="77777777" w:rsidR="001435BF" w:rsidRDefault="00000000">
      <w:pPr>
        <w:numPr>
          <w:ilvl w:val="0"/>
          <w:numId w:val="1"/>
        </w:numPr>
      </w:pPr>
      <w:r>
        <w:t>Fill the table below. This helps us to understand your current progress status.</w:t>
      </w:r>
    </w:p>
    <w:p w14:paraId="73F0C2E5" w14:textId="77777777" w:rsidR="001435BF" w:rsidRDefault="001435BF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435BF" w14:paraId="19DEE4E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1B703" w14:textId="77777777" w:rsidR="001435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Item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6D69E" w14:textId="77777777" w:rsidR="001435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Current Status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42DDC" w14:textId="77777777" w:rsidR="001435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Status during Poster Presentation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02F2E" w14:textId="77777777" w:rsidR="001435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Note </w:t>
            </w:r>
          </w:p>
        </w:tc>
      </w:tr>
      <w:tr w:rsidR="001435BF" w14:paraId="246CEE6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7E88" w14:textId="77777777" w:rsidR="001435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Part1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5E55F" w14:textId="77777777" w:rsidR="001435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Complete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4FAC" w14:textId="068237A0" w:rsidR="001435BF" w:rsidRDefault="00C64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Complete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62B03" w14:textId="03AB9DF7" w:rsidR="001435BF" w:rsidRDefault="00143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435BF" w14:paraId="35DA408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2B6DE" w14:textId="77777777" w:rsidR="001435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Part2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E2722" w14:textId="4C9CB723" w:rsidR="001435BF" w:rsidRDefault="00000000">
            <w:pPr>
              <w:widowControl w:val="0"/>
              <w:spacing w:line="240" w:lineRule="auto"/>
            </w:pPr>
            <w:r>
              <w:t>Complete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1DF2" w14:textId="6034F1B1" w:rsidR="001435BF" w:rsidRDefault="00C6420A">
            <w:pPr>
              <w:widowControl w:val="0"/>
              <w:spacing w:line="240" w:lineRule="auto"/>
            </w:pPr>
            <w:r>
              <w:t>Complete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882F" w14:textId="26F2FC28" w:rsidR="001435BF" w:rsidRDefault="00C64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Only tests for 16x8 in the case of 2-bit and 8x8 in the case of 4-bit.</w:t>
            </w:r>
          </w:p>
        </w:tc>
      </w:tr>
      <w:tr w:rsidR="001435BF" w14:paraId="1013E21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B3406" w14:textId="77777777" w:rsidR="001435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Part3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72A5" w14:textId="04C2E20F" w:rsidR="001435BF" w:rsidRDefault="00C6420A">
            <w:pPr>
              <w:widowControl w:val="0"/>
              <w:spacing w:line="240" w:lineRule="auto"/>
            </w:pPr>
            <w:r>
              <w:t>Complete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DAB7" w14:textId="5302055D" w:rsidR="001435BF" w:rsidRDefault="00C6420A">
            <w:pPr>
              <w:widowControl w:val="0"/>
              <w:spacing w:line="240" w:lineRule="auto"/>
            </w:pPr>
            <w:r>
              <w:t>Complete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6FDB" w14:textId="77777777" w:rsidR="001435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Example: 70% complete, need to fix the verification bugs</w:t>
            </w:r>
          </w:p>
        </w:tc>
      </w:tr>
      <w:tr w:rsidR="001435BF" w14:paraId="570696C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4D19C" w14:textId="77777777" w:rsidR="001435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Alpha 1 (Ex: Tiling)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3E4A" w14:textId="77777777" w:rsidR="001435BF" w:rsidRDefault="001435BF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76F2" w14:textId="77777777" w:rsidR="001435BF" w:rsidRDefault="001435BF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087E" w14:textId="77777777" w:rsidR="001435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description here (Just add 1 line description)</w:t>
            </w:r>
          </w:p>
        </w:tc>
      </w:tr>
      <w:tr w:rsidR="001435BF" w14:paraId="0410085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405D3" w14:textId="77777777" w:rsidR="001435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Alpha 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030D8" w14:textId="77777777" w:rsidR="001435BF" w:rsidRDefault="001435BF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E82FE" w14:textId="77777777" w:rsidR="001435BF" w:rsidRDefault="001435BF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430C6" w14:textId="77777777" w:rsidR="001435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description here</w:t>
            </w:r>
          </w:p>
        </w:tc>
      </w:tr>
    </w:tbl>
    <w:p w14:paraId="761D382A" w14:textId="77777777" w:rsidR="001435BF" w:rsidRDefault="001435BF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972"/>
        <w:gridCol w:w="1436"/>
        <w:gridCol w:w="4925"/>
      </w:tblGrid>
      <w:tr w:rsidR="00C6420A" w:rsidRPr="00C6420A" w14:paraId="4FEA7E5F" w14:textId="77777777" w:rsidTr="00C6420A">
        <w:trPr>
          <w:trHeight w:val="14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9E554" w14:textId="77777777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Item</w:t>
            </w:r>
          </w:p>
        </w:tc>
        <w:tc>
          <w:tcPr>
            <w:tcW w:w="972" w:type="dxa"/>
          </w:tcPr>
          <w:p w14:paraId="69875E7C" w14:textId="50616007" w:rsidR="00C6420A" w:rsidRDefault="00C6420A" w:rsidP="00C6420A">
            <w:pPr>
              <w:rPr>
                <w:lang w:val="en-US"/>
              </w:rPr>
            </w:pPr>
            <w:r>
              <w:rPr>
                <w:lang w:val="en-US"/>
              </w:rPr>
              <w:t>Current Status</w:t>
            </w: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FB356" w14:textId="74C5F650" w:rsidR="00C6420A" w:rsidRPr="00C6420A" w:rsidRDefault="00C6420A" w:rsidP="00C6420A">
            <w:pPr>
              <w:rPr>
                <w:lang w:val="en-US"/>
              </w:rPr>
            </w:pPr>
            <w:r>
              <w:rPr>
                <w:lang w:val="en-US"/>
              </w:rPr>
              <w:t>Status during Poster Presentation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FDE29" w14:textId="77777777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Note </w:t>
            </w:r>
          </w:p>
        </w:tc>
      </w:tr>
      <w:tr w:rsidR="00C6420A" w:rsidRPr="00C6420A" w14:paraId="5857C468" w14:textId="77777777" w:rsidTr="00C6420A">
        <w:trPr>
          <w:trHeight w:val="586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ED42E" w14:textId="77777777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lastRenderedPageBreak/>
              <w:t>Part1</w:t>
            </w:r>
          </w:p>
        </w:tc>
        <w:tc>
          <w:tcPr>
            <w:tcW w:w="972" w:type="dxa"/>
          </w:tcPr>
          <w:p w14:paraId="1111F24F" w14:textId="31B90E30" w:rsidR="00C6420A" w:rsidRPr="00C6420A" w:rsidRDefault="00C6420A" w:rsidP="00C6420A">
            <w:pPr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EE876" w14:textId="0940ABF8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Complete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61EC8" w14:textId="1C5BAE25" w:rsidR="00C6420A" w:rsidRPr="00C6420A" w:rsidRDefault="00A21CB4" w:rsidP="00C6420A">
            <w:pPr>
              <w:rPr>
                <w:lang w:val="en-US"/>
              </w:rPr>
            </w:pPr>
            <w:r>
              <w:rPr>
                <w:lang w:val="en-US"/>
              </w:rPr>
              <w:t>Vanilla model as detailed by project requirements.</w:t>
            </w:r>
          </w:p>
        </w:tc>
      </w:tr>
      <w:tr w:rsidR="00C6420A" w:rsidRPr="00C6420A" w14:paraId="22F61B06" w14:textId="77777777" w:rsidTr="00C6420A">
        <w:trPr>
          <w:trHeight w:val="621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6BD65" w14:textId="77777777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Part2</w:t>
            </w:r>
          </w:p>
        </w:tc>
        <w:tc>
          <w:tcPr>
            <w:tcW w:w="972" w:type="dxa"/>
          </w:tcPr>
          <w:p w14:paraId="4BAAFA7C" w14:textId="182A0FFD" w:rsidR="00C6420A" w:rsidRPr="00C6420A" w:rsidRDefault="00C6420A" w:rsidP="00C6420A">
            <w:pPr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CAFF3" w14:textId="7889706D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Complete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64371" w14:textId="7C79EAD6" w:rsidR="00C6420A" w:rsidRPr="00C6420A" w:rsidRDefault="00A21CB4" w:rsidP="00C6420A">
            <w:pPr>
              <w:rPr>
                <w:lang w:val="en-US"/>
              </w:rPr>
            </w:pPr>
            <w:r>
              <w:rPr>
                <w:lang w:val="en-US"/>
              </w:rPr>
              <w:t>Can accommodate either 8x8 (4-bit activations) or 16x16 (2-bit activations with output channel tiling).</w:t>
            </w:r>
          </w:p>
        </w:tc>
      </w:tr>
      <w:tr w:rsidR="00C6420A" w:rsidRPr="00C6420A" w14:paraId="2EF67D17" w14:textId="77777777" w:rsidTr="00C6420A">
        <w:trPr>
          <w:trHeight w:val="840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767E8" w14:textId="77777777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lastRenderedPageBreak/>
              <w:t>Part3</w:t>
            </w:r>
          </w:p>
        </w:tc>
        <w:tc>
          <w:tcPr>
            <w:tcW w:w="972" w:type="dxa"/>
          </w:tcPr>
          <w:p w14:paraId="4BCEFE57" w14:textId="756AC7E6" w:rsidR="00C6420A" w:rsidRPr="00C6420A" w:rsidRDefault="003F7B56" w:rsidP="00C6420A">
            <w:pPr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A07FF" w14:textId="79584EAB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Complete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5C9AA" w14:textId="79146763" w:rsidR="00C6420A" w:rsidRPr="00C6420A" w:rsidRDefault="00A21CB4" w:rsidP="00C6420A">
            <w:pPr>
              <w:rPr>
                <w:lang w:val="en-US"/>
              </w:rPr>
            </w:pPr>
            <w:r>
              <w:rPr>
                <w:lang w:val="en-US"/>
              </w:rPr>
              <w:t>Implements WS-OS reconfigurability according to the instructions (OS only computes the first 8 o_nijs).</w:t>
            </w:r>
          </w:p>
        </w:tc>
      </w:tr>
      <w:tr w:rsidR="00C6420A" w:rsidRPr="00C6420A" w14:paraId="00E77A1E" w14:textId="77777777" w:rsidTr="00C6420A">
        <w:trPr>
          <w:trHeight w:val="73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9986C" w14:textId="77777777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Alpha 1 (Clock Gating)</w:t>
            </w:r>
          </w:p>
        </w:tc>
        <w:tc>
          <w:tcPr>
            <w:tcW w:w="972" w:type="dxa"/>
          </w:tcPr>
          <w:p w14:paraId="25903D16" w14:textId="2A5229B1" w:rsidR="00C6420A" w:rsidRPr="00C6420A" w:rsidRDefault="003F7B56" w:rsidP="00C6420A">
            <w:pPr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9427F" w14:textId="5F003222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Complete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82CB2" w14:textId="2B421785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Clock gating to turn off different blocks when not used (such as activation SRAMs after loading).</w:t>
            </w:r>
          </w:p>
        </w:tc>
      </w:tr>
      <w:tr w:rsidR="00C6420A" w:rsidRPr="00C6420A" w14:paraId="15047492" w14:textId="77777777" w:rsidTr="00C6420A">
        <w:trPr>
          <w:trHeight w:val="1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46F05" w14:textId="77777777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Alpha 2 (Dual Core)</w:t>
            </w:r>
          </w:p>
        </w:tc>
        <w:tc>
          <w:tcPr>
            <w:tcW w:w="972" w:type="dxa"/>
          </w:tcPr>
          <w:p w14:paraId="51197259" w14:textId="4DEAB285" w:rsidR="00C6420A" w:rsidRPr="00C6420A" w:rsidRDefault="003F7B56" w:rsidP="00C6420A">
            <w:pPr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3ED69" w14:textId="29843CB3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Complete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C862E" w14:textId="6CD94C87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Dual instantiation of corelet to achieve 2x throughput on 16 output channels compared to tiling.</w:t>
            </w:r>
          </w:p>
        </w:tc>
      </w:tr>
      <w:tr w:rsidR="00C6420A" w:rsidRPr="00C6420A" w14:paraId="65F7AD5E" w14:textId="77777777" w:rsidTr="00C6420A">
        <w:trPr>
          <w:trHeight w:val="1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8C10E" w14:textId="77777777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Alpha 3 (Activation Configurability)</w:t>
            </w:r>
          </w:p>
        </w:tc>
        <w:tc>
          <w:tcPr>
            <w:tcW w:w="972" w:type="dxa"/>
          </w:tcPr>
          <w:p w14:paraId="5AC45CB1" w14:textId="5248FD3D" w:rsidR="00C6420A" w:rsidRPr="00C6420A" w:rsidRDefault="003F7B56" w:rsidP="00C6420A">
            <w:pPr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322E1" w14:textId="58449992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Complete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E080D" w14:textId="0631E82E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Allows configurability of activation function between ReLU and LeakyReLU</w:t>
            </w:r>
            <w:r w:rsidR="00A21CB4">
              <w:rPr>
                <w:lang w:val="en-US"/>
              </w:rPr>
              <w:t xml:space="preserve"> with power-of-2 scaling factors.</w:t>
            </w:r>
          </w:p>
        </w:tc>
      </w:tr>
      <w:tr w:rsidR="00C6420A" w:rsidRPr="00C6420A" w14:paraId="66E3E4D6" w14:textId="77777777" w:rsidTr="00C6420A">
        <w:trPr>
          <w:trHeight w:val="1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2D666" w14:textId="77777777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Alpha 4 (Row and Column Parameterizability)</w:t>
            </w:r>
          </w:p>
        </w:tc>
        <w:tc>
          <w:tcPr>
            <w:tcW w:w="972" w:type="dxa"/>
          </w:tcPr>
          <w:p w14:paraId="2FD81CD7" w14:textId="7433DD70" w:rsidR="00C6420A" w:rsidRPr="00C6420A" w:rsidRDefault="003F7B56" w:rsidP="00C6420A">
            <w:pPr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7EC6E" w14:textId="3A24C64C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Complete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62EF3" w14:textId="4DEF321C" w:rsidR="00C6420A" w:rsidRPr="00C6420A" w:rsidRDefault="00A21CB4" w:rsidP="00C6420A">
            <w:pPr>
              <w:rPr>
                <w:lang w:val="en-US"/>
              </w:rPr>
            </w:pPr>
            <w:r>
              <w:rPr>
                <w:lang w:val="en-US"/>
              </w:rPr>
              <w:t>Parameterizable version of vanilla, with choice of 8 or 16 columns or rows, which can be mixed and matched.</w:t>
            </w:r>
          </w:p>
        </w:tc>
      </w:tr>
      <w:tr w:rsidR="00C6420A" w:rsidRPr="00C6420A" w14:paraId="03E46E50" w14:textId="77777777" w:rsidTr="00C6420A">
        <w:trPr>
          <w:trHeight w:val="91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EC74C" w14:textId="77777777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lastRenderedPageBreak/>
              <w:t>Alpha 5 (Input channel tiling)</w:t>
            </w:r>
          </w:p>
        </w:tc>
        <w:tc>
          <w:tcPr>
            <w:tcW w:w="972" w:type="dxa"/>
          </w:tcPr>
          <w:p w14:paraId="28CCE87D" w14:textId="6FF107B1" w:rsidR="00C6420A" w:rsidRPr="00C6420A" w:rsidRDefault="003F7B56" w:rsidP="00C6420A">
            <w:pPr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09B7B" w14:textId="10D725AC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Complete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372B6" w14:textId="2BBB0060" w:rsidR="00C6420A" w:rsidRPr="00C6420A" w:rsidRDefault="00C6420A" w:rsidP="00A21CB4">
            <w:pPr>
              <w:rPr>
                <w:lang w:val="en-US"/>
              </w:rPr>
            </w:pPr>
            <w:r w:rsidRPr="00C6420A">
              <w:rPr>
                <w:lang w:val="en-US"/>
              </w:rPr>
              <w:t xml:space="preserve">The core can be programmed to perform input channel </w:t>
            </w:r>
            <w:r w:rsidR="00A21CB4">
              <w:rPr>
                <w:lang w:val="en-US"/>
              </w:rPr>
              <w:t>tiling.</w:t>
            </w:r>
          </w:p>
        </w:tc>
      </w:tr>
      <w:tr w:rsidR="00C6420A" w:rsidRPr="00C6420A" w14:paraId="64B4138E" w14:textId="77777777" w:rsidTr="00C6420A">
        <w:trPr>
          <w:trHeight w:val="1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89D65" w14:textId="77777777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Alpha 6 (In-place accumulation)</w:t>
            </w:r>
          </w:p>
        </w:tc>
        <w:tc>
          <w:tcPr>
            <w:tcW w:w="972" w:type="dxa"/>
          </w:tcPr>
          <w:p w14:paraId="0CA6FFA2" w14:textId="123CB47E" w:rsidR="00C6420A" w:rsidRPr="00C6420A" w:rsidRDefault="003F7B56" w:rsidP="00C6420A">
            <w:pPr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B1D95" w14:textId="57FFD54E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Complete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ABA90" w14:textId="400A33DF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The core performs weight-stationary accumulation in-place for each pair of (output channel, nij) by performing the nij’ offset computation from nij to determine the appropriate sequence of accesses needed from the set of activations..</w:t>
            </w:r>
          </w:p>
        </w:tc>
      </w:tr>
      <w:tr w:rsidR="00C6420A" w:rsidRPr="00C6420A" w14:paraId="3872041C" w14:textId="77777777" w:rsidTr="00C6420A">
        <w:trPr>
          <w:trHeight w:val="111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F2858" w14:textId="77777777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Alpha 7 (Formal Verification)</w:t>
            </w:r>
          </w:p>
        </w:tc>
        <w:tc>
          <w:tcPr>
            <w:tcW w:w="972" w:type="dxa"/>
          </w:tcPr>
          <w:p w14:paraId="712D585B" w14:textId="1CAA6B3A" w:rsidR="00C6420A" w:rsidRPr="00C6420A" w:rsidRDefault="003F7B56" w:rsidP="00C6420A">
            <w:pPr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B982D" w14:textId="7DA9ABB6" w:rsidR="00C6420A" w:rsidRPr="00C6420A" w:rsidRDefault="00C6420A" w:rsidP="00C6420A">
            <w:pPr>
              <w:rPr>
                <w:lang w:val="en-US"/>
              </w:rPr>
            </w:pPr>
            <w:r w:rsidRPr="00C6420A">
              <w:rPr>
                <w:lang w:val="en-US"/>
              </w:rPr>
              <w:t>Complete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9D8E1" w14:textId="44D27A4E" w:rsidR="00C6420A" w:rsidRPr="00C6420A" w:rsidRDefault="00A21CB4" w:rsidP="00C6420A">
            <w:pPr>
              <w:rPr>
                <w:lang w:val="en-US"/>
              </w:rPr>
            </w:pPr>
            <w:r>
              <w:rPr>
                <w:lang w:val="en-US"/>
              </w:rPr>
              <w:t>Tests vanilla, Part 2, and Alpha 4 on custom inputs that test for robustness against random, maximally positive, and maximally negative input values.</w:t>
            </w:r>
          </w:p>
        </w:tc>
      </w:tr>
    </w:tbl>
    <w:p w14:paraId="177965F6" w14:textId="77777777" w:rsidR="00C6420A" w:rsidRDefault="00C6420A"/>
    <w:sectPr w:rsidR="00C642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FD908F-A526-4208-816B-EEDCA2F2FC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CC930B-B0F6-4D21-96DD-B8C5203C42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F59DD"/>
    <w:multiLevelType w:val="multilevel"/>
    <w:tmpl w:val="3E469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8264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5BF"/>
    <w:rsid w:val="00093D17"/>
    <w:rsid w:val="001435BF"/>
    <w:rsid w:val="003F7B56"/>
    <w:rsid w:val="00A21CB4"/>
    <w:rsid w:val="00A96EFB"/>
    <w:rsid w:val="00C6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C6311"/>
  <w15:docId w15:val="{266719CE-E4A6-4DD9-B1B9-D0BE89702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Tran</cp:lastModifiedBy>
  <cp:revision>4</cp:revision>
  <dcterms:created xsi:type="dcterms:W3CDTF">2025-12-11T00:42:00Z</dcterms:created>
  <dcterms:modified xsi:type="dcterms:W3CDTF">2025-12-11T00:58:00Z</dcterms:modified>
</cp:coreProperties>
</file>