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E5" w:rsidRPr="00393E2B" w:rsidRDefault="009B05E5" w:rsidP="009B05E5">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684AEE1C" wp14:editId="1D9D83F6">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rsidR="009B05E5" w:rsidRPr="00393E2B" w:rsidRDefault="009B05E5" w:rsidP="009B05E5">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EDC3B66" wp14:editId="21DF9964">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1A0C42EF" wp14:editId="637087BD">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rsidR="009B05E5" w:rsidRPr="004E459B" w:rsidRDefault="009B05E5" w:rsidP="009B05E5">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rsidR="009B05E5" w:rsidRPr="004E459B" w:rsidRDefault="009B05E5" w:rsidP="009B05E5">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9B05E5" w:rsidRPr="00393E2B" w:rsidRDefault="009B05E5" w:rsidP="009B05E5">
      <w:pPr>
        <w:pStyle w:val="Geenafstand"/>
        <w:rPr>
          <w:rFonts w:ascii="Arial" w:hAnsi="Arial" w:cs="Arial"/>
          <w:b/>
          <w:color w:val="262626" w:themeColor="text1" w:themeTint="D9"/>
          <w:sz w:val="40"/>
        </w:rPr>
      </w:pPr>
    </w:p>
    <w:p w:rsidR="009B05E5" w:rsidRPr="00393E2B" w:rsidRDefault="009B05E5" w:rsidP="009B05E5">
      <w:pPr>
        <w:pStyle w:val="Geenafstand"/>
        <w:rPr>
          <w:rFonts w:ascii="Arial" w:hAnsi="Arial" w:cs="Arial"/>
          <w:b/>
          <w:color w:val="262626" w:themeColor="text1" w:themeTint="D9"/>
          <w:sz w:val="40"/>
        </w:rPr>
      </w:pPr>
    </w:p>
    <w:p w:rsidR="009B05E5" w:rsidRPr="00EE671F" w:rsidRDefault="009B05E5" w:rsidP="009B05E5">
      <w:pPr>
        <w:pStyle w:val="Geenafstand"/>
        <w:jc w:val="center"/>
        <w:rPr>
          <w:rFonts w:ascii="Arial" w:hAnsi="Arial" w:cs="Arial"/>
          <w:b/>
          <w:color w:val="262626" w:themeColor="text1" w:themeTint="D9"/>
          <w:sz w:val="40"/>
          <w:u w:val="single"/>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Default="009B05E5" w:rsidP="009B05E5">
      <w:pPr>
        <w:pStyle w:val="Geenafstand"/>
        <w:rPr>
          <w:rFonts w:ascii="Arial" w:hAnsi="Arial" w:cs="Arial"/>
          <w:sz w:val="52"/>
          <w:szCs w:val="52"/>
        </w:rPr>
      </w:pPr>
    </w:p>
    <w:p w:rsidR="009B05E5" w:rsidRPr="00393E2B" w:rsidRDefault="009B05E5" w:rsidP="009B05E5">
      <w:pPr>
        <w:pStyle w:val="Geenafstand"/>
        <w:rPr>
          <w:rFonts w:ascii="Arial" w:hAnsi="Arial" w:cs="Arial"/>
          <w:b/>
          <w:color w:val="262626" w:themeColor="text1" w:themeTint="D9"/>
          <w:sz w:val="52"/>
          <w:szCs w:val="52"/>
        </w:rPr>
      </w:pPr>
      <w:bookmarkStart w:id="0" w:name="_Toc450579451"/>
      <w:r>
        <w:rPr>
          <w:rStyle w:val="Kop1Char"/>
        </w:rPr>
        <w:t>Voorstel tot optimalisatie</w:t>
      </w:r>
      <w:r w:rsidRPr="009366B8">
        <w:rPr>
          <w:rStyle w:val="Kop1Char"/>
        </w:rPr>
        <w:t xml:space="preserve"> </w:t>
      </w:r>
      <w:r>
        <w:rPr>
          <w:rStyle w:val="Kop1Char"/>
        </w:rPr>
        <w:t>(11)</w:t>
      </w:r>
      <w:bookmarkEnd w:id="0"/>
      <w:r w:rsidRPr="00393E2B">
        <w:rPr>
          <w:rFonts w:ascii="Arial" w:hAnsi="Arial" w:cs="Arial"/>
          <w:sz w:val="52"/>
          <w:szCs w:val="52"/>
        </w:rPr>
        <w:br/>
        <w:t xml:space="preserve">Proeve van bekwaamheid </w:t>
      </w:r>
    </w:p>
    <w:p w:rsidR="009B05E5" w:rsidRPr="00393E2B" w:rsidRDefault="009B05E5" w:rsidP="009B05E5">
      <w:pPr>
        <w:pStyle w:val="Geenafstand"/>
        <w:rPr>
          <w:rFonts w:ascii="Arial" w:hAnsi="Arial" w:cs="Arial"/>
          <w:b/>
          <w:color w:val="262626" w:themeColor="text1" w:themeTint="D9"/>
          <w:sz w:val="40"/>
        </w:rPr>
      </w:pPr>
    </w:p>
    <w:p w:rsidR="009B05E5" w:rsidRPr="00393E2B" w:rsidRDefault="009B05E5" w:rsidP="009B05E5">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rsidR="009B05E5" w:rsidRPr="00393E2B" w:rsidRDefault="009B05E5" w:rsidP="009B05E5">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rsidR="009B05E5" w:rsidRPr="00393E2B" w:rsidRDefault="009B05E5" w:rsidP="009B05E5">
      <w:pPr>
        <w:rPr>
          <w:rFonts w:ascii="Arial" w:hAnsi="Arial" w:cs="Arial"/>
          <w:sz w:val="40"/>
          <w:szCs w:val="40"/>
        </w:rPr>
      </w:pPr>
      <w:r w:rsidRPr="00393E2B">
        <w:rPr>
          <w:rFonts w:ascii="Arial" w:hAnsi="Arial" w:cs="Arial"/>
          <w:sz w:val="40"/>
          <w:szCs w:val="40"/>
        </w:rPr>
        <w:t>2015-2016</w:t>
      </w:r>
    </w:p>
    <w:p w:rsidR="009B05E5" w:rsidRPr="00E41ABA" w:rsidRDefault="009B05E5" w:rsidP="009B05E5">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rsidR="009B05E5" w:rsidRDefault="009B05E5" w:rsidP="009B05E5">
      <w:pPr>
        <w:ind w:left="5664"/>
      </w:pPr>
      <w:r>
        <w:t>Hierbij gaat u akkoord met het voorstel tot optimalisatie :</w:t>
      </w:r>
      <w:r>
        <w:br/>
      </w:r>
      <w:r>
        <w:br/>
        <w:t>--------------------------------------</w:t>
      </w:r>
    </w:p>
    <w:p w:rsidR="009B05E5" w:rsidRDefault="009B05E5" w:rsidP="009B05E5">
      <w:pPr>
        <w:spacing w:after="200" w:line="276" w:lineRule="auto"/>
      </w:pPr>
      <w:r>
        <w:br w:type="page"/>
      </w:r>
    </w:p>
    <w:p w:rsidR="009B05E5" w:rsidRPr="00DA2664" w:rsidRDefault="009B05E5">
      <w:pPr>
        <w:rPr>
          <w:rFonts w:ascii="Arial" w:hAnsi="Arial" w:cs="Arial"/>
          <w:sz w:val="22"/>
          <w:szCs w:val="22"/>
        </w:rPr>
      </w:pPr>
      <w:r w:rsidRPr="00DA2664">
        <w:rPr>
          <w:rFonts w:ascii="Arial" w:hAnsi="Arial" w:cs="Arial"/>
          <w:sz w:val="22"/>
          <w:szCs w:val="22"/>
        </w:rPr>
        <w:lastRenderedPageBreak/>
        <w:t>Op maandag 06-06-2016 zijn wij naar de opdrachtgever (Bart) gegaan.</w:t>
      </w:r>
      <w:r w:rsidRPr="00DA2664">
        <w:rPr>
          <w:rFonts w:ascii="Arial" w:hAnsi="Arial" w:cs="Arial"/>
          <w:sz w:val="22"/>
          <w:szCs w:val="22"/>
        </w:rPr>
        <w:br/>
        <w:t xml:space="preserve">We hebben hem de acceptatietest laten doorlopen en daar zijn de volgende punten uit gekomen: </w:t>
      </w:r>
      <w:r w:rsidRPr="00DA2664">
        <w:rPr>
          <w:rFonts w:ascii="Arial" w:hAnsi="Arial" w:cs="Arial"/>
          <w:sz w:val="22"/>
          <w:szCs w:val="22"/>
        </w:rPr>
        <w:br/>
      </w:r>
      <w:r w:rsidRPr="00DA2664">
        <w:rPr>
          <w:rFonts w:ascii="Arial" w:hAnsi="Arial" w:cs="Arial"/>
          <w:sz w:val="22"/>
          <w:szCs w:val="22"/>
        </w:rPr>
        <w:br/>
        <w:t xml:space="preserve">Bart heeft test stap voor stap doorgelopen. Hij heeft zo heel de app gezien. </w:t>
      </w:r>
      <w:r w:rsidRPr="00DA2664">
        <w:rPr>
          <w:rFonts w:ascii="Arial" w:hAnsi="Arial" w:cs="Arial"/>
          <w:sz w:val="22"/>
          <w:szCs w:val="22"/>
        </w:rPr>
        <w:br/>
        <w:t>Een korte samenvatting van wat Bart vond van de app:</w:t>
      </w:r>
    </w:p>
    <w:p w:rsidR="009B05E5" w:rsidRPr="00DA2664" w:rsidRDefault="009B05E5" w:rsidP="009B05E5">
      <w:pPr>
        <w:pStyle w:val="Lijstalinea"/>
        <w:numPr>
          <w:ilvl w:val="0"/>
          <w:numId w:val="1"/>
        </w:numPr>
        <w:rPr>
          <w:rFonts w:ascii="Arial" w:hAnsi="Arial" w:cs="Arial"/>
          <w:sz w:val="22"/>
          <w:szCs w:val="22"/>
        </w:rPr>
      </w:pPr>
      <w:r w:rsidRPr="00DA2664">
        <w:rPr>
          <w:rFonts w:ascii="Arial" w:hAnsi="Arial" w:cs="Arial"/>
          <w:b/>
          <w:sz w:val="22"/>
          <w:szCs w:val="22"/>
        </w:rPr>
        <w:t>Home</w:t>
      </w:r>
      <w:r w:rsidRPr="00DA2664">
        <w:rPr>
          <w:rFonts w:ascii="Arial" w:hAnsi="Arial" w:cs="Arial"/>
          <w:sz w:val="22"/>
          <w:szCs w:val="22"/>
        </w:rPr>
        <w:br/>
      </w:r>
      <w:r w:rsidRPr="00DA2664">
        <w:rPr>
          <w:rFonts w:ascii="Arial" w:hAnsi="Arial" w:cs="Arial"/>
          <w:i/>
          <w:sz w:val="22"/>
          <w:szCs w:val="22"/>
        </w:rPr>
        <w:t>Ziet er netjes uit, beter zo met de tekst op de slider.</w:t>
      </w:r>
    </w:p>
    <w:p w:rsidR="008051D3" w:rsidRPr="00DA2664" w:rsidRDefault="009B05E5" w:rsidP="009B05E5">
      <w:pPr>
        <w:pStyle w:val="Lijstalinea"/>
        <w:numPr>
          <w:ilvl w:val="0"/>
          <w:numId w:val="1"/>
        </w:numPr>
        <w:rPr>
          <w:rFonts w:ascii="Arial" w:hAnsi="Arial" w:cs="Arial"/>
          <w:sz w:val="22"/>
          <w:szCs w:val="22"/>
        </w:rPr>
      </w:pPr>
      <w:r w:rsidRPr="00DA2664">
        <w:rPr>
          <w:rFonts w:ascii="Arial" w:hAnsi="Arial" w:cs="Arial"/>
          <w:b/>
          <w:sz w:val="22"/>
          <w:szCs w:val="22"/>
        </w:rPr>
        <w:t>Menu</w:t>
      </w:r>
      <w:r w:rsidRPr="00DA2664">
        <w:rPr>
          <w:rFonts w:ascii="Arial" w:hAnsi="Arial" w:cs="Arial"/>
          <w:sz w:val="22"/>
          <w:szCs w:val="22"/>
        </w:rPr>
        <w:t xml:space="preserve"> </w:t>
      </w:r>
      <w:r w:rsidRPr="00DA2664">
        <w:rPr>
          <w:rFonts w:ascii="Arial" w:hAnsi="Arial" w:cs="Arial"/>
          <w:sz w:val="22"/>
          <w:szCs w:val="22"/>
        </w:rPr>
        <w:br/>
      </w:r>
      <w:r w:rsidRPr="00DA2664">
        <w:rPr>
          <w:rFonts w:ascii="Arial" w:hAnsi="Arial" w:cs="Arial"/>
          <w:i/>
          <w:sz w:val="22"/>
          <w:szCs w:val="22"/>
        </w:rPr>
        <w:t>Menu ziet er goed uit</w:t>
      </w:r>
      <w:r w:rsidR="008051D3" w:rsidRPr="00DA2664">
        <w:rPr>
          <w:rFonts w:ascii="Arial" w:hAnsi="Arial" w:cs="Arial"/>
          <w:i/>
          <w:sz w:val="22"/>
          <w:szCs w:val="22"/>
        </w:rPr>
        <w:t>, het logo is op de goed plaats geplaatst.</w:t>
      </w:r>
      <w:r w:rsidR="00A7647C">
        <w:rPr>
          <w:rFonts w:ascii="Arial" w:hAnsi="Arial" w:cs="Arial"/>
          <w:i/>
          <w:sz w:val="22"/>
          <w:szCs w:val="22"/>
        </w:rPr>
        <w:br/>
        <w:t>Bart zou er ook graag nog een pagina bij krijgen, waar de wedstrijden van voetbalsensatie in terug komen. Zodat klanten kunnen zien welke competities voetbalsensatie aanbied.</w:t>
      </w:r>
    </w:p>
    <w:p w:rsidR="008051D3" w:rsidRPr="00DA2664" w:rsidRDefault="008051D3" w:rsidP="009B05E5">
      <w:pPr>
        <w:pStyle w:val="Lijstalinea"/>
        <w:numPr>
          <w:ilvl w:val="0"/>
          <w:numId w:val="1"/>
        </w:numPr>
        <w:rPr>
          <w:rFonts w:ascii="Arial" w:hAnsi="Arial" w:cs="Arial"/>
          <w:sz w:val="22"/>
          <w:szCs w:val="22"/>
        </w:rPr>
      </w:pPr>
      <w:r w:rsidRPr="00DA2664">
        <w:rPr>
          <w:rFonts w:ascii="Arial" w:hAnsi="Arial" w:cs="Arial"/>
          <w:b/>
          <w:sz w:val="22"/>
          <w:szCs w:val="22"/>
        </w:rPr>
        <w:t>Competitie pagina</w:t>
      </w:r>
      <w:r w:rsidRPr="00DA2664">
        <w:rPr>
          <w:rFonts w:ascii="Arial" w:hAnsi="Arial" w:cs="Arial"/>
          <w:b/>
          <w:sz w:val="22"/>
          <w:szCs w:val="22"/>
        </w:rPr>
        <w:br/>
      </w:r>
      <w:r w:rsidRPr="00DA2664">
        <w:rPr>
          <w:rFonts w:ascii="Arial" w:hAnsi="Arial" w:cs="Arial"/>
          <w:i/>
          <w:sz w:val="22"/>
          <w:szCs w:val="22"/>
        </w:rPr>
        <w:t>Was helemaal goed, all</w:t>
      </w:r>
      <w:r w:rsidR="00605E63" w:rsidRPr="00DA2664">
        <w:rPr>
          <w:rFonts w:ascii="Arial" w:hAnsi="Arial" w:cs="Arial"/>
          <w:i/>
          <w:sz w:val="22"/>
          <w:szCs w:val="22"/>
        </w:rPr>
        <w:t xml:space="preserve">een zou de opdrachtgever het EK, </w:t>
      </w:r>
      <w:proofErr w:type="spellStart"/>
      <w:r w:rsidR="00605E63" w:rsidRPr="00DA2664">
        <w:rPr>
          <w:rFonts w:ascii="Arial" w:hAnsi="Arial" w:cs="Arial"/>
          <w:i/>
          <w:sz w:val="22"/>
          <w:szCs w:val="22"/>
        </w:rPr>
        <w:t>Primeira</w:t>
      </w:r>
      <w:proofErr w:type="spellEnd"/>
      <w:r w:rsidR="00605E63" w:rsidRPr="00DA2664">
        <w:rPr>
          <w:rFonts w:ascii="Arial" w:hAnsi="Arial" w:cs="Arial"/>
          <w:i/>
          <w:sz w:val="22"/>
          <w:szCs w:val="22"/>
        </w:rPr>
        <w:t xml:space="preserve"> Liga </w:t>
      </w:r>
      <w:r w:rsidRPr="00DA2664">
        <w:rPr>
          <w:rFonts w:ascii="Arial" w:hAnsi="Arial" w:cs="Arial"/>
          <w:i/>
          <w:sz w:val="22"/>
          <w:szCs w:val="22"/>
        </w:rPr>
        <w:t xml:space="preserve">en </w:t>
      </w:r>
      <w:proofErr w:type="spellStart"/>
      <w:r w:rsidRPr="00DA2664">
        <w:rPr>
          <w:rFonts w:ascii="Arial" w:hAnsi="Arial" w:cs="Arial"/>
          <w:i/>
          <w:sz w:val="22"/>
          <w:szCs w:val="22"/>
        </w:rPr>
        <w:t>Championsleague</w:t>
      </w:r>
      <w:proofErr w:type="spellEnd"/>
      <w:r w:rsidRPr="00DA2664">
        <w:rPr>
          <w:rFonts w:ascii="Arial" w:hAnsi="Arial" w:cs="Arial"/>
          <w:i/>
          <w:sz w:val="22"/>
          <w:szCs w:val="22"/>
        </w:rPr>
        <w:t xml:space="preserve"> nog willen toevoegen als dat mogelijk is.</w:t>
      </w:r>
    </w:p>
    <w:p w:rsidR="008051D3" w:rsidRPr="00DA2664" w:rsidRDefault="008051D3" w:rsidP="008051D3">
      <w:pPr>
        <w:pStyle w:val="Lijstalinea"/>
        <w:numPr>
          <w:ilvl w:val="0"/>
          <w:numId w:val="1"/>
        </w:numPr>
        <w:rPr>
          <w:rFonts w:ascii="Arial" w:hAnsi="Arial" w:cs="Arial"/>
          <w:sz w:val="22"/>
          <w:szCs w:val="22"/>
        </w:rPr>
      </w:pPr>
      <w:r w:rsidRPr="00DA2664">
        <w:rPr>
          <w:rFonts w:ascii="Arial" w:hAnsi="Arial" w:cs="Arial"/>
          <w:b/>
          <w:sz w:val="22"/>
          <w:szCs w:val="22"/>
        </w:rPr>
        <w:t>Competitie optie pagina</w:t>
      </w:r>
      <w:r w:rsidRPr="00DA2664">
        <w:rPr>
          <w:rFonts w:ascii="Arial" w:hAnsi="Arial" w:cs="Arial"/>
          <w:b/>
          <w:sz w:val="22"/>
          <w:szCs w:val="22"/>
        </w:rPr>
        <w:br/>
      </w:r>
      <w:r w:rsidRPr="00DA2664">
        <w:rPr>
          <w:rFonts w:ascii="Arial" w:hAnsi="Arial" w:cs="Arial"/>
          <w:i/>
          <w:sz w:val="22"/>
          <w:szCs w:val="22"/>
        </w:rPr>
        <w:t>Is helemaal goed</w:t>
      </w:r>
      <w:r w:rsidR="00605E63" w:rsidRPr="00DA2664">
        <w:rPr>
          <w:rFonts w:ascii="Arial" w:hAnsi="Arial" w:cs="Arial"/>
          <w:i/>
          <w:sz w:val="22"/>
          <w:szCs w:val="22"/>
        </w:rPr>
        <w:t>.</w:t>
      </w:r>
    </w:p>
    <w:p w:rsidR="008051D3" w:rsidRPr="00DA2664" w:rsidRDefault="008051D3" w:rsidP="008051D3">
      <w:pPr>
        <w:pStyle w:val="Lijstalinea"/>
        <w:numPr>
          <w:ilvl w:val="0"/>
          <w:numId w:val="1"/>
        </w:numPr>
        <w:rPr>
          <w:rFonts w:ascii="Arial" w:hAnsi="Arial" w:cs="Arial"/>
          <w:sz w:val="22"/>
          <w:szCs w:val="22"/>
        </w:rPr>
      </w:pPr>
      <w:r w:rsidRPr="00DA2664">
        <w:rPr>
          <w:rFonts w:ascii="Arial" w:hAnsi="Arial" w:cs="Arial"/>
          <w:b/>
          <w:sz w:val="22"/>
          <w:szCs w:val="22"/>
        </w:rPr>
        <w:t>Ranglijst</w:t>
      </w:r>
      <w:r w:rsidRPr="00DA2664">
        <w:rPr>
          <w:rFonts w:ascii="Arial" w:hAnsi="Arial" w:cs="Arial"/>
          <w:b/>
          <w:sz w:val="22"/>
          <w:szCs w:val="22"/>
        </w:rPr>
        <w:br/>
      </w:r>
      <w:r w:rsidRPr="00DA2664">
        <w:rPr>
          <w:rFonts w:ascii="Arial" w:hAnsi="Arial" w:cs="Arial"/>
          <w:i/>
          <w:sz w:val="22"/>
          <w:szCs w:val="22"/>
        </w:rPr>
        <w:t>Duidelijker en overzichtelijk</w:t>
      </w:r>
      <w:r w:rsidR="00605E63" w:rsidRPr="00DA2664">
        <w:rPr>
          <w:rFonts w:ascii="Arial" w:hAnsi="Arial" w:cs="Arial"/>
          <w:i/>
          <w:sz w:val="22"/>
          <w:szCs w:val="22"/>
        </w:rPr>
        <w:t>.</w:t>
      </w:r>
    </w:p>
    <w:p w:rsidR="008051D3" w:rsidRPr="00DA2664" w:rsidRDefault="008051D3" w:rsidP="008051D3">
      <w:pPr>
        <w:pStyle w:val="Lijstalinea"/>
        <w:numPr>
          <w:ilvl w:val="0"/>
          <w:numId w:val="1"/>
        </w:numPr>
        <w:rPr>
          <w:rFonts w:ascii="Arial" w:hAnsi="Arial" w:cs="Arial"/>
          <w:sz w:val="22"/>
          <w:szCs w:val="22"/>
        </w:rPr>
      </w:pPr>
      <w:r w:rsidRPr="00DA2664">
        <w:rPr>
          <w:rFonts w:ascii="Arial" w:hAnsi="Arial" w:cs="Arial"/>
          <w:b/>
          <w:sz w:val="22"/>
          <w:szCs w:val="22"/>
        </w:rPr>
        <w:t>Competitie programma</w:t>
      </w:r>
      <w:r w:rsidRPr="00DA2664">
        <w:rPr>
          <w:rFonts w:ascii="Arial" w:hAnsi="Arial" w:cs="Arial"/>
          <w:b/>
          <w:sz w:val="22"/>
          <w:szCs w:val="22"/>
        </w:rPr>
        <w:br/>
      </w:r>
      <w:r w:rsidRPr="00DA2664">
        <w:rPr>
          <w:rFonts w:ascii="Arial" w:hAnsi="Arial" w:cs="Arial"/>
          <w:i/>
          <w:sz w:val="22"/>
          <w:szCs w:val="22"/>
        </w:rPr>
        <w:t>Deze pagina is ook goed</w:t>
      </w:r>
      <w:r w:rsidR="00605E63" w:rsidRPr="00DA2664">
        <w:rPr>
          <w:rFonts w:ascii="Arial" w:hAnsi="Arial" w:cs="Arial"/>
          <w:i/>
          <w:sz w:val="22"/>
          <w:szCs w:val="22"/>
        </w:rPr>
        <w:t>.</w:t>
      </w:r>
    </w:p>
    <w:p w:rsidR="008051D3" w:rsidRPr="00DA2664" w:rsidRDefault="008051D3" w:rsidP="008051D3">
      <w:pPr>
        <w:pStyle w:val="Lijstalinea"/>
        <w:numPr>
          <w:ilvl w:val="0"/>
          <w:numId w:val="1"/>
        </w:numPr>
        <w:rPr>
          <w:rFonts w:ascii="Arial" w:hAnsi="Arial" w:cs="Arial"/>
          <w:sz w:val="22"/>
          <w:szCs w:val="22"/>
        </w:rPr>
      </w:pPr>
      <w:r w:rsidRPr="00DA2664">
        <w:rPr>
          <w:rFonts w:ascii="Arial" w:hAnsi="Arial" w:cs="Arial"/>
          <w:b/>
          <w:sz w:val="22"/>
          <w:szCs w:val="22"/>
        </w:rPr>
        <w:t>Gespeelde wedstrijden</w:t>
      </w:r>
      <w:r w:rsidRPr="00DA2664">
        <w:rPr>
          <w:rFonts w:ascii="Arial" w:hAnsi="Arial" w:cs="Arial"/>
          <w:b/>
          <w:sz w:val="22"/>
          <w:szCs w:val="22"/>
        </w:rPr>
        <w:br/>
      </w:r>
      <w:r w:rsidRPr="00DA2664">
        <w:rPr>
          <w:rFonts w:ascii="Arial" w:hAnsi="Arial" w:cs="Arial"/>
          <w:i/>
          <w:sz w:val="22"/>
          <w:szCs w:val="22"/>
        </w:rPr>
        <w:t>Deze pagina zou misschien nog iets duidelijker kunnen</w:t>
      </w:r>
      <w:r w:rsidR="00605E63" w:rsidRPr="00DA2664">
        <w:rPr>
          <w:rFonts w:ascii="Arial" w:hAnsi="Arial" w:cs="Arial"/>
          <w:i/>
          <w:sz w:val="22"/>
          <w:szCs w:val="22"/>
        </w:rPr>
        <w:t>.</w:t>
      </w:r>
    </w:p>
    <w:p w:rsidR="00605E63" w:rsidRPr="00DA2664" w:rsidRDefault="00FC1D36" w:rsidP="008051D3">
      <w:pPr>
        <w:pStyle w:val="Lijstalinea"/>
        <w:numPr>
          <w:ilvl w:val="0"/>
          <w:numId w:val="1"/>
        </w:numPr>
        <w:rPr>
          <w:rFonts w:ascii="Arial" w:hAnsi="Arial" w:cs="Arial"/>
          <w:b/>
          <w:sz w:val="22"/>
          <w:szCs w:val="22"/>
        </w:rPr>
      </w:pPr>
      <w:r w:rsidRPr="00DA2664">
        <w:rPr>
          <w:rFonts w:ascii="Arial" w:hAnsi="Arial" w:cs="Arial"/>
          <w:b/>
          <w:sz w:val="22"/>
          <w:szCs w:val="22"/>
        </w:rPr>
        <w:t>Live wedstrijden</w:t>
      </w:r>
      <w:r w:rsidR="00605E63" w:rsidRPr="00DA2664">
        <w:rPr>
          <w:rFonts w:ascii="Arial" w:hAnsi="Arial" w:cs="Arial"/>
          <w:b/>
          <w:sz w:val="22"/>
          <w:szCs w:val="22"/>
        </w:rPr>
        <w:br/>
      </w:r>
      <w:r w:rsidR="00605E63" w:rsidRPr="00DA2664">
        <w:rPr>
          <w:rFonts w:ascii="Arial" w:hAnsi="Arial" w:cs="Arial"/>
          <w:i/>
          <w:sz w:val="22"/>
          <w:szCs w:val="22"/>
        </w:rPr>
        <w:t>Is helemaal goed.</w:t>
      </w:r>
    </w:p>
    <w:p w:rsidR="00A7647C" w:rsidRPr="00A7647C" w:rsidRDefault="00A7647C" w:rsidP="008051D3">
      <w:pPr>
        <w:pStyle w:val="Lijstalinea"/>
        <w:numPr>
          <w:ilvl w:val="0"/>
          <w:numId w:val="1"/>
        </w:numPr>
        <w:rPr>
          <w:b/>
        </w:rPr>
      </w:pPr>
      <w:r w:rsidRPr="00A7647C">
        <w:rPr>
          <w:rFonts w:ascii="Arial" w:hAnsi="Arial" w:cs="Arial"/>
          <w:b/>
          <w:sz w:val="22"/>
          <w:szCs w:val="22"/>
        </w:rPr>
        <w:t>Registreren</w:t>
      </w:r>
      <w:r w:rsidR="00605E63" w:rsidRPr="00A7647C">
        <w:rPr>
          <w:rFonts w:ascii="Arial" w:hAnsi="Arial" w:cs="Arial"/>
          <w:b/>
          <w:sz w:val="22"/>
          <w:szCs w:val="22"/>
        </w:rPr>
        <w:br/>
      </w:r>
      <w:r w:rsidR="00605E63" w:rsidRPr="00A7647C">
        <w:rPr>
          <w:rFonts w:ascii="Arial" w:hAnsi="Arial" w:cs="Arial"/>
          <w:i/>
          <w:sz w:val="22"/>
          <w:szCs w:val="22"/>
        </w:rPr>
        <w:t xml:space="preserve">Volgens Bart was het makkelijk om te </w:t>
      </w:r>
      <w:r>
        <w:rPr>
          <w:rFonts w:ascii="Arial" w:hAnsi="Arial" w:cs="Arial"/>
          <w:i/>
          <w:sz w:val="22"/>
          <w:szCs w:val="22"/>
        </w:rPr>
        <w:t>registreren.</w:t>
      </w:r>
    </w:p>
    <w:p w:rsidR="00DA2664" w:rsidRPr="00A7647C" w:rsidRDefault="00DA2664" w:rsidP="008051D3">
      <w:pPr>
        <w:pStyle w:val="Lijstalinea"/>
        <w:numPr>
          <w:ilvl w:val="0"/>
          <w:numId w:val="1"/>
        </w:numPr>
        <w:rPr>
          <w:b/>
        </w:rPr>
      </w:pPr>
      <w:r w:rsidRPr="00A7647C">
        <w:rPr>
          <w:rFonts w:ascii="Arial" w:hAnsi="Arial" w:cs="Arial"/>
          <w:b/>
          <w:sz w:val="22"/>
          <w:szCs w:val="22"/>
        </w:rPr>
        <w:t>Account</w:t>
      </w:r>
      <w:r w:rsidRPr="00A7647C">
        <w:rPr>
          <w:rFonts w:ascii="Arial" w:hAnsi="Arial" w:cs="Arial"/>
          <w:b/>
          <w:sz w:val="22"/>
          <w:szCs w:val="22"/>
        </w:rPr>
        <w:br/>
      </w:r>
      <w:proofErr w:type="spellStart"/>
      <w:r w:rsidRPr="00A7647C">
        <w:rPr>
          <w:rFonts w:ascii="Arial" w:hAnsi="Arial" w:cs="Arial"/>
          <w:i/>
          <w:sz w:val="22"/>
          <w:szCs w:val="22"/>
        </w:rPr>
        <w:t>Account</w:t>
      </w:r>
      <w:proofErr w:type="spellEnd"/>
      <w:r w:rsidRPr="00A7647C">
        <w:rPr>
          <w:rFonts w:ascii="Arial" w:hAnsi="Arial" w:cs="Arial"/>
          <w:i/>
          <w:sz w:val="22"/>
          <w:szCs w:val="22"/>
        </w:rPr>
        <w:t xml:space="preserve"> ziet er goed uit, geen verder opmerkingen</w:t>
      </w:r>
    </w:p>
    <w:p w:rsidR="00235A17" w:rsidRDefault="00235A17" w:rsidP="008051D3">
      <w:pPr>
        <w:pStyle w:val="Lijstalinea"/>
        <w:numPr>
          <w:ilvl w:val="0"/>
          <w:numId w:val="1"/>
        </w:numPr>
        <w:rPr>
          <w:b/>
        </w:rPr>
      </w:pPr>
      <w:r>
        <w:rPr>
          <w:b/>
        </w:rPr>
        <w:t>Voorkeuren</w:t>
      </w:r>
      <w:r>
        <w:rPr>
          <w:b/>
        </w:rPr>
        <w:br/>
      </w:r>
      <w:r w:rsidRPr="00235A17">
        <w:rPr>
          <w:i/>
        </w:rPr>
        <w:t>Voorkeuren werkt makkelijk voor de gebruiker</w:t>
      </w:r>
    </w:p>
    <w:p w:rsidR="00A7647C" w:rsidRPr="00A7647C" w:rsidRDefault="00A7647C" w:rsidP="008051D3">
      <w:pPr>
        <w:pStyle w:val="Lijstalinea"/>
        <w:numPr>
          <w:ilvl w:val="0"/>
          <w:numId w:val="1"/>
        </w:numPr>
        <w:rPr>
          <w:b/>
        </w:rPr>
      </w:pPr>
      <w:r>
        <w:rPr>
          <w:b/>
        </w:rPr>
        <w:t>Competities</w:t>
      </w:r>
      <w:r>
        <w:rPr>
          <w:b/>
        </w:rPr>
        <w:br/>
      </w:r>
      <w:r w:rsidRPr="00A7647C">
        <w:rPr>
          <w:i/>
        </w:rPr>
        <w:t>De competities zijn top</w:t>
      </w:r>
    </w:p>
    <w:p w:rsidR="00A7647C" w:rsidRPr="00A7647C" w:rsidRDefault="00A7647C" w:rsidP="008051D3">
      <w:pPr>
        <w:pStyle w:val="Lijstalinea"/>
        <w:numPr>
          <w:ilvl w:val="0"/>
          <w:numId w:val="1"/>
        </w:numPr>
        <w:rPr>
          <w:b/>
        </w:rPr>
      </w:pPr>
      <w:r>
        <w:rPr>
          <w:b/>
        </w:rPr>
        <w:t>Log in</w:t>
      </w:r>
      <w:r>
        <w:rPr>
          <w:b/>
        </w:rPr>
        <w:br/>
      </w:r>
      <w:r w:rsidRPr="00DA2664">
        <w:rPr>
          <w:rFonts w:ascii="Arial" w:hAnsi="Arial" w:cs="Arial"/>
          <w:i/>
          <w:sz w:val="22"/>
          <w:szCs w:val="22"/>
        </w:rPr>
        <w:t>Volgens Bart was het makkelijk om in te loggen, meldingen waren goed, en de link naar het aanmelden was goed en handig.</w:t>
      </w:r>
    </w:p>
    <w:p w:rsidR="005C7704" w:rsidRDefault="00A7647C" w:rsidP="008051D3">
      <w:pPr>
        <w:pStyle w:val="Lijstalinea"/>
        <w:numPr>
          <w:ilvl w:val="0"/>
          <w:numId w:val="1"/>
        </w:numPr>
        <w:rPr>
          <w:b/>
        </w:rPr>
      </w:pPr>
      <w:r>
        <w:rPr>
          <w:b/>
        </w:rPr>
        <w:t>Contact</w:t>
      </w:r>
      <w:r>
        <w:rPr>
          <w:b/>
        </w:rPr>
        <w:br/>
      </w:r>
      <w:r w:rsidRPr="00A7647C">
        <w:t>Hier had hij ook niks op aan te merken</w:t>
      </w:r>
      <w:r w:rsidR="009B05E5" w:rsidRPr="00DA2664">
        <w:rPr>
          <w:b/>
        </w:rPr>
        <w:br/>
      </w:r>
    </w:p>
    <w:p w:rsidR="00A7647C" w:rsidRDefault="00A7647C" w:rsidP="00A7647C">
      <w:pPr>
        <w:rPr>
          <w:b/>
        </w:rPr>
      </w:pPr>
      <w:r>
        <w:rPr>
          <w:b/>
        </w:rPr>
        <w:t>Bart:</w:t>
      </w:r>
    </w:p>
    <w:p w:rsidR="00A7647C" w:rsidRDefault="00A7647C" w:rsidP="00A7647C">
      <w:r w:rsidRPr="00A7647C">
        <w:t>Heren,</w:t>
      </w:r>
      <w:r>
        <w:t xml:space="preserve"> </w:t>
      </w:r>
      <w:r>
        <w:br/>
        <w:t>de app ziet er netjes uit.</w:t>
      </w:r>
      <w:r>
        <w:br/>
        <w:t xml:space="preserve">Ik had aangegeven dat ik graag het EK </w:t>
      </w:r>
      <w:proofErr w:type="spellStart"/>
      <w:r>
        <w:t>Primeira</w:t>
      </w:r>
      <w:proofErr w:type="spellEnd"/>
      <w:r>
        <w:t xml:space="preserve"> Liga en de </w:t>
      </w:r>
      <w:proofErr w:type="spellStart"/>
      <w:r>
        <w:t>champi</w:t>
      </w:r>
      <w:bookmarkStart w:id="1" w:name="_GoBack"/>
      <w:bookmarkEnd w:id="1"/>
      <w:r>
        <w:t>onsleague</w:t>
      </w:r>
      <w:proofErr w:type="spellEnd"/>
      <w:r>
        <w:t xml:space="preserve"> er in zou willen hebben, als dit nog mogelijk is. Ook lijkt het me misschien wel een leuk idee, om competities die voetbalsensatie aanbied, terug te laten komen in de app. Dit door middel van een voetbalveld, waar onze clubs zichtbaar zijn. Als dit natuurlijk te realiseren is!</w:t>
      </w:r>
      <w:r>
        <w:br/>
        <w:t xml:space="preserve">Groeten, </w:t>
      </w:r>
      <w:r>
        <w:br/>
        <w:t>Bart Nuijten</w:t>
      </w:r>
    </w:p>
    <w:p w:rsidR="00A7647C" w:rsidRDefault="00A7647C">
      <w:pPr>
        <w:spacing w:after="200" w:line="276" w:lineRule="auto"/>
      </w:pPr>
      <w:r>
        <w:br w:type="page"/>
      </w:r>
    </w:p>
    <w:p w:rsidR="00A7647C" w:rsidRPr="00A7647C" w:rsidRDefault="00A7647C" w:rsidP="00A7647C"/>
    <w:sectPr w:rsidR="00A7647C" w:rsidRPr="00A76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5496E"/>
    <w:multiLevelType w:val="hybridMultilevel"/>
    <w:tmpl w:val="8ED4FF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5"/>
    <w:rsid w:val="00235A17"/>
    <w:rsid w:val="005C7704"/>
    <w:rsid w:val="00605E63"/>
    <w:rsid w:val="008051D3"/>
    <w:rsid w:val="009B05E5"/>
    <w:rsid w:val="00A7647C"/>
    <w:rsid w:val="00B64C1F"/>
    <w:rsid w:val="00DA2664"/>
    <w:rsid w:val="00FC1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05E5"/>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B05E5"/>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05E5"/>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B05E5"/>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B05E5"/>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B05E5"/>
    <w:rPr>
      <w:rFonts w:ascii="Tahoma" w:hAnsi="Tahoma" w:cs="Tahoma"/>
      <w:sz w:val="16"/>
      <w:szCs w:val="16"/>
    </w:rPr>
  </w:style>
  <w:style w:type="character" w:customStyle="1" w:styleId="BallontekstChar">
    <w:name w:val="Ballontekst Char"/>
    <w:basedOn w:val="Standaardalinea-lettertype"/>
    <w:link w:val="Ballontekst"/>
    <w:uiPriority w:val="99"/>
    <w:semiHidden/>
    <w:rsid w:val="009B05E5"/>
    <w:rPr>
      <w:rFonts w:ascii="Tahoma" w:eastAsiaTheme="minorEastAsia" w:hAnsi="Tahoma" w:cs="Tahoma"/>
      <w:sz w:val="16"/>
      <w:szCs w:val="16"/>
      <w:lang w:eastAsia="nl-NL"/>
    </w:rPr>
  </w:style>
  <w:style w:type="paragraph" w:styleId="Lijstalinea">
    <w:name w:val="List Paragraph"/>
    <w:basedOn w:val="Standaard"/>
    <w:uiPriority w:val="34"/>
    <w:qFormat/>
    <w:rsid w:val="009B05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05E5"/>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9B05E5"/>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05E5"/>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B05E5"/>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B05E5"/>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9B05E5"/>
    <w:rPr>
      <w:rFonts w:ascii="Tahoma" w:hAnsi="Tahoma" w:cs="Tahoma"/>
      <w:sz w:val="16"/>
      <w:szCs w:val="16"/>
    </w:rPr>
  </w:style>
  <w:style w:type="character" w:customStyle="1" w:styleId="BallontekstChar">
    <w:name w:val="Ballontekst Char"/>
    <w:basedOn w:val="Standaardalinea-lettertype"/>
    <w:link w:val="Ballontekst"/>
    <w:uiPriority w:val="99"/>
    <w:semiHidden/>
    <w:rsid w:val="009B05E5"/>
    <w:rPr>
      <w:rFonts w:ascii="Tahoma" w:eastAsiaTheme="minorEastAsia" w:hAnsi="Tahoma" w:cs="Tahoma"/>
      <w:sz w:val="16"/>
      <w:szCs w:val="16"/>
      <w:lang w:eastAsia="nl-NL"/>
    </w:rPr>
  </w:style>
  <w:style w:type="paragraph" w:styleId="Lijstalinea">
    <w:name w:val="List Paragraph"/>
    <w:basedOn w:val="Standaard"/>
    <w:uiPriority w:val="34"/>
    <w:qFormat/>
    <w:rsid w:val="009B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313</Words>
  <Characters>1725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2</cp:revision>
  <dcterms:created xsi:type="dcterms:W3CDTF">2016-06-08T11:39:00Z</dcterms:created>
  <dcterms:modified xsi:type="dcterms:W3CDTF">2016-06-08T13:31:00Z</dcterms:modified>
</cp:coreProperties>
</file>