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 Sprint Plan – Platform-Agnostic (Updated)</w:t>
      </w:r>
    </w:p>
    <w:p>
      <w:r>
        <w:t>Timeline: ~12 weeks (6 sprints @ 2 weeks each)</w:t>
      </w:r>
    </w:p>
    <w:p>
      <w:r>
        <w:t>Goal: Deliver a functional MVP for the Central Region covering intake, scheduling, approvals, mapping, and integration with NWS Connect.</w:t>
      </w:r>
    </w:p>
    <w:p>
      <w:pPr>
        <w:pStyle w:val="Heading2"/>
      </w:pPr>
      <w:r>
        <w:t>Sprint 0 – Pre-Work (Week 0)</w:t>
      </w:r>
    </w:p>
    <w:p>
      <w:pPr>
        <w:pStyle w:val="ListBullet"/>
      </w:pPr>
      <w:r>
        <w:t>Finalize high-level technical architecture &amp; AoA decision.</w:t>
      </w:r>
    </w:p>
    <w:p>
      <w:pPr>
        <w:pStyle w:val="ListBullet"/>
      </w:pPr>
      <w:r>
        <w:t>Stand up GovCloud environments: Dev, Test, and Staging.</w:t>
      </w:r>
    </w:p>
    <w:p>
      <w:pPr>
        <w:pStyle w:val="ListBullet"/>
      </w:pPr>
      <w:r>
        <w:t>Establish IAM/SSO, RBAC roles, and baseline networking.</w:t>
      </w:r>
    </w:p>
    <w:p>
      <w:pPr>
        <w:pStyle w:val="ListBullet"/>
      </w:pPr>
      <w:r>
        <w:t>Confirm API credentials for integrations (Google Workspace, NWS Connect, mapping, National Operational Readiness Dashboard).</w:t>
      </w:r>
    </w:p>
    <w:p>
      <w:pPr>
        <w:pStyle w:val="ListBullet"/>
      </w:pPr>
      <w:r>
        <w:t>Provision CI/CD pipelines, IaC templates, and monitoring hooks.</w:t>
      </w:r>
    </w:p>
    <w:p>
      <w:pPr>
        <w:pStyle w:val="ListBullet"/>
      </w:pPr>
      <w:r>
        <w:t>Approval: Architecture &amp; environment readiness.</w:t>
      </w:r>
    </w:p>
    <w:p>
      <w:pPr>
        <w:pStyle w:val="Heading2"/>
      </w:pPr>
      <w:r>
        <w:t>Sprint 1 – Data Ingestion &amp; Normalization</w:t>
      </w:r>
    </w:p>
    <w:p>
      <w:pPr>
        <w:pStyle w:val="ListBullet"/>
      </w:pPr>
      <w:r>
        <w:t>Build connectors to pull base schedules and constraints from Google Sheets, CSVs, APIs.</w:t>
      </w:r>
    </w:p>
    <w:p>
      <w:pPr>
        <w:pStyle w:val="ListBullet"/>
      </w:pPr>
      <w:r>
        <w:t>Apply deterministic validation (required fields, legal codes, PMEF tags).</w:t>
      </w:r>
    </w:p>
    <w:p>
      <w:pPr>
        <w:pStyle w:val="ListBullet"/>
      </w:pPr>
      <w:r>
        <w:t>Implement normalization logic; store in RFC Central Registry.</w:t>
      </w:r>
    </w:p>
    <w:p>
      <w:pPr>
        <w:pStyle w:val="ListBullet"/>
      </w:pPr>
      <w:r>
        <w:t>Add LLM-assisted mapping for non-standard headers/codes.</w:t>
      </w:r>
    </w:p>
    <w:p>
      <w:pPr>
        <w:pStyle w:val="ListBullet"/>
      </w:pPr>
      <w:r>
        <w:t>Internal test with sample WFO schedules; measure ingestion latency.</w:t>
      </w:r>
    </w:p>
    <w:p>
      <w:pPr>
        <w:pStyle w:val="ListBullet"/>
      </w:pPr>
      <w:r>
        <w:t>Approval: Internal QA + client review of sample ingestion results.</w:t>
      </w:r>
    </w:p>
    <w:p>
      <w:pPr>
        <w:pStyle w:val="Heading2"/>
      </w:pPr>
      <w:r>
        <w:t>Sprint 2 – Scheduling &amp; Compliance Engine</w:t>
      </w:r>
    </w:p>
    <w:p>
      <w:pPr>
        <w:pStyle w:val="ListBullet"/>
      </w:pPr>
      <w:r>
        <w:t>Create schema for schedules, requests, offices, resources, events.</w:t>
      </w:r>
    </w:p>
    <w:p>
      <w:pPr>
        <w:pStyle w:val="ListBullet"/>
      </w:pPr>
      <w:r>
        <w:t>Implement rules engine for gap detection and constraint checks.</w:t>
      </w:r>
    </w:p>
    <w:p>
      <w:pPr>
        <w:pStyle w:val="ListBullet"/>
      </w:pPr>
      <w:r>
        <w:t>Build UI for visualizing schedules (calendar/Gantt, constraint overlays).</w:t>
      </w:r>
    </w:p>
    <w:p>
      <w:pPr>
        <w:pStyle w:val="ListBullet"/>
      </w:pPr>
      <w:r>
        <w:t>Integrate LLM explanations for gap causes and compliance violations.</w:t>
      </w:r>
    </w:p>
    <w:p>
      <w:pPr>
        <w:pStyle w:val="ListBullet"/>
      </w:pPr>
      <w:r>
        <w:t>Prepare agentic “what-if” scenario assist (read-only in MVP).</w:t>
      </w:r>
    </w:p>
    <w:p>
      <w:pPr>
        <w:pStyle w:val="ListBullet"/>
      </w:pPr>
      <w:r>
        <w:t>Approval: Client review of schedule visualization and compliance checks.</w:t>
      </w:r>
    </w:p>
    <w:p>
      <w:pPr>
        <w:pStyle w:val="Heading2"/>
      </w:pPr>
      <w:r>
        <w:t>Sprint 3 – Mutual Aid Drafting &amp; Scenario Planning</w:t>
      </w:r>
    </w:p>
    <w:p>
      <w:pPr>
        <w:pStyle w:val="ListBullet"/>
      </w:pPr>
      <w:r>
        <w:t>Enable creation of alternative schedules from base schedules.</w:t>
      </w:r>
    </w:p>
    <w:p>
      <w:pPr>
        <w:pStyle w:val="ListBullet"/>
      </w:pPr>
      <w:r>
        <w:t>Add scenario types: transfer services between offices, SME support for events.</w:t>
      </w:r>
    </w:p>
    <w:p>
      <w:pPr>
        <w:pStyle w:val="ListBullet"/>
      </w:pPr>
      <w:r>
        <w:t>Store draft plans with link to base schedules/constraints in registry.</w:t>
      </w:r>
    </w:p>
    <w:p>
      <w:pPr>
        <w:pStyle w:val="ListBullet"/>
      </w:pPr>
      <w:r>
        <w:t>Include agentic workflow for assembling draft scenarios and routing for approval.</w:t>
      </w:r>
    </w:p>
    <w:p>
      <w:pPr>
        <w:pStyle w:val="ListBullet"/>
      </w:pPr>
      <w:r>
        <w:t>Approval: Client review of scenario generation workflow.</w:t>
      </w:r>
    </w:p>
    <w:p>
      <w:pPr>
        <w:pStyle w:val="Heading2"/>
      </w:pPr>
      <w:r>
        <w:t>Sprint 4 – Map Integration &amp; NWS Connect Publishing</w:t>
      </w:r>
    </w:p>
    <w:p>
      <w:pPr>
        <w:pStyle w:val="ListBullet"/>
      </w:pPr>
      <w:r>
        <w:t>Integrate map interface for visualizing coverage, requests, office locations.</w:t>
      </w:r>
    </w:p>
    <w:p>
      <w:pPr>
        <w:pStyle w:val="ListBullet"/>
      </w:pPr>
      <w:r>
        <w:t>Implement NWS Connect publishing for schedule and status data.</w:t>
      </w:r>
    </w:p>
    <w:p>
      <w:pPr>
        <w:pStyle w:val="ListBullet"/>
      </w:pPr>
      <w:r>
        <w:t>Add validation checks before publish; retry/failure notifications.</w:t>
      </w:r>
    </w:p>
    <w:p>
      <w:pPr>
        <w:pStyle w:val="ListBullet"/>
      </w:pPr>
      <w:r>
        <w:t>Enable comparison layers: baseline vs. alternatives.</w:t>
      </w:r>
    </w:p>
    <w:p>
      <w:pPr>
        <w:pStyle w:val="ListBullet"/>
      </w:pPr>
      <w:r>
        <w:t>Approval: Client review of map accuracy, integration, and publish workflow.</w:t>
      </w:r>
    </w:p>
    <w:p>
      <w:pPr>
        <w:pStyle w:val="Heading2"/>
      </w:pPr>
      <w:r>
        <w:t>Sprint 5 – Approvals &amp; Workflow</w:t>
      </w:r>
    </w:p>
    <w:p>
      <w:pPr>
        <w:pStyle w:val="ListBullet"/>
      </w:pPr>
      <w:r>
        <w:t>Implement role-based approval workflow for plans and audibles.</w:t>
      </w:r>
    </w:p>
    <w:p>
      <w:pPr>
        <w:pStyle w:val="ListBullet"/>
      </w:pPr>
      <w:r>
        <w:t>Add audit trail for all changes/approvals in registry.</w:t>
      </w:r>
    </w:p>
    <w:p>
      <w:pPr>
        <w:pStyle w:val="ListBullet"/>
      </w:pPr>
      <w:r>
        <w:t>Real-time status view of active schedules, pending requests, and approvals.</w:t>
      </w:r>
    </w:p>
    <w:p>
      <w:pPr>
        <w:pStyle w:val="ListBullet"/>
      </w:pPr>
      <w:r>
        <w:t>Configure agentic reminders for pending approvals (no auto-approve).</w:t>
      </w:r>
    </w:p>
    <w:p>
      <w:pPr>
        <w:pStyle w:val="ListBullet"/>
      </w:pPr>
      <w:r>
        <w:t>Approval: Stakeholder sign-off on approval process.</w:t>
      </w:r>
    </w:p>
    <w:p>
      <w:pPr>
        <w:pStyle w:val="Heading2"/>
      </w:pPr>
      <w:r>
        <w:t>Sprint 6 – UAT &amp; Go-Live</w:t>
      </w:r>
    </w:p>
    <w:p>
      <w:pPr>
        <w:pStyle w:val="ListBullet"/>
      </w:pPr>
      <w:r>
        <w:t>Conduct UAT with selected WFOs/SC/RC stakeholders.</w:t>
      </w:r>
    </w:p>
    <w:p>
      <w:pPr>
        <w:pStyle w:val="ListBullet"/>
      </w:pPr>
      <w:r>
        <w:t>Include performance tests (map load &lt;3s, schedule compare &lt;5s), security tests, and accessibility tests.</w:t>
      </w:r>
    </w:p>
    <w:p>
      <w:pPr>
        <w:pStyle w:val="ListBullet"/>
      </w:pPr>
      <w:r>
        <w:t>Apply bug fixes, UI/UX polish.</w:t>
      </w:r>
    </w:p>
    <w:p>
      <w:pPr>
        <w:pStyle w:val="ListBullet"/>
      </w:pPr>
      <w:r>
        <w:t>Deliver training materials and run change management sessions.</w:t>
      </w:r>
    </w:p>
    <w:p>
      <w:pPr>
        <w:pStyle w:val="ListBullet"/>
      </w:pPr>
      <w:r>
        <w:t>Go-live deployment with post-launch monitoring.</w:t>
      </w:r>
    </w:p>
    <w:p>
      <w:pPr>
        <w:pStyle w:val="ListBullet"/>
      </w:pPr>
      <w:r>
        <w:t>Approval: Final production sign-off.</w:t>
      </w:r>
    </w:p>
    <w:p>
      <w:pPr>
        <w:pStyle w:val="Heading2"/>
      </w:pPr>
      <w:r>
        <w:t>Versioning</w:t>
      </w:r>
    </w:p>
    <w:p>
      <w:r>
        <w:t>Internal builds: v0.x for incremental internal milestones.</w:t>
      </w:r>
    </w:p>
    <w:p>
      <w:r>
        <w:t>Client builds: v1.x for MVP-ready releases.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