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Project Title:</w:t>
      </w:r>
    </w:p>
    <w:p w:rsidR="00000000" w:rsidDel="00000000" w:rsidP="00000000" w:rsidRDefault="00000000" w:rsidRPr="00000000" w14:paraId="00000002">
      <w:pPr>
        <w:rPr/>
      </w:pPr>
      <w:r w:rsidDel="00000000" w:rsidR="00000000" w:rsidRPr="00000000">
        <w:rPr>
          <w:rtl w:val="0"/>
        </w:rPr>
        <w:t xml:space="preserve">12</w:t>
      </w:r>
      <w:r w:rsidDel="00000000" w:rsidR="00000000" w:rsidRPr="00000000">
        <w:rPr>
          <w:rtl w:val="0"/>
        </w:rPr>
        <w:t xml:space="preserve">0 Years of Olympic History Data analysis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Team Members:</w:t>
      </w:r>
    </w:p>
    <w:p w:rsidR="00000000" w:rsidDel="00000000" w:rsidP="00000000" w:rsidRDefault="00000000" w:rsidRPr="00000000" w14:paraId="00000005">
      <w:pPr>
        <w:rPr/>
      </w:pPr>
      <w:r w:rsidDel="00000000" w:rsidR="00000000" w:rsidRPr="00000000">
        <w:rPr>
          <w:rtl w:val="0"/>
        </w:rPr>
        <w:t xml:space="preserve">Mitchell Hatchett</w:t>
      </w:r>
    </w:p>
    <w:p w:rsidR="00000000" w:rsidDel="00000000" w:rsidP="00000000" w:rsidRDefault="00000000" w:rsidRPr="00000000" w14:paraId="00000006">
      <w:pPr>
        <w:rPr/>
      </w:pPr>
      <w:r w:rsidDel="00000000" w:rsidR="00000000" w:rsidRPr="00000000">
        <w:rPr>
          <w:rtl w:val="0"/>
        </w:rPr>
        <w:t xml:space="preserve">Andrew Giannettino</w:t>
      </w:r>
    </w:p>
    <w:p w:rsidR="00000000" w:rsidDel="00000000" w:rsidP="00000000" w:rsidRDefault="00000000" w:rsidRPr="00000000" w14:paraId="00000007">
      <w:pPr>
        <w:rPr/>
      </w:pPr>
      <w:r w:rsidDel="00000000" w:rsidR="00000000" w:rsidRPr="00000000">
        <w:rPr>
          <w:rtl w:val="0"/>
        </w:rPr>
        <w:t xml:space="preserve">Tetyana Spielmann</w:t>
      </w:r>
    </w:p>
    <w:p w:rsidR="00000000" w:rsidDel="00000000" w:rsidP="00000000" w:rsidRDefault="00000000" w:rsidRPr="00000000" w14:paraId="00000008">
      <w:pPr>
        <w:rPr/>
      </w:pPr>
      <w:r w:rsidDel="00000000" w:rsidR="00000000" w:rsidRPr="00000000">
        <w:rPr>
          <w:rtl w:val="0"/>
        </w:rPr>
        <w:t xml:space="preserve">Jaylen Whittaker</w:t>
      </w:r>
    </w:p>
    <w:p w:rsidR="00000000" w:rsidDel="00000000" w:rsidP="00000000" w:rsidRDefault="00000000" w:rsidRPr="00000000" w14:paraId="00000009">
      <w:pPr>
        <w:rPr/>
      </w:pPr>
      <w:r w:rsidDel="00000000" w:rsidR="00000000" w:rsidRPr="00000000">
        <w:rPr>
          <w:rtl w:val="0"/>
        </w:rPr>
        <w:t xml:space="preserve">David Scott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Project Description/Outline:</w:t>
      </w:r>
    </w:p>
    <w:p w:rsidR="00000000" w:rsidDel="00000000" w:rsidP="00000000" w:rsidRDefault="00000000" w:rsidRPr="00000000" w14:paraId="0000000C">
      <w:pPr>
        <w:rPr/>
      </w:pPr>
      <w:r w:rsidDel="00000000" w:rsidR="00000000" w:rsidRPr="00000000">
        <w:rPr>
          <w:rtl w:val="0"/>
        </w:rPr>
        <w:t xml:space="preserve">This dataset contains historical information on the modern Olympic Games, covering all the Games from Athens 1896 to Rio 2016. The dataset consists of 271,000 records, with each row representing an individual athlete participating in a specific Olympic event. The data was sourced from the </w:t>
      </w:r>
      <w:hyperlink r:id="rId6">
        <w:r w:rsidDel="00000000" w:rsidR="00000000" w:rsidRPr="00000000">
          <w:rPr>
            <w:u w:val="single"/>
            <w:rtl w:val="0"/>
          </w:rPr>
          <w:t xml:space="preserve">www.sports-reference.com</w:t>
        </w:r>
      </w:hyperlink>
      <w:r w:rsidDel="00000000" w:rsidR="00000000" w:rsidRPr="00000000">
        <w:rPr>
          <w:rtl w:val="0"/>
        </w:rPr>
        <w:t xml:space="preserve"> website. The significance of this dataset is heightened as the USA is gearing up to host the next Olympic Games in 2028.</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The dataset contains 15 key features:</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before="0" w:line="240" w:lineRule="auto"/>
        <w:ind w:left="720" w:hanging="360"/>
        <w:rPr>
          <w:color w:val="000000"/>
          <w:sz w:val="22"/>
          <w:szCs w:val="22"/>
        </w:rPr>
      </w:pPr>
      <w:r w:rsidDel="00000000" w:rsidR="00000000" w:rsidRPr="00000000">
        <w:rPr>
          <w:rtl w:val="0"/>
        </w:rPr>
        <w:t xml:space="preserve">ID - Unique number for each athlete</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before="0" w:lineRule="auto"/>
        <w:ind w:left="720" w:hanging="360"/>
        <w:rPr>
          <w:color w:val="000000"/>
          <w:sz w:val="22"/>
          <w:szCs w:val="22"/>
        </w:rPr>
      </w:pPr>
      <w:r w:rsidDel="00000000" w:rsidR="00000000" w:rsidRPr="00000000">
        <w:rPr>
          <w:rtl w:val="0"/>
        </w:rPr>
        <w:t xml:space="preserve">Name - Athlete's name</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before="0" w:lineRule="auto"/>
        <w:ind w:left="720" w:hanging="360"/>
        <w:rPr>
          <w:color w:val="000000"/>
          <w:sz w:val="22"/>
          <w:szCs w:val="22"/>
        </w:rPr>
      </w:pPr>
      <w:r w:rsidDel="00000000" w:rsidR="00000000" w:rsidRPr="00000000">
        <w:rPr>
          <w:rtl w:val="0"/>
        </w:rPr>
        <w:t xml:space="preserve">Sex - M or F</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0" w:before="0" w:lineRule="auto"/>
        <w:ind w:left="720" w:hanging="360"/>
        <w:rPr>
          <w:color w:val="000000"/>
          <w:sz w:val="22"/>
          <w:szCs w:val="22"/>
        </w:rPr>
      </w:pPr>
      <w:r w:rsidDel="00000000" w:rsidR="00000000" w:rsidRPr="00000000">
        <w:rPr>
          <w:rtl w:val="0"/>
        </w:rPr>
        <w:t xml:space="preserve">Age - Integer</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before="0" w:lineRule="auto"/>
        <w:ind w:left="720" w:hanging="360"/>
        <w:rPr>
          <w:color w:val="000000"/>
          <w:sz w:val="22"/>
          <w:szCs w:val="22"/>
        </w:rPr>
      </w:pPr>
      <w:r w:rsidDel="00000000" w:rsidR="00000000" w:rsidRPr="00000000">
        <w:rPr>
          <w:rtl w:val="0"/>
        </w:rPr>
        <w:t xml:space="preserve">Height - In centimeters</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before="0" w:lineRule="auto"/>
        <w:ind w:left="720" w:hanging="360"/>
        <w:rPr>
          <w:color w:val="000000"/>
          <w:sz w:val="22"/>
          <w:szCs w:val="22"/>
        </w:rPr>
      </w:pPr>
      <w:r w:rsidDel="00000000" w:rsidR="00000000" w:rsidRPr="00000000">
        <w:rPr>
          <w:rtl w:val="0"/>
        </w:rPr>
        <w:t xml:space="preserve">Weight - In kilograms</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before="0" w:lineRule="auto"/>
        <w:ind w:left="720" w:hanging="360"/>
        <w:rPr>
          <w:color w:val="000000"/>
          <w:sz w:val="22"/>
          <w:szCs w:val="22"/>
        </w:rPr>
      </w:pPr>
      <w:r w:rsidDel="00000000" w:rsidR="00000000" w:rsidRPr="00000000">
        <w:rPr>
          <w:rtl w:val="0"/>
        </w:rPr>
        <w:t xml:space="preserve">Team - Team name</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0" w:before="0" w:lineRule="auto"/>
        <w:ind w:left="720" w:hanging="360"/>
        <w:rPr>
          <w:color w:val="000000"/>
          <w:sz w:val="22"/>
          <w:szCs w:val="22"/>
        </w:rPr>
      </w:pPr>
      <w:r w:rsidDel="00000000" w:rsidR="00000000" w:rsidRPr="00000000">
        <w:rPr>
          <w:rtl w:val="0"/>
        </w:rPr>
        <w:t xml:space="preserve">NOC - National Olympic Committee 3-letter code</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0" w:before="0" w:lineRule="auto"/>
        <w:ind w:left="720" w:hanging="360"/>
        <w:rPr>
          <w:color w:val="000000"/>
          <w:sz w:val="22"/>
          <w:szCs w:val="22"/>
        </w:rPr>
      </w:pPr>
      <w:r w:rsidDel="00000000" w:rsidR="00000000" w:rsidRPr="00000000">
        <w:rPr>
          <w:rtl w:val="0"/>
        </w:rPr>
        <w:t xml:space="preserve">Games - Year and season</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0" w:before="0" w:lineRule="auto"/>
        <w:ind w:left="720" w:hanging="360"/>
        <w:rPr>
          <w:color w:val="000000"/>
          <w:sz w:val="22"/>
          <w:szCs w:val="22"/>
        </w:rPr>
      </w:pPr>
      <w:r w:rsidDel="00000000" w:rsidR="00000000" w:rsidRPr="00000000">
        <w:rPr>
          <w:rtl w:val="0"/>
        </w:rPr>
        <w:t xml:space="preserve">Year - Integer</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0" w:before="0" w:lineRule="auto"/>
        <w:ind w:left="720" w:hanging="360"/>
        <w:rPr>
          <w:color w:val="000000"/>
          <w:sz w:val="22"/>
          <w:szCs w:val="22"/>
        </w:rPr>
      </w:pPr>
      <w:r w:rsidDel="00000000" w:rsidR="00000000" w:rsidRPr="00000000">
        <w:rPr>
          <w:rtl w:val="0"/>
        </w:rPr>
        <w:t xml:space="preserve">Season - Summer or Winter</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0" w:before="0" w:lineRule="auto"/>
        <w:ind w:left="720" w:hanging="360"/>
        <w:rPr>
          <w:color w:val="000000"/>
          <w:sz w:val="22"/>
          <w:szCs w:val="22"/>
        </w:rPr>
      </w:pPr>
      <w:r w:rsidDel="00000000" w:rsidR="00000000" w:rsidRPr="00000000">
        <w:rPr>
          <w:rtl w:val="0"/>
        </w:rPr>
        <w:t xml:space="preserve">City - Host city</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0" w:before="0" w:lineRule="auto"/>
        <w:ind w:left="720" w:hanging="360"/>
        <w:rPr>
          <w:color w:val="000000"/>
          <w:sz w:val="22"/>
          <w:szCs w:val="22"/>
        </w:rPr>
      </w:pPr>
      <w:r w:rsidDel="00000000" w:rsidR="00000000" w:rsidRPr="00000000">
        <w:rPr>
          <w:rtl w:val="0"/>
        </w:rPr>
        <w:t xml:space="preserve">Sport - Sport</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pacing w:after="0" w:before="0" w:lineRule="auto"/>
        <w:ind w:left="720" w:hanging="360"/>
        <w:rPr>
          <w:color w:val="000000"/>
          <w:sz w:val="22"/>
          <w:szCs w:val="22"/>
        </w:rPr>
      </w:pPr>
      <w:r w:rsidDel="00000000" w:rsidR="00000000" w:rsidRPr="00000000">
        <w:rPr>
          <w:rtl w:val="0"/>
        </w:rPr>
        <w:t xml:space="preserve">Event - Event</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after="0" w:before="0" w:lineRule="auto"/>
        <w:ind w:left="720" w:hanging="360"/>
        <w:rPr>
          <w:color w:val="000000"/>
          <w:sz w:val="22"/>
          <w:szCs w:val="22"/>
        </w:rPr>
      </w:pPr>
      <w:r w:rsidDel="00000000" w:rsidR="00000000" w:rsidRPr="00000000">
        <w:rPr>
          <w:rtl w:val="0"/>
        </w:rPr>
        <w:t xml:space="preserve">Medal - Gold, Silver, Bronze, or NA</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Visualizations:</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H</w:t>
      </w:r>
      <w:r w:rsidDel="00000000" w:rsidR="00000000" w:rsidRPr="00000000">
        <w:rPr>
          <w:rtl w:val="0"/>
        </w:rPr>
        <w:t xml:space="preserve">eat map to represent the countries that have won the most medals</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Chart: Top 10 countries with gold medals</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Filters: countries, sex, season</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Graph: Athletes that won most medals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Chart: most medals sorted by age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u w:val="single"/>
          <w:rtl w:val="0"/>
        </w:rPr>
        <w:t xml:space="preserve">Datasets to be Used: </w:t>
      </w:r>
      <w:hyperlink r:id="rId7">
        <w:r w:rsidDel="00000000" w:rsidR="00000000" w:rsidRPr="00000000">
          <w:rPr>
            <w:b w:val="1"/>
            <w:color w:val="1155cc"/>
            <w:sz w:val="23"/>
            <w:szCs w:val="23"/>
            <w:shd w:fill="f8f8f8" w:val="clear"/>
            <w:rtl w:val="0"/>
          </w:rPr>
          <w:t xml:space="preserve">https://www.kaggle.com/code/suhass19/120-years-of-olympic-history-data-analysis</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pPr>
      <w:r w:rsidDel="00000000" w:rsidR="00000000" w:rsidRPr="00000000">
        <w:rPr>
          <w:b w:val="1"/>
          <w:u w:val="single"/>
          <w:rtl w:val="0"/>
        </w:rPr>
        <w:t xml:space="preserve">Rough Breakdown of Tasks: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Each group member with collaborate on tasks such as cleaning, processing, and analyzing the data; storing the data into adatabase; creating an ETL workflow; generating visualizations; working on documentation; and presenting a summary.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ports-reference.com/" TargetMode="External"/><Relationship Id="rId7" Type="http://schemas.openxmlformats.org/officeDocument/2006/relationships/hyperlink" Target="https://www.kaggle.com/code/suhass19/120-years-of-olympic-history-data-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