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C3BA0" w14:textId="77777777" w:rsidR="009C6C59" w:rsidRDefault="00593872">
      <w:pPr>
        <w:jc w:val="center"/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FFC2A" wp14:editId="62D9AFAC">
            <wp:extent cx="246380" cy="25463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Batang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41980AEB" w14:textId="77777777" w:rsidR="009C6C59" w:rsidRDefault="00593872">
      <w:pPr>
        <w:jc w:val="center"/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sz w:val="28"/>
          <w:szCs w:val="28"/>
        </w:rPr>
        <w:t>ГОСУДАРСТВЕННОЕ БЮДЖЕТНОЕ ПРОФЕССИОНАЛЬНОЕ</w:t>
      </w:r>
    </w:p>
    <w:p w14:paraId="00E7B025" w14:textId="77777777" w:rsidR="009C6C59" w:rsidRDefault="00593872">
      <w:pPr>
        <w:jc w:val="center"/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sz w:val="28"/>
          <w:szCs w:val="28"/>
        </w:rPr>
        <w:t xml:space="preserve"> ОБРАЗОВАТЕЛЬНОЕ УЧРЕЖДЕНИЕ ГОРОДА МОСКВЫ</w:t>
      </w:r>
    </w:p>
    <w:p w14:paraId="535D2C98" w14:textId="77777777" w:rsidR="009C6C59" w:rsidRDefault="00593872">
      <w:pPr>
        <w:jc w:val="center"/>
        <w:rPr>
          <w:rFonts w:ascii="Times New Roman" w:eastAsia="Batang" w:hAnsi="Times New Roman" w:cs="Times New Roman"/>
          <w:b/>
          <w:sz w:val="28"/>
          <w:szCs w:val="28"/>
        </w:rPr>
      </w:pPr>
      <w:r>
        <w:rPr>
          <w:rFonts w:ascii="Times New Roman" w:eastAsia="Batang" w:hAnsi="Times New Roman" w:cs="Times New Roman"/>
          <w:b/>
          <w:sz w:val="28"/>
          <w:szCs w:val="28"/>
        </w:rPr>
        <w:t>«Технологический колледж № 34»</w:t>
      </w:r>
    </w:p>
    <w:p w14:paraId="3884A30E" w14:textId="77777777" w:rsidR="009C6C59" w:rsidRDefault="00593872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Работа к защите допущена</w:t>
      </w:r>
    </w:p>
    <w:p w14:paraId="53701B3D" w14:textId="77777777" w:rsidR="009C6C59" w:rsidRDefault="00593872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Заместитель директора </w:t>
      </w:r>
    </w:p>
    <w:p w14:paraId="0ED1D41F" w14:textId="77777777" w:rsidR="009C6C59" w:rsidRDefault="00593872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________Н. Ю. Кузнецова </w:t>
      </w:r>
    </w:p>
    <w:p w14:paraId="22C35E63" w14:textId="77777777" w:rsidR="009C6C59" w:rsidRDefault="00593872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«14» июня 2023 г.</w:t>
      </w:r>
    </w:p>
    <w:p w14:paraId="3C08CD7D" w14:textId="77777777" w:rsidR="009C6C59" w:rsidRDefault="0059387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ДИПЛОМНЫЙ ПРОЕКТ</w:t>
      </w:r>
    </w:p>
    <w:p w14:paraId="38BFFFDD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Тема </w:t>
      </w:r>
      <w:r>
        <w:rPr>
          <w:rFonts w:ascii="Times New Roman" w:hAnsi="Times New Roman" w:cs="Times New Roman"/>
          <w:sz w:val="28"/>
          <w:szCs w:val="28"/>
          <w:u w:val="single"/>
        </w:rPr>
        <w:t>Проектирование и разработка АИС для учета оборудования/техники на складе для ООО «Айкрафт»</w:t>
      </w:r>
    </w:p>
    <w:p w14:paraId="38C797C1" w14:textId="77777777" w:rsidR="009C6C59" w:rsidRDefault="00593872">
      <w:pPr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Специальность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09.02.07 Информационные системы и программирование</w:t>
      </w:r>
    </w:p>
    <w:p w14:paraId="5C15921D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код и наименование </w:t>
      </w:r>
      <w:r>
        <w:rPr>
          <w:rFonts w:ascii="Times New Roman" w:eastAsia="Calibri" w:hAnsi="Times New Roman" w:cs="Times New Roman"/>
          <w:sz w:val="28"/>
          <w:szCs w:val="28"/>
        </w:rPr>
        <w:t>специальности</w:t>
      </w:r>
    </w:p>
    <w:p w14:paraId="42935BE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04-01ИСП21</w:t>
      </w:r>
    </w:p>
    <w:p w14:paraId="2A3A2A1A" w14:textId="77777777" w:rsidR="009C6C59" w:rsidRDefault="00593872">
      <w:pPr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Студент </w:t>
      </w:r>
      <w:r>
        <w:rPr>
          <w:rFonts w:ascii="Times New Roman" w:eastAsia="Calibri" w:hAnsi="Times New Roman" w:cs="Times New Roman"/>
          <w:sz w:val="28"/>
          <w:szCs w:val="28"/>
        </w:rPr>
        <w:t xml:space="preserve">__________________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Третьяков Антон Олегович</w:t>
      </w:r>
    </w:p>
    <w:p w14:paraId="146DF839" w14:textId="77777777" w:rsidR="009C6C59" w:rsidRDefault="00593872">
      <w:pPr>
        <w:ind w:left="708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подпись                        Фамилия, имя, отчество</w:t>
      </w:r>
    </w:p>
    <w:p w14:paraId="59D84ED7" w14:textId="77777777" w:rsidR="009C6C59" w:rsidRDefault="005938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Руководитель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_________________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Голдобин Максим Андреевич</w:t>
      </w:r>
    </w:p>
    <w:p w14:paraId="5A55676B" w14:textId="77777777" w:rsidR="009C6C59" w:rsidRDefault="00593872">
      <w:pPr>
        <w:ind w:left="1416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подпись     </w:t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       Фамилия, имя, отчество</w:t>
      </w:r>
    </w:p>
    <w:p w14:paraId="196D617E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Дипломный пр</w:t>
      </w:r>
      <w:r>
        <w:rPr>
          <w:rFonts w:ascii="Times New Roman" w:eastAsia="Calibri" w:hAnsi="Times New Roman" w:cs="Times New Roman"/>
          <w:b/>
          <w:sz w:val="28"/>
          <w:szCs w:val="28"/>
        </w:rPr>
        <w:t>оект представлен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«18» января 2025 г.</w:t>
      </w:r>
    </w:p>
    <w:p w14:paraId="1441EEA6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06D21E8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5BAA5B0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47313B3" w14:textId="77777777" w:rsidR="009C6C59" w:rsidRDefault="009C6C59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C78DCC" w14:textId="77777777" w:rsidR="009C6C59" w:rsidRDefault="009C6C59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97A7CC" w14:textId="77777777" w:rsidR="009C6C59" w:rsidRDefault="009C6C5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0D0B0A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36D2E83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 2025</w:t>
      </w:r>
    </w:p>
    <w:p w14:paraId="1D55C222" w14:textId="77777777" w:rsidR="005E5BBC" w:rsidRDefault="005E5BBC" w:rsidP="005E5BBC">
      <w:pPr>
        <w:spacing w:after="0" w:line="240" w:lineRule="auto"/>
        <w:jc w:val="center"/>
        <w:rPr>
          <w:rFonts w:ascii="Times New Roman" w:eastAsiaTheme="minorHAnsi" w:hAnsi="Times New Roman" w:cs="Times New Roman"/>
          <w:sz w:val="28"/>
          <w:szCs w:val="28"/>
        </w:rPr>
      </w:pPr>
      <w:bookmarkStart w:id="0" w:name="_Toc32158"/>
      <w:bookmarkStart w:id="1" w:name="_Toc26445"/>
      <w:bookmarkStart w:id="2" w:name="_Toc188028852"/>
      <w:r>
        <w:rPr>
          <w:rFonts w:ascii="Times New Roman" w:hAnsi="Times New Roman" w:cs="Times New Roman"/>
          <w:sz w:val="28"/>
          <w:szCs w:val="28"/>
        </w:rPr>
        <w:lastRenderedPageBreak/>
        <w:t>ДЕПАРТАМЕНТ ОБРАЗОВАНИЯ И НАУКИ ГОРОДА МОСКВЫ ГОСУДАРСТВЕННОЕ БЮДЖЕТНОЕ ПРОФЕССИОНАЛЬНОЕ ОБРАЗОВАТЕЛЬНОЕ УЧРЕЖДЕНИЕ ГОРОДА МОСКВЫ</w:t>
      </w:r>
    </w:p>
    <w:p w14:paraId="7E05660B" w14:textId="77777777" w:rsidR="005E5BBC" w:rsidRDefault="005E5BBC" w:rsidP="005E5BBC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Технологический колледж № 34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028B014" w14:textId="77777777" w:rsidR="005E5BBC" w:rsidRDefault="005E5BBC" w:rsidP="005E5BBC">
      <w:pPr>
        <w:spacing w:after="0"/>
        <w:ind w:left="609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Утверждено </w:t>
      </w:r>
    </w:p>
    <w:p w14:paraId="23F7C150" w14:textId="77777777" w:rsidR="005E5BBC" w:rsidRDefault="005E5BBC" w:rsidP="005E5BBC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заседании ПЦК</w:t>
      </w:r>
    </w:p>
    <w:p w14:paraId="72BFEFED" w14:textId="77777777" w:rsidR="005E5BBC" w:rsidRDefault="005E5BBC" w:rsidP="005E5BBC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Защита информации и программирования </w:t>
      </w:r>
    </w:p>
    <w:p w14:paraId="48645D72" w14:textId="77777777" w:rsidR="005E5BBC" w:rsidRDefault="005E5BBC" w:rsidP="005E5BBC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 № 4 </w:t>
      </w:r>
    </w:p>
    <w:p w14:paraId="4D61AC1D" w14:textId="77777777" w:rsidR="005E5BBC" w:rsidRDefault="005E5BBC" w:rsidP="005E5BBC">
      <w:pPr>
        <w:spacing w:after="360"/>
        <w:ind w:left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«16» </w:t>
      </w:r>
      <w:r>
        <w:rPr>
          <w:rFonts w:ascii="Times New Roman" w:hAnsi="Times New Roman" w:cs="Times New Roman"/>
          <w:sz w:val="28"/>
          <w:szCs w:val="28"/>
          <w:u w:val="single"/>
        </w:rPr>
        <w:t>октября</w:t>
      </w:r>
      <w:r>
        <w:rPr>
          <w:rFonts w:ascii="Times New Roman" w:hAnsi="Times New Roman" w:cs="Times New Roman"/>
          <w:sz w:val="28"/>
          <w:szCs w:val="28"/>
        </w:rPr>
        <w:t xml:space="preserve"> 2024 г.</w:t>
      </w:r>
    </w:p>
    <w:p w14:paraId="3714BC3D" w14:textId="77777777" w:rsidR="005E5BBC" w:rsidRDefault="005E5BBC" w:rsidP="005E5BBC">
      <w:pPr>
        <w:spacing w:after="0"/>
        <w:ind w:left="6804"/>
        <w:rPr>
          <w:rFonts w:ascii="Times New Roman" w:hAnsi="Times New Roman" w:cs="Times New Roman"/>
          <w:sz w:val="28"/>
          <w:szCs w:val="28"/>
        </w:rPr>
      </w:pPr>
    </w:p>
    <w:p w14:paraId="3186329F" w14:textId="77777777" w:rsidR="005E5BBC" w:rsidRDefault="005E5BBC" w:rsidP="005E5BBC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sz w:val="32"/>
          <w:szCs w:val="32"/>
        </w:rPr>
        <w:t>ИНДИВИДУАЛЬНОЕ ЗАДАНИЕ</w:t>
      </w:r>
    </w:p>
    <w:p w14:paraId="0450DC07" w14:textId="77777777" w:rsidR="005E5BBC" w:rsidRDefault="005E5BBC" w:rsidP="005E5BBC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 выполнению дипломного проекта</w:t>
      </w:r>
    </w:p>
    <w:p w14:paraId="2D1598FD" w14:textId="6662B3E3" w:rsidR="005E5BBC" w:rsidRDefault="005E5BBC" w:rsidP="005E5BB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53CE6214" wp14:editId="79845FF8">
                <wp:simplePos x="0" y="0"/>
                <wp:positionH relativeFrom="column">
                  <wp:posOffset>708660</wp:posOffset>
                </wp:positionH>
                <wp:positionV relativeFrom="paragraph">
                  <wp:posOffset>184785</wp:posOffset>
                </wp:positionV>
                <wp:extent cx="5810250" cy="0"/>
                <wp:effectExtent l="0" t="0" r="0" b="0"/>
                <wp:wrapNone/>
                <wp:docPr id="54" name="Прямая соединительная линия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ACCBE" id="Прямая соединительная линия 54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5.8pt,14.55pt" to="513.3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" strokecolor="black [3213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Студента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Третьякова Антона Олеговича</w:t>
      </w:r>
    </w:p>
    <w:p w14:paraId="309AEE57" w14:textId="77777777" w:rsidR="005E5BBC" w:rsidRDefault="005E5BBC" w:rsidP="005E5BBC">
      <w:pPr>
        <w:spacing w:after="120"/>
        <w:ind w:left="4395"/>
        <w:rPr>
          <w:rFonts w:ascii="Times New Roman" w:eastAsiaTheme="minorHAnsi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Фамилия, имя, отчество </w:t>
      </w:r>
    </w:p>
    <w:p w14:paraId="42B63D92" w14:textId="0A063789" w:rsidR="005E5BBC" w:rsidRDefault="005E5BBC" w:rsidP="005E5BBC">
      <w:pPr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2F9578A7" wp14:editId="68B88654">
                <wp:simplePos x="0" y="0"/>
                <wp:positionH relativeFrom="column">
                  <wp:posOffset>1375410</wp:posOffset>
                </wp:positionH>
                <wp:positionV relativeFrom="paragraph">
                  <wp:posOffset>191135</wp:posOffset>
                </wp:positionV>
                <wp:extent cx="5143500" cy="0"/>
                <wp:effectExtent l="0" t="0" r="0" b="0"/>
                <wp:wrapNone/>
                <wp:docPr id="53" name="Прямая соединительная линия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D81BB3" id="Прямая соединительная линия 53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08.3pt,15.05pt" to="513.3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" strokecolor="black [3213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 специальности 09.02.07 Информационные системы и программирование</w:t>
      </w:r>
    </w:p>
    <w:p w14:paraId="6464EC31" w14:textId="77777777" w:rsidR="005E5BBC" w:rsidRDefault="005E5BBC" w:rsidP="005E5BBC">
      <w:pPr>
        <w:spacing w:after="120"/>
        <w:ind w:left="396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код и наименование специальности </w:t>
      </w:r>
    </w:p>
    <w:p w14:paraId="0EC6120F" w14:textId="2A3376F0" w:rsidR="005E5BBC" w:rsidRDefault="005E5BBC" w:rsidP="005E5BBC">
      <w:pPr>
        <w:jc w:val="both"/>
        <w:rPr>
          <w:rFonts w:ascii="Times New Roman" w:eastAsia="Times New Roman" w:hAnsi="Times New Roman" w:cs="Times New Roman"/>
          <w:lang w:eastAsia="ru-RU"/>
        </w:rPr>
      </w:pPr>
      <w:r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4294967295" distB="4294967295" distL="114300" distR="114300" simplePos="0" relativeHeight="251669504" behindDoc="0" locked="0" layoutInCell="1" allowOverlap="1" wp14:anchorId="14425AEA" wp14:editId="75CF3BBB">
                <wp:simplePos x="0" y="0"/>
                <wp:positionH relativeFrom="column">
                  <wp:posOffset>2404110</wp:posOffset>
                </wp:positionH>
                <wp:positionV relativeFrom="paragraph">
                  <wp:posOffset>187325</wp:posOffset>
                </wp:positionV>
                <wp:extent cx="4114800" cy="0"/>
                <wp:effectExtent l="0" t="0" r="0" b="0"/>
                <wp:wrapNone/>
                <wp:docPr id="48" name="Прямая соединительная линия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F2114" id="Прямая соединительная линия 48" o:spid="_x0000_s1026" style="position:absolute;z-index:2516695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9.3pt,14.75pt" to="513.3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" strokecolor="black [3213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 wp14:anchorId="50A677FB" wp14:editId="7B19C449">
                <wp:simplePos x="0" y="0"/>
                <wp:positionH relativeFrom="column">
                  <wp:posOffset>3810</wp:posOffset>
                </wp:positionH>
                <wp:positionV relativeFrom="paragraph">
                  <wp:posOffset>406400</wp:posOffset>
                </wp:positionV>
                <wp:extent cx="6515100" cy="0"/>
                <wp:effectExtent l="0" t="0" r="0" b="0"/>
                <wp:wrapNone/>
                <wp:docPr id="41" name="Прямая соединительная линия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5C21C0" id="Прямая соединительная линия 41" o:spid="_x0000_s1026" style="position:absolute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3pt,32pt" to="513.3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" strokecolor="black [3213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Тема дипломного проекта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и разработка АИС для учета оборудования/техники на складе для ООО «Айкрафт»</w:t>
      </w:r>
    </w:p>
    <w:p w14:paraId="5FAF7F65" w14:textId="77777777" w:rsidR="005E5BBC" w:rsidRDefault="005E5BBC" w:rsidP="005E5BBC">
      <w:pPr>
        <w:spacing w:after="0"/>
        <w:rPr>
          <w:rFonts w:ascii="Times New Roman" w:eastAsiaTheme="minorHAnsi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</w:rPr>
        <w:t xml:space="preserve"> </w:t>
      </w:r>
    </w:p>
    <w:p w14:paraId="6AB73D80" w14:textId="77777777" w:rsidR="005E5BBC" w:rsidRDefault="005E5BBC" w:rsidP="005E5BBC">
      <w:pPr>
        <w:pStyle w:val="ad"/>
        <w:numPr>
          <w:ilvl w:val="0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 w:cstheme="minorBidi"/>
        </w:rPr>
      </w:pPr>
      <w:r>
        <w:rPr>
          <w:rFonts w:ascii="Times New Roman" w:hAnsi="Times New Roman"/>
        </w:rPr>
        <w:t>Составить технико-экономическую характеристику предметной области.</w:t>
      </w:r>
    </w:p>
    <w:p w14:paraId="12BF425A" w14:textId="77777777" w:rsidR="005E5BBC" w:rsidRDefault="005E5BBC" w:rsidP="005E5BBC">
      <w:pPr>
        <w:pStyle w:val="ad"/>
        <w:numPr>
          <w:ilvl w:val="1"/>
          <w:numId w:val="61"/>
        </w:numPr>
        <w:suppressAutoHyphens w:val="0"/>
        <w:autoSpaceDN/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Составить схему общей организационной структуры управления предприятием.</w:t>
      </w:r>
    </w:p>
    <w:p w14:paraId="4E612AEB" w14:textId="77777777" w:rsidR="005E5BBC" w:rsidRDefault="005E5BBC" w:rsidP="005E5BBC">
      <w:pPr>
        <w:pStyle w:val="ad"/>
        <w:numPr>
          <w:ilvl w:val="1"/>
          <w:numId w:val="61"/>
        </w:numPr>
        <w:suppressAutoHyphens w:val="0"/>
        <w:autoSpaceDN/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Обосновать автоматизацию выбранного процесса и экономическую целесообразность.</w:t>
      </w:r>
    </w:p>
    <w:p w14:paraId="00B86A5E" w14:textId="77777777" w:rsidR="005E5BBC" w:rsidRDefault="005E5BBC" w:rsidP="005E5BBC">
      <w:pPr>
        <w:pStyle w:val="ad"/>
        <w:numPr>
          <w:ilvl w:val="0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Спроектировать и разработать информационную систему.</w:t>
      </w:r>
    </w:p>
    <w:p w14:paraId="3DD54854" w14:textId="77777777" w:rsidR="005E5BBC" w:rsidRDefault="005E5BBC" w:rsidP="005E5BBC">
      <w:pPr>
        <w:pStyle w:val="ad"/>
        <w:numPr>
          <w:ilvl w:val="1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Составить техническое задание.</w:t>
      </w:r>
    </w:p>
    <w:p w14:paraId="3A44907D" w14:textId="77777777" w:rsidR="005E5BBC" w:rsidRDefault="005E5BBC" w:rsidP="005E5BBC">
      <w:pPr>
        <w:pStyle w:val="ad"/>
        <w:numPr>
          <w:ilvl w:val="1"/>
          <w:numId w:val="60"/>
        </w:numPr>
        <w:suppressAutoHyphens w:val="0"/>
        <w:autoSpaceDN/>
        <w:spacing w:after="0" w:line="240" w:lineRule="auto"/>
        <w:ind w:left="426" w:hanging="426"/>
        <w:rPr>
          <w:rFonts w:ascii="Times New Roman" w:hAnsi="Times New Roman"/>
        </w:rPr>
      </w:pPr>
      <w:r>
        <w:rPr>
          <w:rFonts w:ascii="Times New Roman" w:hAnsi="Times New Roman"/>
        </w:rPr>
        <w:t>Разработать диаграммы (классов, окон, страниц, концептуальная, прецендентов, последовательности)</w:t>
      </w:r>
    </w:p>
    <w:p w14:paraId="7367E5C5" w14:textId="77777777" w:rsidR="005E5BBC" w:rsidRDefault="005E5BBC" w:rsidP="005E5BBC">
      <w:pPr>
        <w:pStyle w:val="ad"/>
        <w:numPr>
          <w:ilvl w:val="1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Разработать паспорт проекта и план управления проектом.</w:t>
      </w:r>
    </w:p>
    <w:p w14:paraId="73E6B904" w14:textId="77777777" w:rsidR="005E5BBC" w:rsidRDefault="005E5BBC" w:rsidP="005E5BBC">
      <w:pPr>
        <w:pStyle w:val="ad"/>
        <w:numPr>
          <w:ilvl w:val="1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Разработать </w:t>
      </w:r>
      <w:bookmarkStart w:id="3" w:name="_Hlk182924094"/>
      <w:r>
        <w:rPr>
          <w:rFonts w:ascii="Times New Roman" w:hAnsi="Times New Roman"/>
          <w:lang w:val="en-US"/>
        </w:rPr>
        <w:t>UX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  <w:lang w:val="en-US"/>
        </w:rPr>
        <w:t>UI</w:t>
      </w:r>
      <w:bookmarkEnd w:id="3"/>
      <w:r>
        <w:rPr>
          <w:rFonts w:ascii="Times New Roman" w:hAnsi="Times New Roman"/>
        </w:rPr>
        <w:t>-дизайн.</w:t>
      </w:r>
    </w:p>
    <w:p w14:paraId="7554B16E" w14:textId="77777777" w:rsidR="005E5BBC" w:rsidRDefault="005E5BBC" w:rsidP="005E5BBC">
      <w:pPr>
        <w:pStyle w:val="ad"/>
        <w:numPr>
          <w:ilvl w:val="1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Составить характеристику базы данных.</w:t>
      </w:r>
    </w:p>
    <w:p w14:paraId="4D27C737" w14:textId="77777777" w:rsidR="005E5BBC" w:rsidRDefault="005E5BBC" w:rsidP="005E5BBC">
      <w:pPr>
        <w:pStyle w:val="ad"/>
        <w:numPr>
          <w:ilvl w:val="1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Составить сценарий диалогов информационной системы.</w:t>
      </w:r>
    </w:p>
    <w:p w14:paraId="0A12655F" w14:textId="77777777" w:rsidR="005E5BBC" w:rsidRDefault="005E5BBC" w:rsidP="005E5BBC">
      <w:pPr>
        <w:pStyle w:val="ad"/>
        <w:numPr>
          <w:ilvl w:val="1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Реализовать информационную систему.</w:t>
      </w:r>
    </w:p>
    <w:p w14:paraId="7EC79F8F" w14:textId="77777777" w:rsidR="005E5BBC" w:rsidRDefault="005E5BBC" w:rsidP="005E5BBC">
      <w:pPr>
        <w:pStyle w:val="ad"/>
        <w:numPr>
          <w:ilvl w:val="1"/>
          <w:numId w:val="60"/>
        </w:numPr>
        <w:suppressAutoHyphens w:val="0"/>
        <w:autoSpaceDN/>
        <w:spacing w:after="0" w:line="240" w:lineRule="auto"/>
        <w:ind w:left="0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Произвести и оформить тестирование информационной системы.</w:t>
      </w:r>
    </w:p>
    <w:p w14:paraId="4B413E0A" w14:textId="77777777" w:rsidR="005E5BBC" w:rsidRDefault="005E5BBC" w:rsidP="005E5BBC">
      <w:pPr>
        <w:pStyle w:val="ad"/>
        <w:numPr>
          <w:ilvl w:val="0"/>
          <w:numId w:val="60"/>
        </w:numPr>
        <w:suppressAutoHyphens w:val="0"/>
        <w:autoSpaceDN/>
        <w:spacing w:after="120" w:line="240" w:lineRule="auto"/>
        <w:ind w:left="426" w:hanging="42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Обосновать технико-экономическую целесообразности создания автоматизированной информационной системы.</w:t>
      </w:r>
    </w:p>
    <w:p w14:paraId="20F5E0AC" w14:textId="77777777" w:rsidR="005E5BBC" w:rsidRDefault="005E5BBC" w:rsidP="005E5BBC">
      <w:pPr>
        <w:spacing w:after="1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«04» ноября 2024 г.</w:t>
      </w:r>
    </w:p>
    <w:p w14:paraId="13B8F490" w14:textId="77777777" w:rsidR="005E5BBC" w:rsidRDefault="005E5BBC" w:rsidP="005E5BBC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Срок окончания работы </w:t>
      </w:r>
      <w:r>
        <w:rPr>
          <w:rFonts w:ascii="Times New Roman" w:hAnsi="Times New Roman" w:cs="Times New Roman"/>
          <w:sz w:val="28"/>
          <w:szCs w:val="28"/>
        </w:rPr>
        <w:tab/>
        <w:t>«18» января 2025 г.</w:t>
      </w:r>
    </w:p>
    <w:p w14:paraId="398AF621" w14:textId="77777777" w:rsidR="005E5BBC" w:rsidRDefault="005E5BBC" w:rsidP="005E5BB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Руководитель дипломного проекта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</w:p>
    <w:p w14:paraId="23112436" w14:textId="77777777" w:rsidR="005E5BBC" w:rsidRDefault="005E5BBC" w:rsidP="005E5BBC">
      <w:pPr>
        <w:spacing w:after="0" w:line="240" w:lineRule="auto"/>
        <w:ind w:left="3540"/>
        <w:rPr>
          <w:rFonts w:ascii="Times New Roman" w:hAnsi="Times New Roman" w:cstheme="minorBidi"/>
        </w:rPr>
      </w:pPr>
      <w:r>
        <w:rPr>
          <w:rFonts w:ascii="Times New Roman" w:hAnsi="Times New Roman"/>
        </w:rPr>
        <w:t xml:space="preserve">_________________    </w:t>
      </w:r>
      <w:r>
        <w:rPr>
          <w:rFonts w:ascii="Times New Roman" w:hAnsi="Times New Roman"/>
          <w:sz w:val="28"/>
          <w:szCs w:val="28"/>
          <w:u w:val="single"/>
        </w:rPr>
        <w:t>Голдобин Максим Андреевич</w:t>
      </w:r>
    </w:p>
    <w:p w14:paraId="63A6E563" w14:textId="77777777" w:rsidR="005E5BBC" w:rsidRDefault="005E5BBC" w:rsidP="005E5BBC">
      <w:pPr>
        <w:spacing w:after="0"/>
        <w:ind w:left="3540" w:firstLine="708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подпись                                        Фамилия, имя, отчество</w:t>
      </w:r>
    </w:p>
    <w:p w14:paraId="1E9E340E" w14:textId="77777777" w:rsidR="009C6C59" w:rsidRDefault="00593872">
      <w:pPr>
        <w:spacing w:after="0"/>
        <w:ind w:left="3540" w:rightChars="-600" w:right="-1440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3FB61B" w14:textId="77777777" w:rsidR="009C6C59" w:rsidRDefault="00593872">
      <w:pPr>
        <w:pStyle w:val="1a"/>
        <w:rPr>
          <w:szCs w:val="28"/>
        </w:rPr>
      </w:pPr>
      <w:r>
        <w:rPr>
          <w:szCs w:val="28"/>
        </w:rPr>
        <w:lastRenderedPageBreak/>
        <w:t>Оглавление</w:t>
      </w:r>
      <w:bookmarkEnd w:id="0"/>
      <w:bookmarkEnd w:id="1"/>
    </w:p>
    <w:p w14:paraId="453A0C6A" w14:textId="77777777" w:rsidR="009C6C59" w:rsidRDefault="00593872">
      <w:pPr>
        <w:pStyle w:val="11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>TOC \t "Стиль1,1,Стиль2,2,Стиль3,3" \h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2158" w:history="1">
        <w:r>
          <w:rPr>
            <w:rFonts w:ascii="Times New Roman" w:hAnsi="Times New Roman" w:cs="Times New Roman"/>
            <w:sz w:val="28"/>
            <w:szCs w:val="28"/>
          </w:rPr>
          <w:t>Оглавление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_Toc32158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5EFB19D8" w14:textId="77777777" w:rsidR="009C6C59" w:rsidRDefault="00593872">
      <w:pPr>
        <w:pStyle w:val="11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23025" w:history="1">
        <w:r>
          <w:rPr>
            <w:rFonts w:ascii="Times New Roman" w:hAnsi="Times New Roman" w:cs="Times New Roman"/>
            <w:sz w:val="28"/>
            <w:szCs w:val="28"/>
          </w:rPr>
          <w:t>Введение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_Toc23025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4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621B5D6A" w14:textId="77777777" w:rsidR="009C6C59" w:rsidRDefault="00593872">
      <w:pPr>
        <w:pStyle w:val="11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0485" w:history="1">
        <w:r>
          <w:rPr>
            <w:rFonts w:ascii="Times New Roman" w:hAnsi="Times New Roman" w:cs="Times New Roman"/>
            <w:sz w:val="28"/>
            <w:szCs w:val="28"/>
          </w:rPr>
          <w:t>Глава 1. Технико-экономическая характеристика предметной области и предприятия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_Toc10485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9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4EDBA591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4750" w:history="1">
        <w:r>
          <w:rPr>
            <w:rFonts w:ascii="Times New Roman" w:hAnsi="Times New Roman" w:cs="Times New Roman"/>
            <w:sz w:val="28"/>
            <w:szCs w:val="28"/>
          </w:rPr>
          <w:t>1.1. Общая характеристика предприятия ООО «Айкрафт»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_Toc14750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9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5B6B8164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20854" w:history="1">
        <w:r>
          <w:rPr>
            <w:rFonts w:ascii="Times New Roman" w:hAnsi="Times New Roman" w:cs="Times New Roman"/>
            <w:sz w:val="28"/>
            <w:szCs w:val="28"/>
          </w:rPr>
          <w:t>1.2. Цели и задачи деятельности компании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_Toc20854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</w:t>
        </w:r>
        <w:r>
          <w:rPr>
            <w:rFonts w:ascii="Times New Roman" w:hAnsi="Times New Roman" w:cs="Times New Roman"/>
            <w:sz w:val="28"/>
            <w:szCs w:val="28"/>
          </w:rPr>
          <w:t>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464FD1BD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9123" w:history="1">
        <w:r>
          <w:rPr>
            <w:rFonts w:ascii="Times New Roman" w:hAnsi="Times New Roman" w:cs="Times New Roman"/>
            <w:sz w:val="28"/>
            <w:szCs w:val="28"/>
          </w:rPr>
          <w:t>1.3. Технико-экономические показатели предприятия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_Toc9123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7F2E1586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4961" w:history="1">
        <w:r>
          <w:rPr>
            <w:rFonts w:ascii="Times New Roman" w:hAnsi="Times New Roman" w:cs="Times New Roman"/>
            <w:sz w:val="28"/>
            <w:szCs w:val="28"/>
          </w:rPr>
          <w:t>1</w:t>
        </w:r>
        <w:r>
          <w:rPr>
            <w:rFonts w:ascii="Times New Roman" w:hAnsi="Times New Roman" w:cs="Times New Roman"/>
            <w:sz w:val="28"/>
            <w:szCs w:val="28"/>
          </w:rPr>
          <w:t>.4. Организационная структура предприятия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_Toc14961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11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25FCBC07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32440" w:history="1">
        <w:r>
          <w:rPr>
            <w:rFonts w:ascii="Times New Roman" w:hAnsi="Times New Roman" w:cs="Times New Roman"/>
            <w:sz w:val="28"/>
            <w:szCs w:val="28"/>
          </w:rPr>
          <w:t>1.5. Необходимость автоматизации процессов учета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_Toc32440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6BC6263E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7852" w:history="1">
        <w:r>
          <w:rPr>
            <w:rFonts w:ascii="Times New Roman" w:hAnsi="Times New Roman" w:cs="Times New Roman"/>
            <w:sz w:val="28"/>
            <w:szCs w:val="28"/>
          </w:rPr>
          <w:t>Проектирование диаграммы прецедентов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_Toc17852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2BB6003A" w14:textId="77777777" w:rsidR="009C6C59" w:rsidRDefault="00593872">
      <w:pPr>
        <w:pStyle w:val="11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27481" w:history="1">
        <w:r>
          <w:rPr>
            <w:rFonts w:ascii="Times New Roman" w:hAnsi="Times New Roman" w:cs="Times New Roman"/>
            <w:sz w:val="28"/>
            <w:szCs w:val="28"/>
          </w:rPr>
          <w:t>Глава 2. Проекти</w:t>
        </w:r>
        <w:r>
          <w:rPr>
            <w:rFonts w:ascii="Times New Roman" w:hAnsi="Times New Roman" w:cs="Times New Roman"/>
            <w:sz w:val="28"/>
            <w:szCs w:val="28"/>
          </w:rPr>
          <w:t>рование и разработка информационной системы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_Toc27481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00337389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0233" w:history="1">
        <w:r>
          <w:rPr>
            <w:rFonts w:ascii="Times New Roman" w:hAnsi="Times New Roman" w:cs="Times New Roman"/>
            <w:sz w:val="28"/>
            <w:szCs w:val="28"/>
          </w:rPr>
          <w:t>2.1 Разработка технического задания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_Toc10233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50E406AA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20838" w:history="1">
        <w:r>
          <w:rPr>
            <w:rFonts w:ascii="Times New Roman" w:hAnsi="Times New Roman" w:cs="Times New Roman"/>
            <w:sz w:val="28"/>
            <w:szCs w:val="28"/>
          </w:rPr>
          <w:t>2.2 Паспорт проекта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_Toc20838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56E094EE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6422" w:history="1">
        <w:r>
          <w:rPr>
            <w:rFonts w:ascii="Times New Roman" w:hAnsi="Times New Roman" w:cs="Times New Roman"/>
            <w:sz w:val="28"/>
            <w:szCs w:val="28"/>
          </w:rPr>
          <w:t>2.3 План управления проектом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_Toc16422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00BE4947" w14:textId="77777777" w:rsidR="009C6C59" w:rsidRDefault="00593872">
      <w:pPr>
        <w:pStyle w:val="20"/>
        <w:tabs>
          <w:tab w:val="right" w:pos="2800"/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22527" w:history="1">
        <w:r>
          <w:rPr>
            <w:rFonts w:ascii="Times New Roman" w:hAnsi="Times New Roman" w:cs="Times New Roman"/>
            <w:sz w:val="28"/>
            <w:szCs w:val="28"/>
          </w:rPr>
          <w:t xml:space="preserve">2.4 </w:t>
        </w:r>
        <w:r>
          <w:rPr>
            <w:rFonts w:ascii="Times New Roman" w:hAnsi="Times New Roman" w:cs="Times New Roman"/>
            <w:sz w:val="28"/>
            <w:szCs w:val="28"/>
          </w:rPr>
          <w:tab/>
          <w:t>Конструирование логотипа и UX/UI-дизайна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_Toc22527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1F0DE1F7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3464" w:history="1">
        <w:r>
          <w:rPr>
            <w:rFonts w:ascii="Times New Roman" w:hAnsi="Times New Roman" w:cs="Times New Roman"/>
            <w:sz w:val="28"/>
            <w:szCs w:val="28"/>
          </w:rPr>
          <w:t xml:space="preserve">2.5 </w:t>
        </w:r>
        <w:r>
          <w:rPr>
            <w:rFonts w:ascii="Times New Roman" w:hAnsi="Times New Roman" w:cs="Times New Roman"/>
            <w:sz w:val="28"/>
            <w:szCs w:val="28"/>
          </w:rPr>
          <w:t>Проектирование и разработка базы данных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_Toc13464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36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72A28AE8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273" w:history="1">
        <w:r>
          <w:rPr>
            <w:rFonts w:ascii="Times New Roman" w:hAnsi="Times New Roman" w:cs="Times New Roman"/>
            <w:sz w:val="28"/>
            <w:szCs w:val="28"/>
          </w:rPr>
          <w:t>2.6 Сценарий диалога информационной системы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_Toc273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60B7EB3D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8632" w:history="1">
        <w:r>
          <w:rPr>
            <w:rFonts w:ascii="Times New Roman" w:hAnsi="Times New Roman" w:cs="Times New Roman"/>
            <w:sz w:val="28"/>
            <w:szCs w:val="28"/>
          </w:rPr>
          <w:t>2.</w:t>
        </w:r>
        <w:r>
          <w:rPr>
            <w:rFonts w:ascii="Times New Roman" w:hAnsi="Times New Roman" w:cs="Times New Roman"/>
            <w:sz w:val="28"/>
            <w:szCs w:val="28"/>
          </w:rPr>
          <w:t>7</w:t>
        </w:r>
        <w:r>
          <w:rPr>
            <w:rFonts w:ascii="Times New Roman" w:hAnsi="Times New Roman" w:cs="Times New Roman"/>
            <w:sz w:val="28"/>
            <w:szCs w:val="28"/>
          </w:rPr>
          <w:t xml:space="preserve"> Руководства для пользователей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_Toc18632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0AC87C9F" w14:textId="77777777" w:rsidR="009C6C59" w:rsidRDefault="00593872">
      <w:pPr>
        <w:pStyle w:val="11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1882" w:history="1">
        <w:r>
          <w:rPr>
            <w:rFonts w:ascii="Times New Roman" w:hAnsi="Times New Roman" w:cs="Times New Roman"/>
            <w:sz w:val="28"/>
            <w:szCs w:val="28"/>
          </w:rPr>
          <w:t>ГЛАВА 3. ТЕХНИКО-ЭКОНОМИЧЕСКОЕ ОБОСНОВАНИЕ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</w:instrText>
        </w:r>
        <w:r>
          <w:rPr>
            <w:rFonts w:ascii="Times New Roman" w:hAnsi="Times New Roman" w:cs="Times New Roman"/>
            <w:sz w:val="28"/>
            <w:szCs w:val="28"/>
          </w:rPr>
          <w:instrText xml:space="preserve">_Toc11882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4861A419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5011" w:history="1">
        <w:r>
          <w:rPr>
            <w:rFonts w:ascii="Times New Roman" w:hAnsi="Times New Roman" w:cs="Times New Roman"/>
            <w:sz w:val="28"/>
            <w:szCs w:val="28"/>
          </w:rPr>
          <w:t>3.1 Технико-экономическое обоснование целесообразности создания автоматизированной информационной системы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_Toc15011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64E11FBB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7486" w:history="1">
        <w:r>
          <w:rPr>
            <w:rFonts w:ascii="Times New Roman" w:hAnsi="Times New Roman" w:cs="Times New Roman"/>
            <w:sz w:val="28"/>
            <w:szCs w:val="28"/>
          </w:rPr>
          <w:t xml:space="preserve">3.2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Расчёт</w:t>
        </w:r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трудоёмкости</w:t>
        </w:r>
        <w:r>
          <w:rPr>
            <w:rFonts w:ascii="Times New Roman" w:hAnsi="Times New Roman" w:cs="Times New Roman"/>
            <w:sz w:val="28"/>
            <w:szCs w:val="28"/>
          </w:rPr>
          <w:t xml:space="preserve"> работ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_Toc17486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54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2B8B422B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1064" w:history="1">
        <w:r>
          <w:rPr>
            <w:rFonts w:ascii="Times New Roman" w:hAnsi="Times New Roman" w:cs="Times New Roman"/>
            <w:sz w:val="28"/>
            <w:szCs w:val="28"/>
          </w:rPr>
          <w:t xml:space="preserve">3.3 Обоснование и расчёт </w:t>
        </w:r>
        <w:r>
          <w:rPr>
            <w:rFonts w:ascii="Times New Roman" w:hAnsi="Times New Roman" w:cs="Times New Roman"/>
            <w:sz w:val="28"/>
            <w:szCs w:val="28"/>
          </w:rPr>
          <w:t>стоимости разработки информационной системы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_Toc11064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1876416B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32233" w:history="1">
        <w:r>
          <w:rPr>
            <w:rFonts w:ascii="Times New Roman" w:hAnsi="Times New Roman" w:cs="Times New Roman"/>
            <w:sz w:val="28"/>
            <w:szCs w:val="28"/>
          </w:rPr>
          <w:t>3.4 Расчёт затрат на разработку автоматизированной системы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_Toc32233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0BB85887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30201" w:history="1">
        <w:r>
          <w:rPr>
            <w:rFonts w:ascii="Times New Roman" w:hAnsi="Times New Roman" w:cs="Times New Roman"/>
            <w:sz w:val="28"/>
            <w:szCs w:val="28"/>
          </w:rPr>
          <w:t>3.5 Расчёт материальных работ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_Toc30201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3A28DE6D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27150" w:history="1">
        <w:r>
          <w:rPr>
            <w:rFonts w:ascii="Times New Roman" w:hAnsi="Times New Roman" w:cs="Times New Roman"/>
            <w:sz w:val="28"/>
            <w:szCs w:val="28"/>
          </w:rPr>
          <w:t>3.6 Расчёт стоимости машинного в</w:t>
        </w:r>
        <w:r>
          <w:rPr>
            <w:rFonts w:ascii="Times New Roman" w:hAnsi="Times New Roman" w:cs="Times New Roman"/>
            <w:sz w:val="28"/>
            <w:szCs w:val="28"/>
          </w:rPr>
          <w:t>ремени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_Toc27150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57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4CE9DBF4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3040" w:history="1">
        <w:r>
          <w:rPr>
            <w:rFonts w:ascii="Times New Roman" w:hAnsi="Times New Roman" w:cs="Times New Roman"/>
            <w:sz w:val="28"/>
            <w:szCs w:val="28"/>
          </w:rPr>
          <w:t>3.7 Расчёт общих затрат на заработную плату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_Toc13040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60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42A8101C" w14:textId="77777777" w:rsidR="009C6C59" w:rsidRDefault="00593872">
      <w:pPr>
        <w:pStyle w:val="20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31517" w:history="1">
        <w:r>
          <w:rPr>
            <w:rFonts w:ascii="Times New Roman" w:hAnsi="Times New Roman" w:cs="Times New Roman"/>
            <w:sz w:val="28"/>
            <w:szCs w:val="28"/>
          </w:rPr>
          <w:t>3.8 Расчёт страховых социальных отчислений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_Toc31517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62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447ECE4D" w14:textId="77777777" w:rsidR="009C6C59" w:rsidRDefault="00593872">
      <w:pPr>
        <w:pStyle w:val="11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7290" w:history="1">
        <w:r>
          <w:rPr>
            <w:rFonts w:ascii="Times New Roman" w:hAnsi="Times New Roman" w:cs="Times New Roman"/>
            <w:sz w:val="28"/>
            <w:szCs w:val="28"/>
          </w:rPr>
          <w:t>Заключение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_Toc17290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65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4FBD286D" w14:textId="77777777" w:rsidR="009C6C59" w:rsidRDefault="00593872">
      <w:pPr>
        <w:pStyle w:val="20"/>
        <w:tabs>
          <w:tab w:val="right" w:leader="dot" w:pos="9026"/>
        </w:tabs>
        <w:ind w:left="0"/>
        <w:rPr>
          <w:rFonts w:ascii="Times New Roman" w:hAnsi="Times New Roman" w:cs="Times New Roman"/>
          <w:sz w:val="28"/>
          <w:szCs w:val="28"/>
        </w:rPr>
      </w:pPr>
      <w:hyperlink w:anchor="_Toc11028" w:history="1">
        <w:r>
          <w:rPr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_Toc11028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66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26C4D03D" w14:textId="77777777" w:rsidR="009C6C59" w:rsidRDefault="00593872">
      <w:pPr>
        <w:pStyle w:val="11"/>
        <w:tabs>
          <w:tab w:val="right" w:leader="dot" w:pos="9026"/>
        </w:tabs>
        <w:rPr>
          <w:rFonts w:ascii="Times New Roman" w:hAnsi="Times New Roman" w:cs="Times New Roman"/>
          <w:sz w:val="28"/>
          <w:szCs w:val="28"/>
        </w:rPr>
      </w:pPr>
      <w:hyperlink w:anchor="_Toc1779" w:history="1">
        <w:r>
          <w:rPr>
            <w:rFonts w:ascii="Times New Roman" w:hAnsi="Times New Roman" w:cs="Times New Roman"/>
            <w:sz w:val="28"/>
            <w:szCs w:val="28"/>
          </w:rPr>
          <w:t>ПРИЛОЖЕНИЯ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_Toc1779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68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</w:p>
    <w:p w14:paraId="67758A8D" w14:textId="77777777" w:rsidR="009C6C59" w:rsidRDefault="00593872">
      <w:pPr>
        <w:pStyle w:val="1a"/>
        <w:rPr>
          <w:szCs w:val="28"/>
        </w:rPr>
      </w:pPr>
      <w:r>
        <w:rPr>
          <w:szCs w:val="28"/>
        </w:rPr>
        <w:fldChar w:fldCharType="end"/>
      </w:r>
    </w:p>
    <w:p w14:paraId="23512D9F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5003E6" w14:textId="77777777" w:rsidR="009C6C59" w:rsidRDefault="00593872">
      <w:pPr>
        <w:pStyle w:val="1a"/>
        <w:rPr>
          <w:szCs w:val="28"/>
        </w:rPr>
      </w:pPr>
      <w:bookmarkStart w:id="4" w:name="_Toc23025"/>
      <w:bookmarkStart w:id="5" w:name="_Toc27729"/>
      <w:r>
        <w:rPr>
          <w:szCs w:val="28"/>
        </w:rPr>
        <w:lastRenderedPageBreak/>
        <w:t>Введение</w:t>
      </w:r>
      <w:bookmarkEnd w:id="2"/>
      <w:bookmarkEnd w:id="4"/>
      <w:bookmarkEnd w:id="5"/>
    </w:p>
    <w:p w14:paraId="24B29846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дипломного проекта: "Проектирование и разработка </w:t>
      </w:r>
      <w:r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 для учета оборудования и техники на складе для ООО «Айкрафт»".</w:t>
      </w:r>
    </w:p>
    <w:p w14:paraId="728889DF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Современные условия ведения бизнеса требуют от организаций высокой эффективности и оперативности в управлении ресурсами. В частности, на предприятиях, </w:t>
      </w:r>
      <w:r>
        <w:rPr>
          <w:rFonts w:ascii="Times New Roman" w:hAnsi="Times New Roman" w:cs="Times New Roman"/>
          <w:sz w:val="28"/>
          <w:szCs w:val="28"/>
        </w:rPr>
        <w:t>работающих с материально-техническими средствами, возникает необходимость в систематизированном учете и контроле оборудования и техники. Отсутствие автоматизированных систем или использование устаревших подходов в организации складского учета приводит к сн</w:t>
      </w:r>
      <w:r>
        <w:rPr>
          <w:rFonts w:ascii="Times New Roman" w:hAnsi="Times New Roman" w:cs="Times New Roman"/>
          <w:sz w:val="28"/>
          <w:szCs w:val="28"/>
        </w:rPr>
        <w:t>ижению производительности, увеличению временных и финансовых затрат, а также к риску возникновения ошибок при учете. Таким образом, разработка автоматизированной информационной системы (АИС) учета оборудования является актуальной задачей.</w:t>
      </w:r>
    </w:p>
    <w:p w14:paraId="7B1E250C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темы</w:t>
      </w:r>
      <w:r>
        <w:rPr>
          <w:rFonts w:ascii="Times New Roman" w:hAnsi="Times New Roman" w:cs="Times New Roman"/>
          <w:sz w:val="28"/>
          <w:szCs w:val="28"/>
        </w:rPr>
        <w:t xml:space="preserve"> обусловлена ростом объема складируемого оборудования и увеличением требований к оперативности и точности учета. Автоматизация складских процессов позволяет минимизировать ручной труд, снизить вероятность ошибок и обеспечить актуальную информацию о наличии</w:t>
      </w:r>
      <w:r>
        <w:rPr>
          <w:rFonts w:ascii="Times New Roman" w:hAnsi="Times New Roman" w:cs="Times New Roman"/>
          <w:sz w:val="28"/>
          <w:szCs w:val="28"/>
        </w:rPr>
        <w:t xml:space="preserve"> и движении техники в реальном времени. Кроме того, внедрение подобных систем способствует улучшению взаимодействия между подразделениями предприятия, повышению прозрачности операций и снижению затрат на обслуживание складских процессов.</w:t>
      </w:r>
    </w:p>
    <w:p w14:paraId="4E803312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Складской учет пре</w:t>
      </w:r>
      <w:r>
        <w:rPr>
          <w:rFonts w:ascii="Times New Roman" w:hAnsi="Times New Roman" w:cs="Times New Roman"/>
          <w:sz w:val="28"/>
          <w:szCs w:val="28"/>
        </w:rPr>
        <w:t>дставляет собой важный элемент управления логистикой предприятия. Без четкой организации этого процесса возможны задержки в поставках, несоответствия в учете материальных ценностей и потери оборудования. Автоматизация учета не только оптимизирует внутренни</w:t>
      </w:r>
      <w:r>
        <w:rPr>
          <w:rFonts w:ascii="Times New Roman" w:hAnsi="Times New Roman" w:cs="Times New Roman"/>
          <w:sz w:val="28"/>
          <w:szCs w:val="28"/>
        </w:rPr>
        <w:t>е процессы предприятия, но и повышает его конкурентоспособность на рынке. В современных условиях развитие и внедрение АИС является ключевым фактором успешного функционирования предприятий в различных отраслях, включая промышленное производство, строительст</w:t>
      </w:r>
      <w:r>
        <w:rPr>
          <w:rFonts w:ascii="Times New Roman" w:hAnsi="Times New Roman" w:cs="Times New Roman"/>
          <w:sz w:val="28"/>
          <w:szCs w:val="28"/>
        </w:rPr>
        <w:t>во и торговлю.</w:t>
      </w:r>
    </w:p>
    <w:p w14:paraId="2734212B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Теоретическая значимость работы заключается в систематизации подходов к проектированию и разработке автоматизированных </w:t>
      </w:r>
      <w:r>
        <w:rPr>
          <w:rFonts w:ascii="Times New Roman" w:hAnsi="Times New Roman" w:cs="Times New Roman"/>
          <w:sz w:val="28"/>
          <w:szCs w:val="28"/>
        </w:rPr>
        <w:lastRenderedPageBreak/>
        <w:t>информационных систем. В рамках проекта предполагается анализ существующих методов автоматизации складских процессов и раз</w:t>
      </w:r>
      <w:r>
        <w:rPr>
          <w:rFonts w:ascii="Times New Roman" w:hAnsi="Times New Roman" w:cs="Times New Roman"/>
          <w:sz w:val="28"/>
          <w:szCs w:val="28"/>
        </w:rPr>
        <w:t>работка модели учета, которая будет основываться на современных информационных технологиях. Практическая значимость заключается в создании конкретного программного продукта для ООО «Айкрафт», который будет адаптирован к специфике их деятельности и позволит</w:t>
      </w:r>
      <w:r>
        <w:rPr>
          <w:rFonts w:ascii="Times New Roman" w:hAnsi="Times New Roman" w:cs="Times New Roman"/>
          <w:sz w:val="28"/>
          <w:szCs w:val="28"/>
        </w:rPr>
        <w:t xml:space="preserve"> оптимизировать учет и контроль за оборудованием.</w:t>
      </w:r>
    </w:p>
    <w:p w14:paraId="15E92A1E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дипломного проекта является разработка автоматизированной информационной системы, обеспечивающей оперативный учет, контроль и анализ данных об оборудовании и технике на складе для ООО «Айкрафт».</w:t>
      </w:r>
    </w:p>
    <w:p w14:paraId="2D017CEB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</w:t>
      </w:r>
      <w:r>
        <w:rPr>
          <w:rFonts w:ascii="Times New Roman" w:hAnsi="Times New Roman" w:cs="Times New Roman"/>
          <w:sz w:val="28"/>
          <w:szCs w:val="28"/>
        </w:rPr>
        <w:t>остижения поставленной цели необходимо решить следующие задачи:</w:t>
      </w:r>
    </w:p>
    <w:p w14:paraId="2D2209CE" w14:textId="77777777" w:rsidR="009C6C59" w:rsidRDefault="00593872">
      <w:pPr>
        <w:pStyle w:val="ad"/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существующих решений и технологий в области автоматизации учета оборудования.</w:t>
      </w:r>
    </w:p>
    <w:p w14:paraId="0DDEF3CA" w14:textId="77777777" w:rsidR="009C6C59" w:rsidRDefault="00593872">
      <w:pPr>
        <w:pStyle w:val="ad"/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особенности и потребности ООО «Айкрафт» в области складского учета.</w:t>
      </w:r>
    </w:p>
    <w:p w14:paraId="3D3B3897" w14:textId="77777777" w:rsidR="009C6C59" w:rsidRDefault="00593872">
      <w:pPr>
        <w:pStyle w:val="ad"/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архитектур</w:t>
      </w:r>
      <w:r>
        <w:rPr>
          <w:rFonts w:ascii="Times New Roman" w:hAnsi="Times New Roman" w:cs="Times New Roman"/>
          <w:sz w:val="28"/>
          <w:szCs w:val="28"/>
        </w:rPr>
        <w:t>у и функциональную модель автоматизированной информационной системы.</w:t>
      </w:r>
    </w:p>
    <w:p w14:paraId="23F6D924" w14:textId="77777777" w:rsidR="009C6C59" w:rsidRDefault="00593872">
      <w:pPr>
        <w:pStyle w:val="ad"/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программное обеспечение, соответствующее разработанной модели.</w:t>
      </w:r>
    </w:p>
    <w:p w14:paraId="4FF4FD37" w14:textId="77777777" w:rsidR="009C6C59" w:rsidRDefault="00593872">
      <w:pPr>
        <w:pStyle w:val="ad"/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тестирование системы и оценить ее эффективность в условиях эксплуатации.</w:t>
      </w:r>
    </w:p>
    <w:p w14:paraId="04A2F73C" w14:textId="77777777" w:rsidR="009C6C59" w:rsidRDefault="00593872">
      <w:pPr>
        <w:pStyle w:val="ad"/>
        <w:numPr>
          <w:ilvl w:val="0"/>
          <w:numId w:val="1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</w:t>
      </w:r>
      <w:r>
        <w:rPr>
          <w:rFonts w:ascii="Times New Roman" w:hAnsi="Times New Roman" w:cs="Times New Roman"/>
          <w:sz w:val="28"/>
          <w:szCs w:val="28"/>
        </w:rPr>
        <w:t>рекомендации по внедрению и дальнейшему развитию системы.</w:t>
      </w:r>
    </w:p>
    <w:p w14:paraId="7AF35A83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выступает процесс учета оборудования на складе, который включает в себя регистрацию, хранение, перемещение и инвентаризацию материально-технических средств. Данный объект предс</w:t>
      </w:r>
      <w:r>
        <w:rPr>
          <w:rFonts w:ascii="Times New Roman" w:hAnsi="Times New Roman" w:cs="Times New Roman"/>
          <w:sz w:val="28"/>
          <w:szCs w:val="28"/>
        </w:rPr>
        <w:t>тавляет собой совокупность экономических процессов, направленных на обеспечение предприятия актуальной информацией о состоянии складируемых ресурсов.</w:t>
      </w:r>
    </w:p>
    <w:p w14:paraId="64E449C0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Предметом исследования являются способы автоматизации учета оборудования, включая применение </w:t>
      </w:r>
      <w:r>
        <w:rPr>
          <w:rFonts w:ascii="Times New Roman" w:hAnsi="Times New Roman" w:cs="Times New Roman"/>
          <w:sz w:val="28"/>
          <w:szCs w:val="28"/>
        </w:rPr>
        <w:t xml:space="preserve">современных технологий информационных систем, таких как базы данных, интерфейсы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управления складскими процессами и механизмы интеграции с другими системами предприятия. Предмет исследования направлен на поиск и реализацию методов, позволяющих повысить </w:t>
      </w:r>
      <w:r>
        <w:rPr>
          <w:rFonts w:ascii="Times New Roman" w:hAnsi="Times New Roman" w:cs="Times New Roman"/>
          <w:sz w:val="28"/>
          <w:szCs w:val="28"/>
        </w:rPr>
        <w:t>эффективность учета и снизить операционные риски.</w:t>
      </w:r>
    </w:p>
    <w:p w14:paraId="24EE35D3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и решения обозначенных задач в работе будут использоваться следующие методы исследования: анализ литературы и существующих решений, системный подход к проектированию, модели</w:t>
      </w:r>
      <w:r>
        <w:rPr>
          <w:rFonts w:ascii="Times New Roman" w:hAnsi="Times New Roman" w:cs="Times New Roman"/>
          <w:sz w:val="28"/>
          <w:szCs w:val="28"/>
        </w:rPr>
        <w:t>рование бизнес-процессов, разработка программного обеспечения и его тестирование.</w:t>
      </w:r>
    </w:p>
    <w:p w14:paraId="6193A8C8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выбранные для выполнения данного исследования, включают детальный анализ существующих программных решений и сравнительный анализ их функциональных возможностей. Также</w:t>
      </w:r>
      <w:r>
        <w:rPr>
          <w:rFonts w:ascii="Times New Roman" w:hAnsi="Times New Roman" w:cs="Times New Roman"/>
          <w:sz w:val="28"/>
          <w:szCs w:val="28"/>
        </w:rPr>
        <w:t xml:space="preserve"> будет проведено моделирование процессов учета с использованием UML-диаграмм, разработка прототипа интерфейса системы, а затем его внедрение в программное обеспечение. Тестирование системы будет выполнено с применением метода черного ящика, что позволит вы</w:t>
      </w:r>
      <w:r>
        <w:rPr>
          <w:rFonts w:ascii="Times New Roman" w:hAnsi="Times New Roman" w:cs="Times New Roman"/>
          <w:sz w:val="28"/>
          <w:szCs w:val="28"/>
        </w:rPr>
        <w:t>явить возможные ошибки в функциональности и интерфейсе.</w:t>
      </w:r>
    </w:p>
    <w:p w14:paraId="78BEE548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этапом работы станет интеграция разработанной системы с существующими учетными системами предприятия, что потребует изучения их архитектуры и возможностей для синхронизации данных. Такая интегр</w:t>
      </w:r>
      <w:r>
        <w:rPr>
          <w:rFonts w:ascii="Times New Roman" w:hAnsi="Times New Roman" w:cs="Times New Roman"/>
          <w:sz w:val="28"/>
          <w:szCs w:val="28"/>
        </w:rPr>
        <w:t>ация повысит производительность и снизит временные затраты на выполнение рутинных операций.</w:t>
      </w:r>
    </w:p>
    <w:p w14:paraId="4E6EF92F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работы соответствует логике исследования и включает в себя следующие разделы:</w:t>
      </w:r>
    </w:p>
    <w:p w14:paraId="125A6DFF" w14:textId="77777777" w:rsidR="009C6C59" w:rsidRDefault="00593872">
      <w:pPr>
        <w:pStyle w:val="ad"/>
        <w:numPr>
          <w:ilvl w:val="0"/>
          <w:numId w:val="2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Введение, где обосновывается актуальность темы, формулируются цель, задачи, </w:t>
      </w:r>
      <w:r>
        <w:rPr>
          <w:rFonts w:ascii="Times New Roman" w:hAnsi="Times New Roman" w:cs="Times New Roman"/>
          <w:sz w:val="28"/>
          <w:szCs w:val="28"/>
        </w:rPr>
        <w:t>объект и предмет исследования.</w:t>
      </w:r>
    </w:p>
    <w:p w14:paraId="323A9506" w14:textId="77777777" w:rsidR="009C6C59" w:rsidRDefault="00593872">
      <w:pPr>
        <w:pStyle w:val="ad"/>
        <w:numPr>
          <w:ilvl w:val="0"/>
          <w:numId w:val="2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Теоретическую часть, включающую обзор литературы, анализ существующих методов автоматизации учета оборудования.</w:t>
      </w:r>
    </w:p>
    <w:p w14:paraId="0C73C24D" w14:textId="77777777" w:rsidR="009C6C59" w:rsidRDefault="00593872">
      <w:pPr>
        <w:pStyle w:val="ad"/>
        <w:numPr>
          <w:ilvl w:val="0"/>
          <w:numId w:val="2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Практическую часть, в которой проводится проектирование и разработка автоматизированной системы учета оборудовани</w:t>
      </w:r>
      <w:r>
        <w:rPr>
          <w:rFonts w:ascii="Times New Roman" w:hAnsi="Times New Roman" w:cs="Times New Roman"/>
          <w:sz w:val="28"/>
          <w:szCs w:val="28"/>
        </w:rPr>
        <w:t>я.</w:t>
      </w:r>
    </w:p>
    <w:p w14:paraId="4FF1C383" w14:textId="77777777" w:rsidR="009C6C59" w:rsidRDefault="00593872">
      <w:pPr>
        <w:pStyle w:val="ad"/>
        <w:numPr>
          <w:ilvl w:val="0"/>
          <w:numId w:val="2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Заключение, где подводятся итоги проделанной работы и формулируются рекомендации по внедрению системы.</w:t>
      </w:r>
    </w:p>
    <w:p w14:paraId="08E653A2" w14:textId="77777777" w:rsidR="009C6C59" w:rsidRDefault="00593872">
      <w:pPr>
        <w:pStyle w:val="ad"/>
        <w:numPr>
          <w:ilvl w:val="0"/>
          <w:numId w:val="2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Использованные источники, где приводится список литературы и материалов, изученных в процессе выполнения дипломного проекта.</w:t>
      </w:r>
    </w:p>
    <w:p w14:paraId="07231591" w14:textId="77777777" w:rsidR="009C6C59" w:rsidRDefault="00593872">
      <w:pPr>
        <w:pStyle w:val="ad"/>
        <w:numPr>
          <w:ilvl w:val="0"/>
          <w:numId w:val="2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Приложения, содержащие до</w:t>
      </w:r>
      <w:r>
        <w:rPr>
          <w:rFonts w:ascii="Times New Roman" w:hAnsi="Times New Roman" w:cs="Times New Roman"/>
          <w:sz w:val="28"/>
          <w:szCs w:val="28"/>
        </w:rPr>
        <w:t>полнительные материалы, иллюстрации, схемы и другие данные, связанные с реализацией проекта.</w:t>
      </w:r>
    </w:p>
    <w:p w14:paraId="67FF197D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значимость работы заключается в том, что внедрение АИС для учета оборудования и техники позволит ООО «Айкрафт» добиться существенного улучшения качест</w:t>
      </w:r>
      <w:r>
        <w:rPr>
          <w:rFonts w:ascii="Times New Roman" w:hAnsi="Times New Roman" w:cs="Times New Roman"/>
          <w:sz w:val="28"/>
          <w:szCs w:val="28"/>
        </w:rPr>
        <w:t>ва учета. Новая система сократит время обработки данных, повысит их точность, а также обеспечит оперативный доступ к информации для принятия управленческих решений. Это позволит компании снизить издержки, связанные с управлением складскими процессами, и по</w:t>
      </w:r>
      <w:r>
        <w:rPr>
          <w:rFonts w:ascii="Times New Roman" w:hAnsi="Times New Roman" w:cs="Times New Roman"/>
          <w:sz w:val="28"/>
          <w:szCs w:val="28"/>
        </w:rPr>
        <w:t>высить общий уровень обслуживания.</w:t>
      </w:r>
    </w:p>
    <w:p w14:paraId="4081CAFE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выполнения проекта станет не только реализация программного обеспечения, но и внедрение системы в эксплуатацию, что позволит ООО «Айкрафт» повысить прозрачность учета, снизить затраты на администрирование скла</w:t>
      </w:r>
      <w:r>
        <w:rPr>
          <w:rFonts w:ascii="Times New Roman" w:hAnsi="Times New Roman" w:cs="Times New Roman"/>
          <w:sz w:val="28"/>
          <w:szCs w:val="28"/>
        </w:rPr>
        <w:t>дских операций и обеспечить надежный контроль за движением оборудования. В дальнейшем разработанная система может быть расширена и адаптирована для использования в других подразделениях предприятия, что делает её универсальным инструментом для управления с</w:t>
      </w:r>
      <w:r>
        <w:rPr>
          <w:rFonts w:ascii="Times New Roman" w:hAnsi="Times New Roman" w:cs="Times New Roman"/>
          <w:sz w:val="28"/>
          <w:szCs w:val="28"/>
        </w:rPr>
        <w:t>кладскими процессами.</w:t>
      </w:r>
    </w:p>
    <w:p w14:paraId="4E555268" w14:textId="77777777" w:rsidR="009C6C59" w:rsidRDefault="00593872">
      <w:pPr>
        <w:shd w:val="clear" w:color="auto" w:fill="FFFFFF"/>
        <w:spacing w:before="20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исследования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A473B58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технико-экономическая характеристика предметной области и компании ООО «</w:t>
      </w:r>
      <w:r>
        <w:rPr>
          <w:rFonts w:ascii="Times New Roman" w:hAnsi="Times New Roman" w:cs="Times New Roman"/>
          <w:sz w:val="28"/>
          <w:szCs w:val="28"/>
        </w:rPr>
        <w:t>Айкрафт</w:t>
      </w:r>
      <w:r>
        <w:rPr>
          <w:rFonts w:ascii="Times New Roman" w:hAnsi="Times New Roman" w:cs="Times New Roman"/>
          <w:color w:val="000000"/>
          <w:sz w:val="28"/>
          <w:szCs w:val="28"/>
        </w:rPr>
        <w:t>»;</w:t>
      </w:r>
    </w:p>
    <w:p w14:paraId="59BC7775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построение программной и технической архитектуры предприятия ООО «</w:t>
      </w:r>
      <w:r>
        <w:rPr>
          <w:rFonts w:ascii="Times New Roman" w:hAnsi="Times New Roman" w:cs="Times New Roman"/>
          <w:sz w:val="28"/>
          <w:szCs w:val="28"/>
        </w:rPr>
        <w:t>Айкрафт</w:t>
      </w:r>
      <w:r>
        <w:rPr>
          <w:rFonts w:ascii="Times New Roman" w:hAnsi="Times New Roman" w:cs="Times New Roman"/>
          <w:color w:val="000000"/>
          <w:sz w:val="28"/>
          <w:szCs w:val="28"/>
        </w:rPr>
        <w:t>»;</w:t>
      </w:r>
    </w:p>
    <w:p w14:paraId="2E3FB133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 комплекса задач автоматизации и характеристика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</w:rPr>
        <w:t>уществующих бизнес-процессов;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C7DC85E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систем обеспечения информационной безопасности;</w:t>
      </w:r>
    </w:p>
    <w:p w14:paraId="607CABFE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проектирование информационной системы для компании ООО «</w:t>
      </w:r>
      <w:r>
        <w:rPr>
          <w:rFonts w:ascii="Times New Roman" w:hAnsi="Times New Roman" w:cs="Times New Roman"/>
          <w:sz w:val="28"/>
          <w:szCs w:val="28"/>
        </w:rPr>
        <w:t>Айкрафт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»;</w:t>
      </w:r>
    </w:p>
    <w:p w14:paraId="29DF140E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построение дерева функций и сценария диалогов;</w:t>
      </w:r>
    </w:p>
    <w:p w14:paraId="6E111C53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17881AF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построение дерева вызова </w:t>
      </w:r>
      <w:r>
        <w:rPr>
          <w:rFonts w:ascii="Times New Roman" w:hAnsi="Times New Roman" w:cs="Times New Roman"/>
          <w:color w:val="000000"/>
          <w:sz w:val="28"/>
          <w:szCs w:val="28"/>
        </w:rPr>
        <w:t>программных модулей;</w:t>
      </w:r>
    </w:p>
    <w:p w14:paraId="2713CED9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разработка информационный системы «</w:t>
      </w:r>
      <w:r>
        <w:rPr>
          <w:rFonts w:ascii="Times New Roman" w:hAnsi="Times New Roman" w:cs="Times New Roman"/>
          <w:sz w:val="28"/>
          <w:szCs w:val="28"/>
        </w:rPr>
        <w:t>Айкрафт</w:t>
      </w:r>
      <w:r>
        <w:rPr>
          <w:rFonts w:ascii="Times New Roman" w:hAnsi="Times New Roman" w:cs="Times New Roman"/>
          <w:color w:val="000000"/>
          <w:sz w:val="28"/>
          <w:szCs w:val="28"/>
        </w:rPr>
        <w:t>» для компании ООО «</w:t>
      </w:r>
      <w:r>
        <w:rPr>
          <w:rFonts w:ascii="Times New Roman" w:hAnsi="Times New Roman" w:cs="Times New Roman"/>
          <w:sz w:val="28"/>
          <w:szCs w:val="28"/>
        </w:rPr>
        <w:t>Айкрафт</w:t>
      </w:r>
      <w:r>
        <w:rPr>
          <w:rFonts w:ascii="Times New Roman" w:hAnsi="Times New Roman" w:cs="Times New Roman"/>
          <w:color w:val="000000"/>
          <w:sz w:val="28"/>
          <w:szCs w:val="28"/>
        </w:rPr>
        <w:t>»;</w:t>
      </w:r>
    </w:p>
    <w:p w14:paraId="3DF31E1E" w14:textId="77777777" w:rsidR="009C6C59" w:rsidRDefault="00593872">
      <w:pPr>
        <w:pStyle w:val="ad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тестирование информационный системы для выявления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ошибок и некорректной работы.</w:t>
      </w:r>
    </w:p>
    <w:p w14:paraId="32D74316" w14:textId="77777777" w:rsidR="009C6C59" w:rsidRDefault="00593872">
      <w:pPr>
        <w:shd w:val="clear" w:color="auto" w:fill="FFFFFF"/>
        <w:spacing w:before="20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исследования: тестирование программы, изучение литературы на данную тему,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иск и анализ схожих программ, общение с работниками ООО «</w:t>
      </w:r>
      <w:r>
        <w:rPr>
          <w:rFonts w:ascii="Times New Roman" w:hAnsi="Times New Roman" w:cs="Times New Roman"/>
          <w:sz w:val="28"/>
          <w:szCs w:val="28"/>
        </w:rPr>
        <w:t xml:space="preserve"> Айкрафт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наблюдение за работой со стороны, анализ работы, изучение заполняемой документации, проведение опроса по выявлению сложных моментов.</w:t>
      </w:r>
    </w:p>
    <w:p w14:paraId="073562D6" w14:textId="77777777" w:rsidR="009C6C59" w:rsidRDefault="00593872">
      <w:pPr>
        <w:spacing w:before="20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дипломного проекта:</w:t>
      </w:r>
    </w:p>
    <w:p w14:paraId="261D55EE" w14:textId="77777777" w:rsidR="009C6C59" w:rsidRDefault="00593872">
      <w:pPr>
        <w:pStyle w:val="ad"/>
        <w:numPr>
          <w:ilvl w:val="0"/>
          <w:numId w:val="4"/>
        </w:numPr>
        <w:spacing w:before="240" w:after="2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Титульный лист.</w:t>
      </w:r>
    </w:p>
    <w:p w14:paraId="4E76490D" w14:textId="77777777" w:rsidR="009C6C59" w:rsidRDefault="00593872">
      <w:pPr>
        <w:pStyle w:val="ad"/>
        <w:numPr>
          <w:ilvl w:val="0"/>
          <w:numId w:val="4"/>
        </w:numPr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Индивидуа</w:t>
      </w:r>
      <w:r>
        <w:rPr>
          <w:rFonts w:ascii="Times New Roman" w:hAnsi="Times New Roman" w:cs="Times New Roman"/>
          <w:color w:val="000000"/>
          <w:sz w:val="28"/>
          <w:szCs w:val="28"/>
        </w:rPr>
        <w:t>льное задание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ADD5D67" w14:textId="77777777" w:rsidR="009C6C59" w:rsidRDefault="00593872">
      <w:pPr>
        <w:pStyle w:val="ad"/>
        <w:numPr>
          <w:ilvl w:val="0"/>
          <w:numId w:val="4"/>
        </w:numPr>
        <w:spacing w:before="240" w:after="2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Содержание.</w:t>
      </w:r>
    </w:p>
    <w:p w14:paraId="0954FE8E" w14:textId="77777777" w:rsidR="009C6C59" w:rsidRDefault="00593872">
      <w:p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Введение, включающее в себя актуальность данной темы, цель исследования данного объекта и предмета, объект исследования, предмет исследования, задачи исследования и методы исследования.</w:t>
      </w:r>
    </w:p>
    <w:p w14:paraId="1CB641AA" w14:textId="77777777" w:rsidR="009C6C59" w:rsidRDefault="00593872">
      <w:p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 Глава 1. Технико-экономическая характ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еристика предметной области и предприятия. Анализ деятельности «Как есть» – характеристика предприятия и его деятельности, организационная структура управления предприятием, характеристика комплекса задач и обоснование необходимости автоматизации (выбор 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мплекса задач автоматизации и характеристика существующих бизнес процессов, определение места проектируемой задачи в комплексе задачи и ее описание, обоснования необходимости использования вычислительной техники для решения задачи, анализ системы обеспечен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информационной безопасности и защиты информации).</w:t>
      </w:r>
    </w:p>
    <w:p w14:paraId="1701D374" w14:textId="77777777" w:rsidR="009C6C59" w:rsidRDefault="00593872">
      <w:p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6. Глава 2. Проектирование и разработка информационной системы ООО «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Айкрафт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– разработка технического задания, конструирование логотипа и UX/UI-дизайна, анализ существующих разработок и выбор стратегии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автоматизации, характеристика базы данных, сценарий диалога информационной системы, реализация информационной системы.</w:t>
      </w:r>
    </w:p>
    <w:p w14:paraId="3C19C190" w14:textId="77777777" w:rsidR="009C6C59" w:rsidRDefault="00593872">
      <w:p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Глава 3. Технико-экономическое обоснование – обоснование целесообразности создания автоматизированной информационной системы, расчет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трудоемкости работ, обоснование и расчет стоимости разработки информационной системы, затрат на разработку автоматизированной системы, материальных затрат, стоимости машинного времени.</w:t>
      </w:r>
    </w:p>
    <w:p w14:paraId="43238289" w14:textId="77777777" w:rsidR="009C6C59" w:rsidRDefault="00593872">
      <w:p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8. Заключение – выводы и рекомендации о возможности использования или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рактического применения результатов исследования. </w:t>
      </w:r>
    </w:p>
    <w:p w14:paraId="445397B6" w14:textId="77777777" w:rsidR="009C6C59" w:rsidRDefault="00593872">
      <w:p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9. Список используемых источников.</w:t>
      </w:r>
    </w:p>
    <w:p w14:paraId="55F00811" w14:textId="77777777" w:rsidR="009C6C59" w:rsidRDefault="00593872">
      <w:pPr>
        <w:spacing w:before="200" w:after="159" w:line="251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 Приложения.</w:t>
      </w:r>
    </w:p>
    <w:p w14:paraId="7472640A" w14:textId="77777777" w:rsidR="009C6C59" w:rsidRDefault="00593872">
      <w:pPr>
        <w:spacing w:before="200" w:after="159" w:line="251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11. Отзыв руководителя дипломного проекта.</w:t>
      </w:r>
    </w:p>
    <w:p w14:paraId="6374DB1A" w14:textId="77777777" w:rsidR="009C6C59" w:rsidRDefault="00593872">
      <w:pPr>
        <w:spacing w:before="200" w:after="159" w:line="251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12. Рецензия.</w:t>
      </w:r>
    </w:p>
    <w:p w14:paraId="15065DDF" w14:textId="77777777" w:rsidR="009C6C59" w:rsidRDefault="00593872">
      <w:pPr>
        <w:spacing w:before="200" w:after="159" w:line="251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13. График выполнения дипломного проекта.</w:t>
      </w:r>
    </w:p>
    <w:p w14:paraId="304BFD4B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6E40F272" w14:textId="77777777" w:rsidR="009C6C59" w:rsidRDefault="00593872">
      <w:pPr>
        <w:pStyle w:val="1a"/>
        <w:rPr>
          <w:szCs w:val="28"/>
        </w:rPr>
      </w:pPr>
      <w:bookmarkStart w:id="6" w:name="_Toc10485"/>
      <w:bookmarkStart w:id="7" w:name="_Toc188028853"/>
      <w:bookmarkStart w:id="8" w:name="_Toc24902"/>
      <w:r>
        <w:rPr>
          <w:szCs w:val="28"/>
        </w:rPr>
        <w:t xml:space="preserve">Глава 1. Технико-экономическая </w:t>
      </w:r>
      <w:r>
        <w:rPr>
          <w:szCs w:val="28"/>
        </w:rPr>
        <w:t>характеристика предметной области и предприятия</w:t>
      </w:r>
      <w:bookmarkEnd w:id="6"/>
      <w:bookmarkEnd w:id="7"/>
      <w:bookmarkEnd w:id="8"/>
    </w:p>
    <w:p w14:paraId="4CA1F533" w14:textId="77777777" w:rsidR="009C6C59" w:rsidRDefault="00593872">
      <w:pPr>
        <w:pStyle w:val="25"/>
        <w:rPr>
          <w:szCs w:val="28"/>
        </w:rPr>
      </w:pPr>
      <w:bookmarkStart w:id="9" w:name="_Toc14750"/>
      <w:bookmarkStart w:id="10" w:name="_Toc32055"/>
      <w:r>
        <w:rPr>
          <w:szCs w:val="28"/>
        </w:rPr>
        <w:t>1.1. Общая характеристика предприятия ООО «Айкрафт»</w:t>
      </w:r>
      <w:bookmarkEnd w:id="9"/>
      <w:bookmarkEnd w:id="10"/>
    </w:p>
    <w:p w14:paraId="7C48940B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ООО «Айкрафт» является современным предприятием, специализирующимся на предоставлении услуг и товаров в области оптики. Компания была основана в </w:t>
      </w:r>
      <w:r>
        <w:rPr>
          <w:rFonts w:ascii="Times New Roman" w:eastAsia="Arial" w:hAnsi="Times New Roman" w:cs="Times New Roman"/>
          <w:sz w:val="28"/>
          <w:szCs w:val="28"/>
        </w:rPr>
        <w:t>2007</w:t>
      </w:r>
      <w:r>
        <w:rPr>
          <w:rFonts w:ascii="Times New Roman" w:hAnsi="Times New Roman" w:cs="Times New Roman"/>
          <w:sz w:val="28"/>
          <w:szCs w:val="28"/>
        </w:rPr>
        <w:t xml:space="preserve"> году и за время своего существования заняла устойчивую позицию на рынке, предлагая клиентам широкий ассортимент качественной оптической продукции и услуг. Основные направления деятельности компании включают производство, продажу и обслуживание очков, конт</w:t>
      </w:r>
      <w:r>
        <w:rPr>
          <w:rFonts w:ascii="Times New Roman" w:hAnsi="Times New Roman" w:cs="Times New Roman"/>
          <w:sz w:val="28"/>
          <w:szCs w:val="28"/>
        </w:rPr>
        <w:t>актных линз и других оптических изделий, что позволяет ей удовлетворять потребности широкого круга клиентов.</w:t>
      </w:r>
    </w:p>
    <w:p w14:paraId="07646721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Миссией предприятия является предоставление надежных и инновационных решений в области оптики, что достигается за счет высокого уровня профессионал</w:t>
      </w:r>
      <w:r>
        <w:rPr>
          <w:rFonts w:ascii="Times New Roman" w:hAnsi="Times New Roman" w:cs="Times New Roman"/>
          <w:sz w:val="28"/>
          <w:szCs w:val="28"/>
        </w:rPr>
        <w:t>изма сотрудников, строгого контроля качества продукции и ориентированности на потребности клиента. ООО «Айкрафт» активно сотрудничает как с индивидуальными клиентами, так и с корпоративными заказчиками, что делает её универсальным партнером в сфере оптичес</w:t>
      </w:r>
      <w:r>
        <w:rPr>
          <w:rFonts w:ascii="Times New Roman" w:hAnsi="Times New Roman" w:cs="Times New Roman"/>
          <w:sz w:val="28"/>
          <w:szCs w:val="28"/>
        </w:rPr>
        <w:t>ких услуг.</w:t>
      </w:r>
    </w:p>
    <w:p w14:paraId="31D51DA7" w14:textId="77777777" w:rsidR="009C6C59" w:rsidRDefault="00593872">
      <w:pPr>
        <w:pStyle w:val="25"/>
        <w:rPr>
          <w:szCs w:val="28"/>
        </w:rPr>
      </w:pPr>
      <w:bookmarkStart w:id="11" w:name="_Toc20854"/>
      <w:bookmarkStart w:id="12" w:name="_Toc4199"/>
      <w:r>
        <w:rPr>
          <w:szCs w:val="28"/>
        </w:rPr>
        <w:t>1.2. Цели и задачи деятельности компании</w:t>
      </w:r>
      <w:bookmarkEnd w:id="11"/>
      <w:bookmarkEnd w:id="12"/>
    </w:p>
    <w:p w14:paraId="57DF6024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деятельности ООО «Айкрафт» является обеспечение клиентов качественным оборудованием и услугами, способствующими повышению эффективности их работы. Основные задачи компании включают:</w:t>
      </w:r>
    </w:p>
    <w:p w14:paraId="2F782211" w14:textId="77777777" w:rsidR="009C6C59" w:rsidRDefault="00593872">
      <w:pPr>
        <w:pStyle w:val="ad"/>
        <w:numPr>
          <w:ilvl w:val="0"/>
          <w:numId w:val="5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Поддержание высо</w:t>
      </w:r>
      <w:r>
        <w:rPr>
          <w:rFonts w:ascii="Times New Roman" w:hAnsi="Times New Roman" w:cs="Times New Roman"/>
          <w:sz w:val="28"/>
          <w:szCs w:val="28"/>
        </w:rPr>
        <w:t>кого уровня обслуживания клиентов;</w:t>
      </w:r>
    </w:p>
    <w:p w14:paraId="2EBFA99D" w14:textId="77777777" w:rsidR="009C6C59" w:rsidRDefault="00593872">
      <w:pPr>
        <w:pStyle w:val="ad"/>
        <w:numPr>
          <w:ilvl w:val="0"/>
          <w:numId w:val="5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бесперебойных поставок оборудования;</w:t>
      </w:r>
    </w:p>
    <w:p w14:paraId="09DAB1CC" w14:textId="77777777" w:rsidR="009C6C59" w:rsidRDefault="00593872">
      <w:pPr>
        <w:pStyle w:val="ad"/>
        <w:numPr>
          <w:ilvl w:val="0"/>
          <w:numId w:val="5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Постоянное расширение ассортимента товаров и услуг;</w:t>
      </w:r>
    </w:p>
    <w:p w14:paraId="25E396B5" w14:textId="77777777" w:rsidR="009C6C59" w:rsidRDefault="00593872">
      <w:pPr>
        <w:pStyle w:val="ad"/>
        <w:numPr>
          <w:ilvl w:val="0"/>
          <w:numId w:val="5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современных технологий в бизнес-процессы компании;</w:t>
      </w:r>
    </w:p>
    <w:p w14:paraId="27196F0E" w14:textId="77777777" w:rsidR="009C6C59" w:rsidRDefault="00593872">
      <w:pPr>
        <w:pStyle w:val="ad"/>
        <w:numPr>
          <w:ilvl w:val="0"/>
          <w:numId w:val="5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внутренних процессов для повышения производител</w:t>
      </w:r>
      <w:r>
        <w:rPr>
          <w:rFonts w:ascii="Times New Roman" w:hAnsi="Times New Roman" w:cs="Times New Roman"/>
          <w:sz w:val="28"/>
          <w:szCs w:val="28"/>
        </w:rPr>
        <w:t>ьности.</w:t>
      </w:r>
    </w:p>
    <w:p w14:paraId="15C622A3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поставленных целей компания активно внедряет цифровые технологии, включая автоматизацию процессов учета и управления. Внедрение автоматизированной информационной системы для учета оборудования станет логичным шагом в реализации страт</w:t>
      </w:r>
      <w:r>
        <w:rPr>
          <w:rFonts w:ascii="Times New Roman" w:hAnsi="Times New Roman" w:cs="Times New Roman"/>
          <w:sz w:val="28"/>
          <w:szCs w:val="28"/>
        </w:rPr>
        <w:t>егических целей предприятия.</w:t>
      </w:r>
    </w:p>
    <w:p w14:paraId="6D2B83AE" w14:textId="77777777" w:rsidR="009C6C59" w:rsidRDefault="00593872">
      <w:pPr>
        <w:pStyle w:val="25"/>
        <w:rPr>
          <w:szCs w:val="28"/>
        </w:rPr>
      </w:pPr>
      <w:bookmarkStart w:id="13" w:name="_Toc9123"/>
      <w:bookmarkStart w:id="14" w:name="_Toc23421"/>
      <w:r>
        <w:rPr>
          <w:szCs w:val="28"/>
        </w:rPr>
        <w:t>1.3. Технико-экономические показатели предприятия</w:t>
      </w:r>
      <w:bookmarkEnd w:id="13"/>
      <w:bookmarkEnd w:id="14"/>
    </w:p>
    <w:p w14:paraId="39679A74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объективной оценки текущего состояния предприятия важно рассмотреть его основные технико-экономические показатели, включая объемы продаж, структуру затрат, рентабельность и </w:t>
      </w:r>
      <w:r>
        <w:rPr>
          <w:rFonts w:ascii="Times New Roman" w:hAnsi="Times New Roman" w:cs="Times New Roman"/>
          <w:sz w:val="28"/>
          <w:szCs w:val="28"/>
        </w:rPr>
        <w:t>прочие ключевые аспекты. В таблице 1.1 приведены основные показатели деятельности ООО «Айкрафт» за последние три года.</w:t>
      </w:r>
    </w:p>
    <w:p w14:paraId="569D31E0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Таблица 1.1. Основные технико-экономические показатели ООО «Айкрафт»</w:t>
      </w:r>
    </w:p>
    <w:tbl>
      <w:tblPr>
        <w:tblW w:w="744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46"/>
        <w:gridCol w:w="1620"/>
        <w:gridCol w:w="1155"/>
        <w:gridCol w:w="1320"/>
      </w:tblGrid>
      <w:tr w:rsidR="009C6C59" w14:paraId="2B037183" w14:textId="77777777">
        <w:trPr>
          <w:trHeight w:val="300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8F4121" w14:textId="77777777" w:rsidR="009C6C59" w:rsidRDefault="0059387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Показатель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C27842" w14:textId="77777777" w:rsidR="009C6C59" w:rsidRDefault="0059387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2021 год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8C840C" w14:textId="77777777" w:rsidR="009C6C59" w:rsidRDefault="0059387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2022 год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294CE" w14:textId="77777777" w:rsidR="009C6C59" w:rsidRDefault="0059387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2023 год</w:t>
            </w:r>
          </w:p>
        </w:tc>
      </w:tr>
      <w:tr w:rsidR="009C6C59" w14:paraId="46367C1B" w14:textId="77777777">
        <w:trPr>
          <w:trHeight w:val="300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267DCA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Объем продаж, </w:t>
            </w:r>
            <w:r>
              <w:rPr>
                <w:rFonts w:ascii="Times New Roman" w:eastAsia="Arial" w:hAnsi="Times New Roman" w:cs="Times New Roman"/>
                <w:sz w:val="28"/>
                <w:szCs w:val="28"/>
              </w:rPr>
              <w:t>млрд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руб.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487FF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3,28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D224C4" w14:textId="77777777" w:rsidR="009C6C59" w:rsidRDefault="00593872">
            <w:pPr>
              <w:spacing w:after="0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3,79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D958F4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</w:tr>
      <w:tr w:rsidR="009C6C59" w14:paraId="37DFAE66" w14:textId="77777777">
        <w:trPr>
          <w:trHeight w:val="300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43EE34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Чистая прибыль, млн руб.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1604ED" w14:textId="77777777" w:rsidR="009C6C59" w:rsidRDefault="00593872">
            <w:pPr>
              <w:spacing w:after="0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7,70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C7CF3C" w14:textId="77777777" w:rsidR="009C6C59" w:rsidRDefault="00593872">
            <w:pPr>
              <w:spacing w:after="0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10,36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663A84" w14:textId="77777777" w:rsidR="009C6C59" w:rsidRDefault="00593872">
            <w:pPr>
              <w:spacing w:after="0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13,78</w:t>
            </w:r>
          </w:p>
        </w:tc>
      </w:tr>
      <w:tr w:rsidR="009C6C59" w14:paraId="41B5AAC0" w14:textId="77777777">
        <w:trPr>
          <w:trHeight w:val="300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324DBB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Рентабельность собственного капитала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%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DCCE21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3,6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DCC7F6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-0.04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F031DC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sz w:val="28"/>
                <w:szCs w:val="28"/>
              </w:rPr>
              <w:t>5</w:t>
            </w:r>
          </w:p>
        </w:tc>
      </w:tr>
      <w:tr w:rsidR="009C6C59" w14:paraId="2CD15E74" w14:textId="77777777">
        <w:trPr>
          <w:trHeight w:val="300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645BD1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сотрудников, чел.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23597D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1030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2CCDEE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1165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4DBCE" w14:textId="77777777" w:rsidR="009C6C59" w:rsidRDefault="0059387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Open Sans" w:hAnsi="Times New Roman" w:cs="Times New Roman"/>
                <w:sz w:val="28"/>
                <w:szCs w:val="28"/>
              </w:rPr>
              <w:t>1318</w:t>
            </w:r>
          </w:p>
        </w:tc>
      </w:tr>
    </w:tbl>
    <w:p w14:paraId="77216247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Приведенные данные свидетельствуют о стабильном росте ключевых показателей предприятия, что </w:t>
      </w:r>
      <w:r>
        <w:rPr>
          <w:rFonts w:ascii="Times New Roman" w:hAnsi="Times New Roman" w:cs="Times New Roman"/>
          <w:sz w:val="28"/>
          <w:szCs w:val="28"/>
        </w:rPr>
        <w:t>подтверждает успешность реализуемой стратегии. Внедрение новой системы учета оборудования позволит компании сохранить и приумножить эти результаты, повысив точность управления ресурсами и снизив операционные затраты.</w:t>
      </w:r>
    </w:p>
    <w:p w14:paraId="56C42B56" w14:textId="77777777" w:rsidR="009C6C59" w:rsidRDefault="00593872">
      <w:pPr>
        <w:pStyle w:val="25"/>
        <w:rPr>
          <w:szCs w:val="28"/>
        </w:rPr>
      </w:pPr>
      <w:bookmarkStart w:id="15" w:name="_Toc32564"/>
      <w:bookmarkStart w:id="16" w:name="_Toc14961"/>
      <w:r>
        <w:rPr>
          <w:szCs w:val="28"/>
        </w:rPr>
        <w:t>1.4. Организационная структура предприя</w:t>
      </w:r>
      <w:r>
        <w:rPr>
          <w:szCs w:val="28"/>
        </w:rPr>
        <w:t>тия</w:t>
      </w:r>
      <w:bookmarkEnd w:id="15"/>
      <w:bookmarkEnd w:id="16"/>
    </w:p>
    <w:p w14:paraId="3EBF71A9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ООО «Айкрафт» представлена в виде иерархической схемы, которая включает следующие основные подразделения:</w:t>
      </w:r>
    </w:p>
    <w:p w14:paraId="51783E0E" w14:textId="77777777" w:rsidR="009C6C59" w:rsidRDefault="00593872">
      <w:pPr>
        <w:pStyle w:val="ad"/>
        <w:numPr>
          <w:ilvl w:val="0"/>
          <w:numId w:val="6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компании (директор, заместитель директора);</w:t>
      </w:r>
    </w:p>
    <w:p w14:paraId="0CF17AE0" w14:textId="77777777" w:rsidR="009C6C59" w:rsidRDefault="00593872">
      <w:pPr>
        <w:pStyle w:val="ad"/>
        <w:numPr>
          <w:ilvl w:val="0"/>
          <w:numId w:val="6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 закупок и логистики;</w:t>
      </w:r>
    </w:p>
    <w:p w14:paraId="2703AA69" w14:textId="77777777" w:rsidR="009C6C59" w:rsidRDefault="00593872">
      <w:pPr>
        <w:pStyle w:val="ad"/>
        <w:numPr>
          <w:ilvl w:val="0"/>
          <w:numId w:val="6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 продаж и обслуживания клиентов;</w:t>
      </w:r>
    </w:p>
    <w:p w14:paraId="52AD391D" w14:textId="77777777" w:rsidR="009C6C59" w:rsidRDefault="00593872">
      <w:pPr>
        <w:pStyle w:val="ad"/>
        <w:numPr>
          <w:ilvl w:val="0"/>
          <w:numId w:val="6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Складской отдел;</w:t>
      </w:r>
    </w:p>
    <w:p w14:paraId="5A74E580" w14:textId="77777777" w:rsidR="009C6C59" w:rsidRDefault="00593872">
      <w:pPr>
        <w:pStyle w:val="ad"/>
        <w:numPr>
          <w:ilvl w:val="0"/>
          <w:numId w:val="6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Бухгалтерия.</w:t>
      </w:r>
    </w:p>
    <w:p w14:paraId="519542C7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Складской отдел является ключевым звеном в управлении оборудованием, так как именно через него проходит процесс учета, хранения и перемещения техники. Структура отдела включает начальника склада, учетных специалистов и кладов</w:t>
      </w:r>
      <w:r>
        <w:rPr>
          <w:rFonts w:ascii="Times New Roman" w:hAnsi="Times New Roman" w:cs="Times New Roman"/>
          <w:sz w:val="28"/>
          <w:szCs w:val="28"/>
        </w:rPr>
        <w:t>щиков, ответственных за исполнение различных операций. В приложении представлена схема организационной структуры ООО «Айкрафт» и подробная схема склада.</w:t>
      </w:r>
    </w:p>
    <w:p w14:paraId="662FBFFB" w14:textId="77777777" w:rsidR="009C6C59" w:rsidRDefault="00593872">
      <w:pPr>
        <w:keepNext/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354036" wp14:editId="19ED3295">
            <wp:extent cx="5486400" cy="3200400"/>
            <wp:effectExtent l="0" t="0" r="19050" b="0"/>
            <wp:docPr id="47" name="Схема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50E4EB68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Организационная структура управления</w:t>
      </w:r>
    </w:p>
    <w:p w14:paraId="7927CBD8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06C42039" w14:textId="77777777" w:rsidR="009C6C59" w:rsidRDefault="00593872">
      <w:pPr>
        <w:pStyle w:val="25"/>
        <w:rPr>
          <w:szCs w:val="28"/>
        </w:rPr>
      </w:pPr>
      <w:bookmarkStart w:id="17" w:name="_Toc3161"/>
      <w:bookmarkStart w:id="18" w:name="_Toc32440"/>
      <w:r>
        <w:rPr>
          <w:szCs w:val="28"/>
        </w:rPr>
        <w:t>1.5. Необходимость автоматизации процессов учета</w:t>
      </w:r>
      <w:bookmarkEnd w:id="17"/>
      <w:bookmarkEnd w:id="18"/>
    </w:p>
    <w:p w14:paraId="2D14DCD6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текущих процессов учета оборудования на складе показал наличие ряда проблем, связанных с использованием устаревших методов и инструментов. Основные из них:</w:t>
      </w:r>
    </w:p>
    <w:p w14:paraId="1468C514" w14:textId="77777777" w:rsidR="009C6C59" w:rsidRDefault="00593872">
      <w:pPr>
        <w:pStyle w:val="ad"/>
        <w:numPr>
          <w:ilvl w:val="0"/>
          <w:numId w:val="7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</w:t>
      </w:r>
      <w:r>
        <w:rPr>
          <w:rFonts w:ascii="Times New Roman" w:hAnsi="Times New Roman" w:cs="Times New Roman"/>
          <w:sz w:val="28"/>
          <w:szCs w:val="28"/>
        </w:rPr>
        <w:t>ая трудоемкость ручного учета данных;</w:t>
      </w:r>
    </w:p>
    <w:p w14:paraId="125D40BF" w14:textId="77777777" w:rsidR="009C6C59" w:rsidRDefault="00593872">
      <w:pPr>
        <w:pStyle w:val="ad"/>
        <w:numPr>
          <w:ilvl w:val="0"/>
          <w:numId w:val="7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Риск возникновения ошибок при внесении информации;</w:t>
      </w:r>
    </w:p>
    <w:p w14:paraId="1E89A6DF" w14:textId="77777777" w:rsidR="009C6C59" w:rsidRDefault="00593872">
      <w:pPr>
        <w:pStyle w:val="ad"/>
        <w:numPr>
          <w:ilvl w:val="0"/>
          <w:numId w:val="7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Затруднения в оперативном доступе к актуальным данным;</w:t>
      </w:r>
    </w:p>
    <w:p w14:paraId="21D3776E" w14:textId="77777777" w:rsidR="009C6C59" w:rsidRDefault="00593872">
      <w:pPr>
        <w:pStyle w:val="ad"/>
        <w:numPr>
          <w:ilvl w:val="0"/>
          <w:numId w:val="7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интеграции с другими системами предприятия.</w:t>
      </w:r>
    </w:p>
    <w:p w14:paraId="48997633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автоматизированной информационной системы позво</w:t>
      </w:r>
      <w:r>
        <w:rPr>
          <w:rFonts w:ascii="Times New Roman" w:hAnsi="Times New Roman" w:cs="Times New Roman"/>
          <w:sz w:val="28"/>
          <w:szCs w:val="28"/>
        </w:rPr>
        <w:t>лит решить перечисленные проблемы, повысив производительность труда, снизив затраты и обеспечив высокий уровень точности учета. Новая система обеспечит автоматическое обновление данных, удобный интерфейс для сотрудников и возможность интеграции с бухгалтер</w:t>
      </w:r>
      <w:r>
        <w:rPr>
          <w:rFonts w:ascii="Times New Roman" w:hAnsi="Times New Roman" w:cs="Times New Roman"/>
          <w:sz w:val="28"/>
          <w:szCs w:val="28"/>
        </w:rPr>
        <w:t>скими и логистическими программами. Это станет важным шагом в модернизации внутренних процессов компании и её дальнейшего развития.</w:t>
      </w:r>
    </w:p>
    <w:p w14:paraId="4258680E" w14:textId="77777777" w:rsidR="009C6C59" w:rsidRDefault="00593872">
      <w:pPr>
        <w:pStyle w:val="25"/>
        <w:rPr>
          <w:szCs w:val="28"/>
        </w:rPr>
      </w:pPr>
      <w:bookmarkStart w:id="19" w:name="_Toc9858"/>
      <w:bookmarkStart w:id="20" w:name="_Toc17852"/>
      <w:r>
        <w:rPr>
          <w:szCs w:val="28"/>
        </w:rPr>
        <w:lastRenderedPageBreak/>
        <w:t>Проектирование диаграммы прецедентов</w:t>
      </w:r>
      <w:bookmarkEnd w:id="19"/>
      <w:bookmarkEnd w:id="20"/>
    </w:p>
    <w:p w14:paraId="549CBFA5" w14:textId="77777777" w:rsidR="009C6C59" w:rsidRPr="005E5BBC" w:rsidRDefault="00593872">
      <w:pPr>
        <w:pStyle w:val="ab"/>
        <w:rPr>
          <w:sz w:val="28"/>
          <w:szCs w:val="28"/>
          <w:lang w:val="ru-RU"/>
        </w:rPr>
      </w:pPr>
      <w:r w:rsidRPr="005E5BBC">
        <w:rPr>
          <w:sz w:val="28"/>
          <w:szCs w:val="28"/>
          <w:lang w:val="ru-RU"/>
        </w:rPr>
        <w:t>Диаграмма прецедентов (</w:t>
      </w:r>
      <w:r>
        <w:rPr>
          <w:sz w:val="28"/>
          <w:szCs w:val="28"/>
        </w:rPr>
        <w:t>use</w:t>
      </w:r>
      <w:r w:rsidRPr="005E5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case</w:t>
      </w:r>
      <w:r w:rsidRPr="005E5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diagram</w:t>
      </w:r>
      <w:r w:rsidRPr="005E5BBC">
        <w:rPr>
          <w:sz w:val="28"/>
          <w:szCs w:val="28"/>
          <w:lang w:val="ru-RU"/>
        </w:rPr>
        <w:t>) является важным элементом проектирования инфор</w:t>
      </w:r>
      <w:r w:rsidRPr="005E5BBC">
        <w:rPr>
          <w:sz w:val="28"/>
          <w:szCs w:val="28"/>
          <w:lang w:val="ru-RU"/>
        </w:rPr>
        <w:t>мационной системы, так как она визуализирует взаимодействие пользователей (актеров) с системой и описывает функциональность, которая должна быть реализована. На основе представленной диаграммы прецедентов была выполнена следующая работа.</w:t>
      </w:r>
    </w:p>
    <w:p w14:paraId="1C70FFA0" w14:textId="77777777" w:rsidR="009C6C59" w:rsidRDefault="00593872">
      <w:pPr>
        <w:pStyle w:val="4"/>
        <w:keepNext w:val="0"/>
        <w:keepLines w:val="0"/>
        <w:rPr>
          <w:sz w:val="28"/>
          <w:szCs w:val="28"/>
        </w:rPr>
      </w:pPr>
      <w:r>
        <w:rPr>
          <w:sz w:val="28"/>
          <w:szCs w:val="28"/>
        </w:rPr>
        <w:t>Основные участники</w:t>
      </w:r>
      <w:r>
        <w:rPr>
          <w:sz w:val="28"/>
          <w:szCs w:val="28"/>
        </w:rPr>
        <w:t xml:space="preserve"> (актеры)</w:t>
      </w:r>
    </w:p>
    <w:p w14:paraId="360B5912" w14:textId="77777777" w:rsidR="009C6C59" w:rsidRDefault="00593872">
      <w:pPr>
        <w:pStyle w:val="ab"/>
        <w:rPr>
          <w:sz w:val="28"/>
          <w:szCs w:val="28"/>
        </w:rPr>
      </w:pPr>
      <w:r>
        <w:rPr>
          <w:sz w:val="28"/>
          <w:szCs w:val="28"/>
        </w:rPr>
        <w:t>Диаграмма включает следующих актеров:</w:t>
      </w:r>
    </w:p>
    <w:p w14:paraId="6C64C700" w14:textId="77777777" w:rsidR="009C6C59" w:rsidRDefault="00593872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— отвечает за управление пользователями, настройку ролей, категорий и справочных данных.</w:t>
      </w:r>
    </w:p>
    <w:p w14:paraId="7133456E" w14:textId="77777777" w:rsidR="009C6C59" w:rsidRDefault="00593872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t>Сотрудник склада</w:t>
      </w:r>
      <w:r>
        <w:rPr>
          <w:rFonts w:ascii="Times New Roman" w:hAnsi="Times New Roman" w:cs="Times New Roman"/>
          <w:sz w:val="28"/>
          <w:szCs w:val="28"/>
        </w:rPr>
        <w:t xml:space="preserve"> — занимается учетом оборудования, его добавлением, обновлением информации, перемещением и отслеживанием истории перемещений.</w:t>
      </w:r>
    </w:p>
    <w:p w14:paraId="56FB85AB" w14:textId="77777777" w:rsidR="009C6C59" w:rsidRDefault="00593872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t>Менеджер</w:t>
      </w:r>
      <w:r>
        <w:rPr>
          <w:rFonts w:ascii="Times New Roman" w:hAnsi="Times New Roman" w:cs="Times New Roman"/>
          <w:sz w:val="28"/>
          <w:szCs w:val="28"/>
        </w:rPr>
        <w:t xml:space="preserve"> — отвечает за создание и управление заказами, анализ данных и формирование отчетов.</w:t>
      </w:r>
    </w:p>
    <w:p w14:paraId="0A43E2F1" w14:textId="77777777" w:rsidR="009C6C59" w:rsidRDefault="00593872">
      <w:pPr>
        <w:numPr>
          <w:ilvl w:val="0"/>
          <w:numId w:val="8"/>
        </w:numPr>
        <w:spacing w:beforeAutospacing="1" w:after="0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t>Сотрудник технического обслуживания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занимается регистрацией данных о ремонте и обслуживании оборудования.</w:t>
      </w:r>
    </w:p>
    <w:p w14:paraId="6965E7A7" w14:textId="77777777" w:rsidR="009C6C59" w:rsidRDefault="00593872">
      <w:pPr>
        <w:pStyle w:val="4"/>
        <w:keepNext w:val="0"/>
        <w:keepLines w:val="0"/>
        <w:rPr>
          <w:sz w:val="28"/>
          <w:szCs w:val="28"/>
        </w:rPr>
      </w:pPr>
      <w:r>
        <w:rPr>
          <w:sz w:val="28"/>
          <w:szCs w:val="28"/>
        </w:rPr>
        <w:t>Основные прецеденты</w:t>
      </w:r>
    </w:p>
    <w:p w14:paraId="0574E30A" w14:textId="77777777" w:rsidR="009C6C59" w:rsidRDefault="00593872">
      <w:pPr>
        <w:spacing w:beforeAutospacing="1" w:after="0" w:afterAutospacing="1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актер взаимодействует с системой через определенные прецеденты, которые отражают выполняемые им действия</w:t>
      </w:r>
      <w:r>
        <w:rPr>
          <w:rFonts w:ascii="Times New Roman" w:hAnsi="Times New Roman" w:cs="Times New Roman"/>
          <w:sz w:val="28"/>
          <w:szCs w:val="28"/>
        </w:rPr>
        <w:t xml:space="preserve"> (Рис. 1)</w:t>
      </w:r>
    </w:p>
    <w:p w14:paraId="7036A34A" w14:textId="77777777" w:rsidR="009C6C59" w:rsidRDefault="00593872">
      <w:pPr>
        <w:spacing w:beforeAutospacing="1" w:after="0" w:afterAutospacing="1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3BBA453D" wp14:editId="73FEF718">
            <wp:extent cx="5728335" cy="3790315"/>
            <wp:effectExtent l="0" t="0" r="5715" b="635"/>
            <wp:docPr id="52" name="Изображение 52" descr="диаграмма прецедентов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диаграмма прецедентов.drawi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319C" w14:textId="77777777" w:rsidR="009C6C59" w:rsidRDefault="00593872">
      <w:pPr>
        <w:pStyle w:val="a6"/>
        <w:spacing w:beforeAutospacing="1" w:after="0" w:afterAutospacing="1"/>
        <w:ind w:left="42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Диагра</w:t>
      </w:r>
      <w:r>
        <w:rPr>
          <w:rFonts w:cs="Times New Roman"/>
          <w:sz w:val="28"/>
          <w:szCs w:val="28"/>
        </w:rPr>
        <w:t>мма прецедентов</w:t>
      </w:r>
    </w:p>
    <w:p w14:paraId="103324E3" w14:textId="77777777" w:rsidR="009C6C59" w:rsidRDefault="00593872">
      <w:pPr>
        <w:pStyle w:val="4"/>
        <w:keepNext w:val="0"/>
        <w:keepLines w:val="0"/>
        <w:rPr>
          <w:sz w:val="28"/>
          <w:szCs w:val="28"/>
        </w:rPr>
      </w:pPr>
      <w:r>
        <w:rPr>
          <w:sz w:val="28"/>
          <w:szCs w:val="28"/>
        </w:rPr>
        <w:t>Взаимодействия и связи</w:t>
      </w:r>
    </w:p>
    <w:p w14:paraId="151ACBA5" w14:textId="77777777" w:rsidR="009C6C59" w:rsidRPr="005E5BBC" w:rsidRDefault="00593872">
      <w:pPr>
        <w:pStyle w:val="ab"/>
        <w:rPr>
          <w:sz w:val="28"/>
          <w:szCs w:val="28"/>
          <w:lang w:val="ru-RU"/>
        </w:rPr>
      </w:pPr>
      <w:r w:rsidRPr="005E5BBC">
        <w:rPr>
          <w:sz w:val="28"/>
          <w:szCs w:val="28"/>
          <w:lang w:val="ru-RU"/>
        </w:rPr>
        <w:t xml:space="preserve">Диаграмма четко показывает, как различные актеры связаны с системой и какие функции выполняют. Например, администратор имеет доступ к настройкам справочных данных и назначению ролей, что критически важно для </w:t>
      </w:r>
      <w:r w:rsidRPr="005E5BBC">
        <w:rPr>
          <w:sz w:val="28"/>
          <w:szCs w:val="28"/>
          <w:lang w:val="ru-RU"/>
        </w:rPr>
        <w:t>правильного функционирования системы. Сотрудник склада взаимодействует с системой для управления оборудованием, а менеджер сосредотачивается на заказах и анализе данных. Сотрудник технического обслуживания обеспечивает надежное функционирование оборудовани</w:t>
      </w:r>
      <w:r w:rsidRPr="005E5BBC">
        <w:rPr>
          <w:sz w:val="28"/>
          <w:szCs w:val="28"/>
          <w:lang w:val="ru-RU"/>
        </w:rPr>
        <w:t>я.</w:t>
      </w:r>
    </w:p>
    <w:p w14:paraId="40032EBE" w14:textId="77777777" w:rsidR="009C6C59" w:rsidRDefault="00593872">
      <w:pPr>
        <w:pStyle w:val="4"/>
        <w:keepNext w:val="0"/>
        <w:keepLines w:val="0"/>
        <w:rPr>
          <w:sz w:val="28"/>
          <w:szCs w:val="28"/>
        </w:rPr>
      </w:pPr>
      <w:r>
        <w:rPr>
          <w:sz w:val="28"/>
          <w:szCs w:val="28"/>
        </w:rPr>
        <w:t>Значимость диаграммы</w:t>
      </w:r>
    </w:p>
    <w:p w14:paraId="5524F288" w14:textId="77777777" w:rsidR="009C6C59" w:rsidRPr="005E5BBC" w:rsidRDefault="00593872">
      <w:pPr>
        <w:pStyle w:val="ab"/>
        <w:rPr>
          <w:sz w:val="28"/>
          <w:szCs w:val="28"/>
          <w:lang w:val="ru-RU"/>
        </w:rPr>
      </w:pPr>
      <w:r w:rsidRPr="005E5BBC">
        <w:rPr>
          <w:sz w:val="28"/>
          <w:szCs w:val="28"/>
          <w:lang w:val="ru-RU"/>
        </w:rPr>
        <w:t>Диаграмма прецедентов позволяет наглядно определить и разделить обязанности между различными пользователями системы. Это упрощает последующее проектирование, реализацию и тестирование системы, поскольку каждый компонент соответствуе</w:t>
      </w:r>
      <w:r w:rsidRPr="005E5BBC">
        <w:rPr>
          <w:sz w:val="28"/>
          <w:szCs w:val="28"/>
          <w:lang w:val="ru-RU"/>
        </w:rPr>
        <w:t>т конкретному прецеденту. Такой подход способствует повышению эффективности разработки и дальнейшего использования системы.</w:t>
      </w:r>
    </w:p>
    <w:p w14:paraId="05793E80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175F67FB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4224B37E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1506C22A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3F53937C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044DC7CE" w14:textId="77777777" w:rsidR="009C6C59" w:rsidRDefault="00593872">
      <w:pPr>
        <w:pStyle w:val="1a"/>
        <w:rPr>
          <w:szCs w:val="28"/>
        </w:rPr>
      </w:pPr>
      <w:bookmarkStart w:id="21" w:name="_Toc21483"/>
      <w:bookmarkStart w:id="22" w:name="_Toc188028854"/>
      <w:bookmarkStart w:id="23" w:name="_Toc27481"/>
      <w:r>
        <w:rPr>
          <w:szCs w:val="28"/>
        </w:rPr>
        <w:t>Глава 2. Проектирование и разработка информационной системы</w:t>
      </w:r>
      <w:bookmarkEnd w:id="21"/>
      <w:bookmarkEnd w:id="22"/>
      <w:bookmarkEnd w:id="23"/>
    </w:p>
    <w:p w14:paraId="36F6CF73" w14:textId="77777777" w:rsidR="009C6C59" w:rsidRDefault="00593872">
      <w:pPr>
        <w:pStyle w:val="25"/>
        <w:rPr>
          <w:szCs w:val="28"/>
        </w:rPr>
      </w:pPr>
      <w:bookmarkStart w:id="24" w:name="_Toc188028855"/>
      <w:bookmarkStart w:id="25" w:name="_Toc10233"/>
      <w:bookmarkStart w:id="26" w:name="_Toc21997"/>
      <w:r>
        <w:rPr>
          <w:szCs w:val="28"/>
        </w:rPr>
        <w:t>2.1 Разработка технического задания</w:t>
      </w:r>
      <w:bookmarkEnd w:id="24"/>
      <w:bookmarkEnd w:id="25"/>
      <w:bookmarkEnd w:id="26"/>
    </w:p>
    <w:p w14:paraId="35814FA9" w14:textId="77777777" w:rsidR="009C6C59" w:rsidRDefault="00593872">
      <w:pPr>
        <w:pStyle w:val="33"/>
        <w:rPr>
          <w:b w:val="0"/>
          <w:bCs/>
          <w:i w:val="0"/>
          <w:iCs/>
        </w:rPr>
      </w:pPr>
      <w:bookmarkStart w:id="27" w:name="_Toc188028856"/>
      <w:r>
        <w:rPr>
          <w:b w:val="0"/>
          <w:bCs/>
          <w:i w:val="0"/>
          <w:iCs/>
        </w:rPr>
        <w:t>Данное техническое задание разр</w:t>
      </w:r>
      <w:r>
        <w:rPr>
          <w:b w:val="0"/>
          <w:bCs/>
          <w:i w:val="0"/>
          <w:iCs/>
        </w:rPr>
        <w:t>аботано на основе ГОСТ 34.602-2020 Информационная технология (ИТ). Комплекс стандартов на автоматизированные системы. Посмотреть техническое задание можно в приложение 2.</w:t>
      </w:r>
    </w:p>
    <w:p w14:paraId="3CD9DAEA" w14:textId="77777777" w:rsidR="009C6C59" w:rsidRDefault="00593872">
      <w:pPr>
        <w:pStyle w:val="25"/>
        <w:rPr>
          <w:szCs w:val="28"/>
        </w:rPr>
      </w:pPr>
      <w:bookmarkStart w:id="28" w:name="_Toc30566"/>
      <w:bookmarkStart w:id="29" w:name="_Toc20838"/>
      <w:r>
        <w:rPr>
          <w:szCs w:val="28"/>
        </w:rPr>
        <w:t>2.2 Паспорт проекта</w:t>
      </w:r>
      <w:bookmarkEnd w:id="27"/>
      <w:bookmarkEnd w:id="28"/>
      <w:bookmarkEnd w:id="29"/>
    </w:p>
    <w:p w14:paraId="0CB018A8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 проекта включает основные характеристики информационной с</w:t>
      </w:r>
      <w:r>
        <w:rPr>
          <w:rFonts w:ascii="Times New Roman" w:hAnsi="Times New Roman" w:cs="Times New Roman"/>
          <w:sz w:val="28"/>
          <w:szCs w:val="28"/>
        </w:rPr>
        <w:t>истемы:</w:t>
      </w:r>
    </w:p>
    <w:p w14:paraId="5AAE89BF" w14:textId="77777777" w:rsidR="009C6C59" w:rsidRDefault="00593872">
      <w:pPr>
        <w:pStyle w:val="ad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Название системы:</w:t>
      </w:r>
      <w:r>
        <w:rPr>
          <w:rFonts w:ascii="Times New Roman" w:hAnsi="Times New Roman" w:cs="Times New Roman"/>
          <w:sz w:val="28"/>
          <w:szCs w:val="28"/>
        </w:rPr>
        <w:t xml:space="preserve"> АИС учета оборудования и техники.</w:t>
      </w:r>
    </w:p>
    <w:p w14:paraId="74E73E5F" w14:textId="77777777" w:rsidR="009C6C59" w:rsidRDefault="00593872">
      <w:pPr>
        <w:pStyle w:val="ad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Основной функционал:</w:t>
      </w:r>
      <w:r>
        <w:rPr>
          <w:rFonts w:ascii="Times New Roman" w:hAnsi="Times New Roman" w:cs="Times New Roman"/>
          <w:sz w:val="28"/>
          <w:szCs w:val="28"/>
        </w:rPr>
        <w:t xml:space="preserve"> учет оборудования, управление складом, генерация отчетов.</w:t>
      </w:r>
    </w:p>
    <w:p w14:paraId="6650C87B" w14:textId="77777777" w:rsidR="009C6C59" w:rsidRDefault="00593872">
      <w:pPr>
        <w:pStyle w:val="ad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Используемые технологии: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C#, платформа MAUI для кроссплатформенной разработки.</w:t>
      </w:r>
    </w:p>
    <w:p w14:paraId="44280E32" w14:textId="77777777" w:rsidR="009C6C59" w:rsidRDefault="00593872">
      <w:pPr>
        <w:pStyle w:val="ad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аудитория:</w:t>
      </w:r>
      <w:r>
        <w:rPr>
          <w:rFonts w:ascii="Times New Roman" w:hAnsi="Times New Roman" w:cs="Times New Roman"/>
          <w:sz w:val="28"/>
          <w:szCs w:val="28"/>
        </w:rPr>
        <w:t xml:space="preserve"> сотрудники и руководство ООО «Айкрафт».</w:t>
      </w:r>
    </w:p>
    <w:p w14:paraId="4FB56323" w14:textId="77777777" w:rsidR="009C6C59" w:rsidRDefault="00593872">
      <w:pPr>
        <w:pStyle w:val="25"/>
        <w:rPr>
          <w:szCs w:val="28"/>
        </w:rPr>
      </w:pPr>
      <w:bookmarkStart w:id="30" w:name="_Toc188028857"/>
      <w:bookmarkStart w:id="31" w:name="_Toc2548"/>
      <w:bookmarkStart w:id="32" w:name="_Toc16422"/>
      <w:r>
        <w:rPr>
          <w:szCs w:val="28"/>
        </w:rPr>
        <w:t>2.3 План управления проектом</w:t>
      </w:r>
      <w:bookmarkEnd w:id="30"/>
      <w:bookmarkEnd w:id="31"/>
      <w:bookmarkEnd w:id="32"/>
    </w:p>
    <w:p w14:paraId="7CA920C9" w14:textId="77777777" w:rsidR="009C6C59" w:rsidRDefault="00593872">
      <w:pPr>
        <w:pStyle w:val="33"/>
        <w:spacing w:before="600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Составим план управления проектом, на основе нашей предметной области. Он изображён </w:t>
      </w:r>
      <w:r>
        <w:rPr>
          <w:bCs/>
          <w:shd w:val="clear" w:color="auto" w:fill="FFFFFF"/>
        </w:rPr>
        <w:t>в</w:t>
      </w:r>
      <w:r>
        <w:rPr>
          <w:bCs/>
          <w:shd w:val="clear" w:color="auto" w:fill="FFFFFF"/>
        </w:rPr>
        <w:t xml:space="preserve"> табли</w:t>
      </w:r>
      <w:r>
        <w:rPr>
          <w:bCs/>
          <w:shd w:val="clear" w:color="auto" w:fill="FFFFFF"/>
        </w:rPr>
        <w:t>це 1.</w:t>
      </w:r>
    </w:p>
    <w:p w14:paraId="7F5BAE82" w14:textId="77777777" w:rsidR="009C6C59" w:rsidRDefault="00593872">
      <w:pPr>
        <w:pStyle w:val="a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План управления проектом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54"/>
        <w:gridCol w:w="6962"/>
      </w:tblGrid>
      <w:tr w:rsidR="009C6C59" w14:paraId="77F64ABA" w14:textId="77777777">
        <w:tc>
          <w:tcPr>
            <w:tcW w:w="2054" w:type="dxa"/>
          </w:tcPr>
          <w:p w14:paraId="7B42BC37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Инициация проекта</w:t>
            </w:r>
          </w:p>
          <w:p w14:paraId="4A3B8816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68E08271" w14:textId="77777777" w:rsidR="009C6C59" w:rsidRPr="005E5BBC" w:rsidRDefault="00593872">
            <w:pPr>
              <w:pStyle w:val="ab"/>
              <w:spacing w:line="360" w:lineRule="auto"/>
              <w:rPr>
                <w:sz w:val="28"/>
                <w:szCs w:val="28"/>
                <w:lang w:val="ru-RU"/>
              </w:rPr>
            </w:pPr>
            <w:r w:rsidRPr="005E5BBC">
              <w:rPr>
                <w:sz w:val="28"/>
                <w:szCs w:val="28"/>
                <w:lang w:val="ru-RU"/>
              </w:rPr>
              <w:lastRenderedPageBreak/>
              <w:t xml:space="preserve">На этом этапе определяется цель создания автоматизированной информационной системы для </w:t>
            </w:r>
            <w:r w:rsidRPr="005E5BBC">
              <w:rPr>
                <w:sz w:val="28"/>
                <w:szCs w:val="28"/>
                <w:lang w:val="ru-RU"/>
              </w:rPr>
              <w:lastRenderedPageBreak/>
              <w:t xml:space="preserve">компании </w:t>
            </w:r>
            <w:r>
              <w:rPr>
                <w:sz w:val="28"/>
                <w:szCs w:val="28"/>
                <w:lang w:val="ru-RU"/>
              </w:rPr>
              <w:t>ООО «АйКрафт»</w:t>
            </w:r>
            <w:r w:rsidRPr="005E5BBC">
              <w:rPr>
                <w:sz w:val="28"/>
                <w:szCs w:val="28"/>
                <w:lang w:val="ru-RU"/>
              </w:rPr>
              <w:t>. Формируются основные требования, обсуждаются ключевые задачи и согласовываются ожидаемые результаты. Инициатором проекта выступает руководство ко</w:t>
            </w:r>
            <w:r w:rsidRPr="005E5BBC">
              <w:rPr>
                <w:sz w:val="28"/>
                <w:szCs w:val="28"/>
                <w:lang w:val="ru-RU"/>
              </w:rPr>
              <w:t>мпании, ответственное за утверждение концепции и бюджета.</w:t>
            </w:r>
          </w:p>
          <w:p w14:paraId="07F909B6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</w:tr>
      <w:tr w:rsidR="009C6C59" w14:paraId="3651DE91" w14:textId="77777777">
        <w:tc>
          <w:tcPr>
            <w:tcW w:w="2054" w:type="dxa"/>
          </w:tcPr>
          <w:p w14:paraId="3E9DC9F1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Планирование проекта</w:t>
            </w:r>
          </w:p>
          <w:p w14:paraId="4658EC81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5C75F56A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детальный план работ, включая составление технического задания, определение сроков и распределение ролей. Основное внимание уделяется проектированию структуры базы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данных, определению функционала ИС, а также разработке интерфейсов для пользователей с различными уровнями доступа. Утверждается бюджет проекта, учитываются возможные риски, связанные с разработкой и внедрением.</w:t>
            </w:r>
          </w:p>
          <w:p w14:paraId="3454DA92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</w:tr>
      <w:tr w:rsidR="009C6C59" w14:paraId="4B5865F5" w14:textId="77777777">
        <w:tc>
          <w:tcPr>
            <w:tcW w:w="2054" w:type="dxa"/>
          </w:tcPr>
          <w:p w14:paraId="7DD43E1C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 существующих бизнес-процессов</w:t>
            </w:r>
          </w:p>
          <w:p w14:paraId="525FA56B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3A59CD6B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Проводится анализ текущего состояния бизнес-процессов компании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ООО «АйКрафт»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выявляются узкие места, которые можно устранить за счет автоматизации. На основе анализа формируются новые бизнес-процессы с учетом возможностей автоматизированной системы. Особо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 внимание уделяется интеграции с существующими инструментами компании.</w:t>
            </w:r>
          </w:p>
          <w:p w14:paraId="222A49A8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</w:tr>
      <w:tr w:rsidR="009C6C59" w14:paraId="3B7EF7CC" w14:textId="77777777">
        <w:tc>
          <w:tcPr>
            <w:tcW w:w="2054" w:type="dxa"/>
          </w:tcPr>
          <w:p w14:paraId="194C3D20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Разработка системы</w:t>
            </w:r>
          </w:p>
          <w:p w14:paraId="1CD1B54A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3424A85B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Включает проектирование и реализацию программного обеспечения. Разрабатываются основные модули: управление задачами, база знаний, документооборот, отчётность. Уст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анавливаются права доступа для пользователей, внедряются средства защиты данных. Проводится модульное тестирование всех компонентов системы.</w:t>
            </w:r>
          </w:p>
          <w:p w14:paraId="7D5B880B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</w:tr>
      <w:tr w:rsidR="009C6C59" w14:paraId="4AA36932" w14:textId="77777777">
        <w:tc>
          <w:tcPr>
            <w:tcW w:w="2054" w:type="dxa"/>
          </w:tcPr>
          <w:p w14:paraId="10F512DF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 и тестирование</w:t>
            </w:r>
          </w:p>
          <w:p w14:paraId="24E1AC9C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00A7ADF9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внедряется в инфраструктуру компании. На этом этапе проводится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 с текущими решениями, тестируется корректность работы всех функциональных модулей, оценивается производительность и надежность ИС. Особое внимание уделяется тестированию пользовательского интерфейса и технической поддержки.</w:t>
            </w:r>
          </w:p>
          <w:p w14:paraId="3BC9E001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</w:tr>
      <w:tr w:rsidR="009C6C59" w14:paraId="4B371D28" w14:textId="77777777">
        <w:tc>
          <w:tcPr>
            <w:tcW w:w="2054" w:type="dxa"/>
          </w:tcPr>
          <w:p w14:paraId="7A077881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Обучение персонала</w:t>
            </w:r>
          </w:p>
          <w:p w14:paraId="0BA6E8CC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1D3D9E5F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Проводится обучение сотрудников компании работе с новой системой. Составляются инструкции и руководства, организуются тренинги для пользователей с различными уровнями доступа (администраторы,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кладовщики, техническая поддержка, менеджеры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5FF16832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</w:tr>
      <w:tr w:rsidR="009C6C59" w14:paraId="3D65637C" w14:textId="77777777">
        <w:tc>
          <w:tcPr>
            <w:tcW w:w="2054" w:type="dxa"/>
          </w:tcPr>
          <w:p w14:paraId="1C665CF4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Внедрение в эк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сплуатацию</w:t>
            </w:r>
          </w:p>
          <w:p w14:paraId="1E08B2D1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4EC0BBEA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успешного тестирования и обучения система вводится в эксплуатацию. Проводится оценка первых результатов работы системы, собираются отзывы пользователей, устраняются выявленные проблемы.</w:t>
            </w:r>
          </w:p>
          <w:p w14:paraId="52F5DE7E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</w:tr>
      <w:tr w:rsidR="009C6C59" w14:paraId="4C25FBCB" w14:textId="77777777">
        <w:tc>
          <w:tcPr>
            <w:tcW w:w="2054" w:type="dxa"/>
          </w:tcPr>
          <w:p w14:paraId="75A67279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Поддержка и развитие</w:t>
            </w:r>
          </w:p>
          <w:p w14:paraId="0D82716A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6045A0E2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этапе эксплуатации обеспе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чивается техническая поддержка пользователей, включая мониторинг работы системы, устранение технических сбоев и обновление функциональности в соответствии с новыми потребностями компании.</w:t>
            </w:r>
          </w:p>
          <w:p w14:paraId="6A39F2D6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</w:tr>
      <w:tr w:rsidR="009C6C59" w14:paraId="2DB3AE88" w14:textId="77777777">
        <w:tc>
          <w:tcPr>
            <w:tcW w:w="2054" w:type="dxa"/>
          </w:tcPr>
          <w:p w14:paraId="683984D8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проекта</w:t>
            </w:r>
          </w:p>
          <w:p w14:paraId="01AA341B" w14:textId="77777777" w:rsidR="009C6C59" w:rsidRDefault="009C6C59">
            <w:pPr>
              <w:pStyle w:val="33"/>
              <w:spacing w:before="600"/>
              <w:ind w:firstLine="0"/>
              <w:rPr>
                <w:bCs/>
                <w:shd w:val="clear" w:color="auto" w:fill="FFFFFF"/>
              </w:rPr>
            </w:pPr>
          </w:p>
        </w:tc>
        <w:tc>
          <w:tcPr>
            <w:tcW w:w="7291" w:type="dxa"/>
          </w:tcPr>
          <w:p w14:paraId="799D96EB" w14:textId="77777777" w:rsidR="009C6C59" w:rsidRDefault="005938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Подводятся итоги внедрения, оценивается эффект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ивность работы автоматизированной информационной системы. Руководство компании получает отчет о достигнутых результатах и экономическом эффекте от внедрения. Формируется план по дальнейшему развитию ИС.</w:t>
            </w:r>
          </w:p>
        </w:tc>
      </w:tr>
    </w:tbl>
    <w:p w14:paraId="613B71D8" w14:textId="77777777" w:rsidR="009C6C59" w:rsidRDefault="009C6C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8B4E86" w14:textId="77777777" w:rsidR="009C6C59" w:rsidRDefault="005938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проектом по разработке и внедрению автоматизированной информационной системы для компании </w:t>
      </w:r>
      <w:r>
        <w:rPr>
          <w:rFonts w:ascii="Times New Roman" w:hAnsi="Times New Roman" w:cs="Times New Roman"/>
          <w:sz w:val="28"/>
          <w:szCs w:val="28"/>
        </w:rPr>
        <w:t>ООО «АйКрафт»</w:t>
      </w:r>
      <w:r>
        <w:rPr>
          <w:rFonts w:ascii="Times New Roman" w:hAnsi="Times New Roman" w:cs="Times New Roman"/>
          <w:sz w:val="28"/>
          <w:szCs w:val="28"/>
        </w:rPr>
        <w:t xml:space="preserve"> строится на последовательной реализации ключевых этапов. Такой подход позволяет минимизировать риски, оптимизировать затраты и обеспечить усп</w:t>
      </w:r>
      <w:r>
        <w:rPr>
          <w:rFonts w:ascii="Times New Roman" w:hAnsi="Times New Roman" w:cs="Times New Roman"/>
          <w:sz w:val="28"/>
          <w:szCs w:val="28"/>
        </w:rPr>
        <w:t>ешное достижение поставленных целей.</w:t>
      </w:r>
    </w:p>
    <w:p w14:paraId="3B504977" w14:textId="77777777" w:rsidR="009C6C59" w:rsidRDefault="00593872">
      <w:pPr>
        <w:pStyle w:val="25"/>
        <w:rPr>
          <w:szCs w:val="28"/>
        </w:rPr>
      </w:pPr>
      <w:bookmarkStart w:id="33" w:name="_Toc29811"/>
      <w:bookmarkStart w:id="34" w:name="_Toc22527"/>
      <w:r>
        <w:rPr>
          <w:szCs w:val="28"/>
        </w:rPr>
        <w:t xml:space="preserve">2.4 </w:t>
      </w:r>
      <w:r>
        <w:rPr>
          <w:szCs w:val="28"/>
        </w:rPr>
        <w:tab/>
        <w:t>Конструирование логотипа и UX/UI-дизайна</w:t>
      </w:r>
      <w:bookmarkEnd w:id="33"/>
      <w:bookmarkEnd w:id="34"/>
    </w:p>
    <w:p w14:paraId="121F2B75" w14:textId="77777777" w:rsidR="009C6C59" w:rsidRDefault="0059387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UI – аббревиатура, которая расшифровывается как User Interface, что в переводе означает «Пользовательский интерфейс». Это направление развития цифровых продуктов, включающее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себя работу над визуальным оформлением бренда/сайта/приложения или сервиса.</w:t>
      </w:r>
    </w:p>
    <w:p w14:paraId="50D2D715" w14:textId="77777777" w:rsidR="009C6C59" w:rsidRDefault="00593872">
      <w:pPr>
        <w:spacing w:before="20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 интерфейс должен быть красивым, соответствовать современным стандартам и при этом оставаться удобным. Причем последний пункт особенно важен, ведь UI-дизайн вклю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чает в себя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только создание красивых иконок. Эти иконки должны с ходу давать клиенту понять, какую функцию они выполняют, а прочие части интерфейса иметь понятную иерархию и т.п.</w:t>
      </w:r>
    </w:p>
    <w:p w14:paraId="43922795" w14:textId="77777777" w:rsidR="009C6C59" w:rsidRDefault="00593872">
      <w:p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UX расшифровывается как User Experience, что в переводе означает</w:t>
      </w:r>
    </w:p>
    <w:p w14:paraId="590548A2" w14:textId="77777777" w:rsidR="009C6C59" w:rsidRDefault="00593872">
      <w:p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«Пользовательский опыт». Здесь и кроется ключевое отличие одной профессии от другой. UX-дизайнера заботит не только внешний вид сайта или сервиса, но и то, как с ним будет взаимодействовать клиент.</w:t>
      </w:r>
    </w:p>
    <w:p w14:paraId="3AC04FF6" w14:textId="77777777" w:rsidR="009C6C59" w:rsidRDefault="00593872">
      <w:pPr>
        <w:pStyle w:val="ad"/>
        <w:keepNext/>
        <w:numPr>
          <w:ilvl w:val="0"/>
          <w:numId w:val="10"/>
        </w:numPr>
        <w:spacing w:before="20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приложение был создан индивидуальный логотип он предст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авлен 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C8536D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175A4DEE" wp14:editId="7E6C60D3">
            <wp:extent cx="2180590" cy="516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16"/>
                    <a:srcRect t="478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170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6C3D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Логотип</w:t>
      </w:r>
    </w:p>
    <w:p w14:paraId="2A8652E1" w14:textId="77777777" w:rsidR="009C6C59" w:rsidRDefault="00593872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Данный логотип сконструирован в векторной графике из геометрических фигур. Данный логотип будет использован в визуальном оформление окон в автоматизированной информационной системе.</w:t>
      </w:r>
    </w:p>
    <w:p w14:paraId="7E2638BB" w14:textId="77777777" w:rsidR="009C6C59" w:rsidRDefault="00593872">
      <w:pPr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б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ыл разработан дизайн самого приложения. На рисунках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41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приведены примеры.</w:t>
      </w:r>
    </w:p>
    <w:p w14:paraId="1B5B6A94" w14:textId="77777777" w:rsidR="009C6C59" w:rsidRDefault="009C6C59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1460FF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ECB75CA" wp14:editId="7E729906">
            <wp:extent cx="5731510" cy="3934460"/>
            <wp:effectExtent l="0" t="0" r="2536" b="8258"/>
            <wp:docPr id="2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93509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D9D714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Входа</w:t>
      </w:r>
    </w:p>
    <w:p w14:paraId="0D1CD5D6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4435BB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6588CC" wp14:editId="0B3DB947">
            <wp:extent cx="5731510" cy="2466975"/>
            <wp:effectExtent l="0" t="0" r="2536" b="9522"/>
            <wp:docPr id="3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46697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CE093F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Информационная панель</w:t>
      </w:r>
    </w:p>
    <w:p w14:paraId="78458635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9F990FD" wp14:editId="563C1C97">
            <wp:extent cx="5731510" cy="1846580"/>
            <wp:effectExtent l="0" t="0" r="2540" b="1270"/>
            <wp:docPr id="4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47046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3A94AB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Движением оборудования</w:t>
      </w:r>
    </w:p>
    <w:p w14:paraId="48662FE0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B21AF29" wp14:editId="36499DB9">
            <wp:extent cx="5731510" cy="1572895"/>
            <wp:effectExtent l="0" t="0" r="2540" b="8255"/>
            <wp:docPr id="5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57311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7705B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управлением Заказами</w:t>
      </w:r>
    </w:p>
    <w:p w14:paraId="36AE0D94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1349647" wp14:editId="1975F3FE">
            <wp:extent cx="5731510" cy="2056130"/>
            <wp:effectExtent l="0" t="0" r="2540" b="1270"/>
            <wp:docPr id="6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05622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4BBB49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гарантийными претензиями на оборудование</w:t>
      </w:r>
    </w:p>
    <w:p w14:paraId="4A5CB52A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1E14B7" wp14:editId="660D8838">
            <wp:extent cx="4861560" cy="1694180"/>
            <wp:effectExtent l="0" t="0" r="0" b="1270"/>
            <wp:docPr id="7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884" cy="169481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9ED756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Ролями ИС</w:t>
      </w:r>
    </w:p>
    <w:p w14:paraId="25B7D83C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2FC115" wp14:editId="330F1C52">
            <wp:extent cx="5731510" cy="1851025"/>
            <wp:effectExtent l="0" t="0" r="2540" b="0"/>
            <wp:docPr id="8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5134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EF2F0B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</w:instrText>
      </w:r>
      <w:r>
        <w:rPr>
          <w:rFonts w:cs="Times New Roman"/>
          <w:sz w:val="28"/>
          <w:szCs w:val="28"/>
        </w:rPr>
        <w:instrText xml:space="preserve">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10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со Статусами ИС</w:t>
      </w:r>
    </w:p>
    <w:p w14:paraId="2AEC8A25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7C7C6A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E3986" wp14:editId="4DB1AB50">
            <wp:extent cx="5443220" cy="1858645"/>
            <wp:effectExtent l="0" t="0" r="5080" b="8255"/>
            <wp:docPr id="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375" cy="1859276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BDD994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11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Категориями</w:t>
      </w:r>
    </w:p>
    <w:p w14:paraId="0F50F243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6AB29B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5E98A" wp14:editId="61DD25ED">
            <wp:extent cx="5628640" cy="1861185"/>
            <wp:effectExtent l="0" t="0" r="0" b="5715"/>
            <wp:docPr id="10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028" cy="18618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52BBFA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12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со Складами</w:t>
      </w:r>
    </w:p>
    <w:p w14:paraId="20022D3B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8DE7E2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4EA48" wp14:editId="639CCFA7">
            <wp:extent cx="5731510" cy="1885950"/>
            <wp:effectExtent l="0" t="0" r="2540" b="0"/>
            <wp:docPr id="11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862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058C76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13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поставщиками</w:t>
      </w:r>
    </w:p>
    <w:p w14:paraId="70EA7005" w14:textId="77777777" w:rsidR="009C6C59" w:rsidRDefault="009C6C59">
      <w:pPr>
        <w:pStyle w:val="ad"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D8520C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1D7317B" wp14:editId="0792002C">
            <wp:extent cx="5659120" cy="1818640"/>
            <wp:effectExtent l="0" t="0" r="0" b="0"/>
            <wp:docPr id="12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323" cy="181864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D0754B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14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Пользователями системы</w:t>
      </w:r>
    </w:p>
    <w:p w14:paraId="75309D7A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164C5A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71D4C37" wp14:editId="0A017E40">
            <wp:extent cx="5731510" cy="1980565"/>
            <wp:effectExtent l="0" t="0" r="2540" b="635"/>
            <wp:docPr id="13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98086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7BFC6D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15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привязанными Ролями</w:t>
      </w:r>
    </w:p>
    <w:p w14:paraId="668FB25E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BAB902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585B0A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50D6D" wp14:editId="37F106EF">
            <wp:extent cx="3305175" cy="3590925"/>
            <wp:effectExtent l="0" t="0" r="9062" b="9026"/>
            <wp:docPr id="14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8" cy="3591424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A97C41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16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Боковое меню</w:t>
      </w:r>
    </w:p>
    <w:p w14:paraId="3410997D" w14:textId="77777777" w:rsidR="009C6C59" w:rsidRDefault="009C6C59">
      <w:pPr>
        <w:pStyle w:val="ad"/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DD1C02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4A3CDE0" wp14:editId="0B1DD60E">
            <wp:extent cx="4601210" cy="3457575"/>
            <wp:effectExtent l="0" t="0" r="8885" b="9041"/>
            <wp:docPr id="15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345805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88837E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17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регистрацией передвижения оборудования</w:t>
      </w:r>
    </w:p>
    <w:p w14:paraId="4C2961E6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9D8866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8694B6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2A99C19" wp14:editId="0FD629BA">
            <wp:extent cx="4524375" cy="3162300"/>
            <wp:effectExtent l="0" t="0" r="8892" b="0"/>
            <wp:docPr id="16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8" cy="3162745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03D3ED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18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подробной информацией о перемещении оборудования</w:t>
      </w:r>
    </w:p>
    <w:p w14:paraId="13E5DB5B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60B725A" wp14:editId="202EBFDD">
            <wp:extent cx="4734560" cy="5172710"/>
            <wp:effectExtent l="0" t="0" r="8861" b="8803"/>
            <wp:docPr id="1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9" cy="517279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1CE4A2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19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регистрацией новых заказов</w:t>
      </w:r>
    </w:p>
    <w:p w14:paraId="137C0BFF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E4F3E8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C833A9B" wp14:editId="116C246D">
            <wp:extent cx="4381500" cy="3105150"/>
            <wp:effectExtent l="0" t="0" r="0" b="0"/>
            <wp:docPr id="18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5" cy="3105585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6DBC96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20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подробной информацией о Заказе</w:t>
      </w:r>
    </w:p>
    <w:p w14:paraId="66E88DE6" w14:textId="77777777" w:rsidR="009C6C59" w:rsidRDefault="009C6C59">
      <w:pPr>
        <w:pStyle w:val="ad"/>
        <w:spacing w:before="240"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2988E5E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CBE3473" wp14:editId="27EF0B3A">
            <wp:extent cx="4629785" cy="2857500"/>
            <wp:effectExtent l="0" t="0" r="0" b="0"/>
            <wp:docPr id="1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9" cy="285790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9A6F83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21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регистрацией Гарантийных обращений</w:t>
      </w:r>
    </w:p>
    <w:p w14:paraId="0CB4B363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528953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88E75D5" wp14:editId="2C4B23FA">
            <wp:extent cx="4639310" cy="2486025"/>
            <wp:effectExtent l="0" t="0" r="8882" b="9178"/>
            <wp:docPr id="20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18" cy="248637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6AFD01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22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подробной информацией о гарантии</w:t>
      </w:r>
    </w:p>
    <w:p w14:paraId="3B7916FC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7392B2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9AFFF1E" wp14:editId="4FDAFECF">
            <wp:extent cx="5182235" cy="1266825"/>
            <wp:effectExtent l="0" t="0" r="0" b="9349"/>
            <wp:docPr id="21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5" cy="126700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CF85A3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23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добавление новой роли</w:t>
      </w:r>
    </w:p>
    <w:p w14:paraId="5746A949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D94516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F6E2E08" wp14:editId="60E8B2C9">
            <wp:extent cx="3838575" cy="1019175"/>
            <wp:effectExtent l="0" t="0" r="8992" b="9382"/>
            <wp:docPr id="22" name="Рисунок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9108" cy="10193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3C4897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24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добавление нового статуса</w:t>
      </w:r>
    </w:p>
    <w:p w14:paraId="11B99C67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B1E334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1FA69B" wp14:editId="0B475D22">
            <wp:extent cx="4210050" cy="4181475"/>
            <wp:effectExtent l="0" t="0" r="0" b="8937"/>
            <wp:docPr id="23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18206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65F5D0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25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добавление нового поставщика</w:t>
      </w:r>
    </w:p>
    <w:p w14:paraId="1194280C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D11505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CC8624" wp14:editId="0042F40A">
            <wp:extent cx="4200525" cy="2033905"/>
            <wp:effectExtent l="0" t="0" r="8940" b="4030"/>
            <wp:docPr id="24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0" cy="203432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2057A8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26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добавление нового пользователя</w:t>
      </w:r>
    </w:p>
    <w:p w14:paraId="36CF7ECE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407635" w14:textId="77777777" w:rsidR="009C6C59" w:rsidRDefault="00593872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98D8C2" wp14:editId="39C05C00">
            <wp:extent cx="2352675" cy="1285875"/>
            <wp:effectExtent l="0" t="0" r="9193" b="9343"/>
            <wp:docPr id="25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7" cy="128605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03B322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27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привязкой роли к пользователю</w:t>
      </w:r>
    </w:p>
    <w:p w14:paraId="75FBFE0F" w14:textId="77777777" w:rsidR="009C6C59" w:rsidRDefault="009C6C59">
      <w:pPr>
        <w:pStyle w:val="ad"/>
        <w:keepNext/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4E7611" w14:textId="77777777" w:rsidR="009C6C59" w:rsidRDefault="00593872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39645D7" wp14:editId="57021AC7">
            <wp:extent cx="3838575" cy="1019175"/>
            <wp:effectExtent l="0" t="0" r="8992" b="9382"/>
            <wp:docPr id="26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9108" cy="10193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144450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28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добавление новой категории</w:t>
      </w:r>
    </w:p>
    <w:p w14:paraId="048D9E9D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480A8F94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5832F07D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A1DB0" wp14:editId="12E190CD">
            <wp:extent cx="4639310" cy="3543300"/>
            <wp:effectExtent l="0" t="0" r="8882" b="0"/>
            <wp:docPr id="27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18" cy="354379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40CF71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29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движения оборудования</w:t>
      </w:r>
    </w:p>
    <w:p w14:paraId="1262E856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7777ED40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CD439" wp14:editId="39E6810C">
            <wp:extent cx="4725035" cy="5172710"/>
            <wp:effectExtent l="0" t="0" r="0" b="8803"/>
            <wp:docPr id="28" name="Рисунок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5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5061" cy="517279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D5B16D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30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заказа</w:t>
      </w:r>
    </w:p>
    <w:p w14:paraId="77048221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03011C89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18A64" wp14:editId="7F5700C8">
            <wp:extent cx="4705985" cy="2390775"/>
            <wp:effectExtent l="0" t="0" r="0" b="9190"/>
            <wp:docPr id="29" name="Рисунок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5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5" cy="239111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B060A6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31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гарантийного обращения</w:t>
      </w:r>
    </w:p>
    <w:p w14:paraId="7578B8F0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335BD0F7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5EC6C" wp14:editId="0F0BB724">
            <wp:extent cx="4181475" cy="1304925"/>
            <wp:effectExtent l="0" t="0" r="8937" b="9346"/>
            <wp:docPr id="30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5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2063" cy="1305104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6C5E48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32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роли</w:t>
      </w:r>
    </w:p>
    <w:p w14:paraId="2C69E618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75ACFCCF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D93A1" wp14:editId="1F956021">
            <wp:extent cx="4143375" cy="1276350"/>
            <wp:effectExtent l="0" t="0" r="8949" b="0"/>
            <wp:docPr id="31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5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1" cy="127652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6B8617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33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статуса</w:t>
      </w:r>
    </w:p>
    <w:p w14:paraId="2003E19F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4FF34C41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43C13BFF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95A742" wp14:editId="483E5D93">
            <wp:extent cx="4162425" cy="1343025"/>
            <wp:effectExtent l="0" t="0" r="8943" b="9343"/>
            <wp:docPr id="32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5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7" cy="134320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276C11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34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категории</w:t>
      </w:r>
    </w:p>
    <w:p w14:paraId="6E69BE7C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69BD93FB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8BF00" wp14:editId="4DE41A5F">
            <wp:extent cx="4219575" cy="1323975"/>
            <wp:effectExtent l="0" t="0" r="8934" b="9340"/>
            <wp:docPr id="33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6" cy="132416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E2E49E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35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</w:t>
      </w:r>
      <w:r>
        <w:rPr>
          <w:rFonts w:cs="Times New Roman"/>
          <w:sz w:val="28"/>
          <w:szCs w:val="28"/>
        </w:rPr>
        <w:t>рованием склада</w:t>
      </w:r>
    </w:p>
    <w:p w14:paraId="23695279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1A8DB3F7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49144" wp14:editId="6FD5C6FA">
            <wp:extent cx="4191000" cy="3067050"/>
            <wp:effectExtent l="0" t="0" r="0" b="0"/>
            <wp:docPr id="34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5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2" cy="306747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3DD38F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36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поставщика</w:t>
      </w:r>
    </w:p>
    <w:p w14:paraId="63EA0411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23AAE854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F4686" wp14:editId="51817D7D">
            <wp:extent cx="4238625" cy="1866900"/>
            <wp:effectExtent l="0" t="0" r="8937" b="0"/>
            <wp:docPr id="35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6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3" cy="186715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9FA46C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37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пользователя</w:t>
      </w:r>
    </w:p>
    <w:p w14:paraId="7D73AF21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5A127468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7F328" wp14:editId="7EF8420F">
            <wp:extent cx="2343150" cy="1343025"/>
            <wp:effectExtent l="0" t="0" r="0" b="9343"/>
            <wp:docPr id="36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6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9" cy="134320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089785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38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привязанной роли пользовате</w:t>
      </w:r>
      <w:r>
        <w:rPr>
          <w:rFonts w:cs="Times New Roman"/>
          <w:sz w:val="28"/>
          <w:szCs w:val="28"/>
        </w:rPr>
        <w:t>ля</w:t>
      </w:r>
    </w:p>
    <w:p w14:paraId="11A985B6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2F7B5A08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B3575" wp14:editId="6A0E94A8">
            <wp:extent cx="5640705" cy="2938780"/>
            <wp:effectExtent l="0" t="0" r="0" b="0"/>
            <wp:docPr id="37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6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38" cy="293878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39A040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39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со списком оборудования</w:t>
      </w:r>
    </w:p>
    <w:p w14:paraId="7FC58BB1" w14:textId="77777777" w:rsidR="009C6C59" w:rsidRDefault="009C6C59">
      <w:pPr>
        <w:keepNext/>
        <w:rPr>
          <w:rFonts w:ascii="Times New Roman" w:hAnsi="Times New Roman" w:cs="Times New Roman"/>
          <w:sz w:val="28"/>
          <w:szCs w:val="28"/>
        </w:rPr>
      </w:pPr>
    </w:p>
    <w:p w14:paraId="588CFA56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9D1FD" wp14:editId="12A9B267">
            <wp:extent cx="4686935" cy="51441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AAF5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40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добавлением оборудования</w:t>
      </w:r>
    </w:p>
    <w:p w14:paraId="6AE73A30" w14:textId="77777777" w:rsidR="009C6C59" w:rsidRDefault="0059387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2DC494" wp14:editId="5DDB2D38">
            <wp:extent cx="4734560" cy="403860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44B0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Рисунок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41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окно с редактированием оборудования</w:t>
      </w:r>
    </w:p>
    <w:p w14:paraId="5C47FA83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506266FB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6A157A88" w14:textId="77777777" w:rsidR="009C6C59" w:rsidRDefault="00593872">
      <w:pPr>
        <w:pStyle w:val="25"/>
        <w:rPr>
          <w:szCs w:val="28"/>
        </w:rPr>
      </w:pPr>
      <w:bookmarkStart w:id="35" w:name="_Toc6502"/>
      <w:bookmarkStart w:id="36" w:name="_Toc13464"/>
      <w:bookmarkStart w:id="37" w:name="_Toc188028859"/>
      <w:r>
        <w:rPr>
          <w:szCs w:val="28"/>
        </w:rPr>
        <w:t xml:space="preserve">2.5 Проектирование и </w:t>
      </w:r>
      <w:r>
        <w:rPr>
          <w:szCs w:val="28"/>
        </w:rPr>
        <w:t>разработка базы данных</w:t>
      </w:r>
      <w:bookmarkEnd w:id="35"/>
      <w:bookmarkEnd w:id="36"/>
      <w:bookmarkEnd w:id="37"/>
    </w:p>
    <w:p w14:paraId="550A9AF5" w14:textId="77777777" w:rsidR="009C6C59" w:rsidRDefault="00593872">
      <w:pPr>
        <w:pStyle w:val="33"/>
      </w:pPr>
      <w:r>
        <w:t>ER-модель является инструментом для проектирования баз данных, который используется для определения состава и взаимосвязей таблиц. Проектирование баз данных с помощьюд ER-модели позволяет разработчикам описать содержание информации, которую необходимо хран</w:t>
      </w:r>
      <w:r>
        <w:t xml:space="preserve">ить в конкретной базе данных, опираясь на логическую модель данных (см. </w:t>
      </w:r>
      <w:r>
        <w:t>Приложение 3</w:t>
      </w:r>
      <w:r>
        <w:t>).</w:t>
      </w:r>
    </w:p>
    <w:p w14:paraId="12E783E5" w14:textId="77777777" w:rsidR="009C6C59" w:rsidRDefault="00593872">
      <w:pPr>
        <w:pStyle w:val="33"/>
      </w:pPr>
      <w:r>
        <w:t xml:space="preserve">База данных состоит из следующих таблиц: Категория (таблица </w:t>
      </w:r>
      <w:r>
        <w:t>2</w:t>
      </w:r>
      <w:r>
        <w:t xml:space="preserve">), Департаменты (таблица </w:t>
      </w:r>
      <w:r>
        <w:t>3</w:t>
      </w:r>
      <w:r>
        <w:t xml:space="preserve">), Оборудование (таблица </w:t>
      </w:r>
      <w:r>
        <w:t>4</w:t>
      </w:r>
      <w:r>
        <w:t xml:space="preserve">), Движение оборудования (таблица </w:t>
      </w:r>
      <w:r>
        <w:t>5</w:t>
      </w:r>
      <w:r>
        <w:t>), Техническое обслуж</w:t>
      </w:r>
      <w:r>
        <w:t xml:space="preserve">ивание (таблица </w:t>
      </w:r>
      <w:r>
        <w:t>6</w:t>
      </w:r>
      <w:r>
        <w:t xml:space="preserve">), Детали заказа (таблица </w:t>
      </w:r>
      <w:r>
        <w:t>7</w:t>
      </w:r>
      <w:r>
        <w:t xml:space="preserve">), Заказы (таблица </w:t>
      </w:r>
      <w:r>
        <w:t>8</w:t>
      </w:r>
      <w:r>
        <w:t xml:space="preserve">), Роли (таблица </w:t>
      </w:r>
      <w:r>
        <w:t>9</w:t>
      </w:r>
      <w:r>
        <w:t xml:space="preserve">), </w:t>
      </w:r>
      <w:r>
        <w:lastRenderedPageBreak/>
        <w:t xml:space="preserve">Статусы (таблица </w:t>
      </w:r>
      <w:r>
        <w:t>10</w:t>
      </w:r>
      <w:r>
        <w:t>), Запасы (таблица 1</w:t>
      </w:r>
      <w:r>
        <w:t>1</w:t>
      </w:r>
      <w:r>
        <w:t>), Роли пользователей (таблица 1</w:t>
      </w:r>
      <w:r>
        <w:t>2</w:t>
      </w:r>
      <w:r>
        <w:t>), Поставщики (таблица 1</w:t>
      </w:r>
      <w:r>
        <w:t>3</w:t>
      </w:r>
      <w:r>
        <w:t>), Операции (таблица 1</w:t>
      </w:r>
      <w:r>
        <w:t>4</w:t>
      </w:r>
      <w:r>
        <w:t>), Записи об использовании (таблица 1</w:t>
      </w:r>
      <w:r>
        <w:t>5</w:t>
      </w:r>
      <w:r>
        <w:t>), Склады (т</w:t>
      </w:r>
      <w:r>
        <w:t>аблица 1</w:t>
      </w:r>
      <w:r>
        <w:t>6</w:t>
      </w:r>
      <w:r>
        <w:t>), Претензии по гарантии (таблица 1</w:t>
      </w:r>
      <w:r>
        <w:t>7</w:t>
      </w:r>
      <w:r>
        <w:t>), Пользователи (таблица 1</w:t>
      </w:r>
      <w:r>
        <w:t>8)</w:t>
      </w:r>
    </w:p>
    <w:p w14:paraId="56BBA854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Category (Категория)</w:t>
      </w:r>
    </w:p>
    <w:tbl>
      <w:tblPr>
        <w:tblStyle w:val="ac"/>
        <w:tblW w:w="0" w:type="auto"/>
        <w:tblLook w:val="04A0" w:firstRow="1" w:lastRow="0" w:firstColumn="1" w:lastColumn="0" w:noHBand="0" w:noVBand="1"/>
        <w:tblCaption w:val="Таблица 1 – Category (Категории)"/>
      </w:tblPr>
      <w:tblGrid>
        <w:gridCol w:w="811"/>
        <w:gridCol w:w="1392"/>
        <w:gridCol w:w="1298"/>
        <w:gridCol w:w="1095"/>
        <w:gridCol w:w="2081"/>
        <w:gridCol w:w="2339"/>
      </w:tblGrid>
      <w:tr w:rsidR="009C6C59" w14:paraId="2F788E2D" w14:textId="77777777">
        <w:tc>
          <w:tcPr>
            <w:tcW w:w="1207" w:type="dxa"/>
            <w:vAlign w:val="center"/>
          </w:tcPr>
          <w:p w14:paraId="78358AEF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440" w:type="dxa"/>
            <w:vAlign w:val="center"/>
          </w:tcPr>
          <w:p w14:paraId="391FECA9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255" w:type="dxa"/>
            <w:vAlign w:val="center"/>
          </w:tcPr>
          <w:p w14:paraId="18C6D05C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305" w:type="dxa"/>
            <w:vAlign w:val="center"/>
          </w:tcPr>
          <w:p w14:paraId="1E341F68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698" w:type="dxa"/>
            <w:vAlign w:val="center"/>
          </w:tcPr>
          <w:p w14:paraId="50A5A548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111" w:type="dxa"/>
            <w:vAlign w:val="center"/>
          </w:tcPr>
          <w:p w14:paraId="7DC2A673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086A87D9" w14:textId="77777777">
        <w:tc>
          <w:tcPr>
            <w:tcW w:w="1207" w:type="dxa"/>
            <w:vAlign w:val="center"/>
          </w:tcPr>
          <w:p w14:paraId="3EF32CB0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PK</w:t>
            </w:r>
          </w:p>
        </w:tc>
        <w:tc>
          <w:tcPr>
            <w:tcW w:w="1440" w:type="dxa"/>
            <w:vAlign w:val="center"/>
          </w:tcPr>
          <w:p w14:paraId="12063BB3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CategoryID</w:t>
            </w:r>
          </w:p>
        </w:tc>
        <w:tc>
          <w:tcPr>
            <w:tcW w:w="1255" w:type="dxa"/>
            <w:vAlign w:val="center"/>
          </w:tcPr>
          <w:p w14:paraId="142CFAC0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INTEGER</w:t>
            </w:r>
          </w:p>
        </w:tc>
        <w:tc>
          <w:tcPr>
            <w:tcW w:w="1305" w:type="dxa"/>
            <w:vAlign w:val="center"/>
          </w:tcPr>
          <w:p w14:paraId="1C9C5E7C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NOT NULL</w:t>
            </w:r>
          </w:p>
        </w:tc>
        <w:tc>
          <w:tcPr>
            <w:tcW w:w="1698" w:type="dxa"/>
            <w:vAlign w:val="center"/>
          </w:tcPr>
          <w:p w14:paraId="35E18082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Идентификатор категории</w:t>
            </w:r>
          </w:p>
        </w:tc>
        <w:tc>
          <w:tcPr>
            <w:tcW w:w="2111" w:type="dxa"/>
            <w:vAlign w:val="center"/>
          </w:tcPr>
          <w:p w14:paraId="270BBD51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PRIMARY KEY, AUTOINCREMENT</w:t>
            </w:r>
          </w:p>
        </w:tc>
      </w:tr>
      <w:tr w:rsidR="009C6C59" w14:paraId="75C36592" w14:textId="77777777">
        <w:tc>
          <w:tcPr>
            <w:tcW w:w="1207" w:type="dxa"/>
            <w:vAlign w:val="center"/>
          </w:tcPr>
          <w:p w14:paraId="79EA44E1" w14:textId="77777777" w:rsidR="009C6C59" w:rsidRDefault="009C6C59">
            <w:pPr>
              <w:pStyle w:val="33"/>
              <w:ind w:firstLine="0"/>
              <w:jc w:val="left"/>
            </w:pPr>
          </w:p>
        </w:tc>
        <w:tc>
          <w:tcPr>
            <w:tcW w:w="1440" w:type="dxa"/>
            <w:vAlign w:val="center"/>
          </w:tcPr>
          <w:p w14:paraId="2B615CA8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Name</w:t>
            </w:r>
          </w:p>
        </w:tc>
        <w:tc>
          <w:tcPr>
            <w:tcW w:w="1255" w:type="dxa"/>
            <w:vAlign w:val="center"/>
          </w:tcPr>
          <w:p w14:paraId="512C68AE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TEXT</w:t>
            </w:r>
          </w:p>
        </w:tc>
        <w:tc>
          <w:tcPr>
            <w:tcW w:w="1305" w:type="dxa"/>
            <w:vAlign w:val="center"/>
          </w:tcPr>
          <w:p w14:paraId="2FB8B846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NOT NULL</w:t>
            </w:r>
          </w:p>
        </w:tc>
        <w:tc>
          <w:tcPr>
            <w:tcW w:w="1698" w:type="dxa"/>
            <w:vAlign w:val="center"/>
          </w:tcPr>
          <w:p w14:paraId="5C821FD5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Название категории</w:t>
            </w:r>
          </w:p>
        </w:tc>
        <w:tc>
          <w:tcPr>
            <w:tcW w:w="2111" w:type="dxa"/>
            <w:vAlign w:val="center"/>
          </w:tcPr>
          <w:p w14:paraId="070C1662" w14:textId="77777777" w:rsidR="009C6C59" w:rsidRDefault="009C6C59">
            <w:pPr>
              <w:pStyle w:val="33"/>
              <w:ind w:firstLine="0"/>
              <w:jc w:val="left"/>
            </w:pPr>
          </w:p>
        </w:tc>
      </w:tr>
      <w:tr w:rsidR="009C6C59" w14:paraId="368D447E" w14:textId="77777777">
        <w:tc>
          <w:tcPr>
            <w:tcW w:w="1207" w:type="dxa"/>
            <w:vAlign w:val="center"/>
          </w:tcPr>
          <w:p w14:paraId="641C862D" w14:textId="77777777" w:rsidR="009C6C59" w:rsidRDefault="009C6C59">
            <w:pPr>
              <w:pStyle w:val="33"/>
              <w:ind w:firstLine="0"/>
              <w:jc w:val="left"/>
            </w:pPr>
          </w:p>
        </w:tc>
        <w:tc>
          <w:tcPr>
            <w:tcW w:w="1440" w:type="dxa"/>
            <w:vAlign w:val="center"/>
          </w:tcPr>
          <w:p w14:paraId="35545B2B" w14:textId="77777777" w:rsidR="009C6C59" w:rsidRDefault="00593872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1255" w:type="dxa"/>
            <w:vAlign w:val="center"/>
          </w:tcPr>
          <w:p w14:paraId="003A4CE7" w14:textId="77777777" w:rsidR="009C6C59" w:rsidRDefault="00593872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TEXT</w:t>
            </w:r>
          </w:p>
        </w:tc>
        <w:tc>
          <w:tcPr>
            <w:tcW w:w="1305" w:type="dxa"/>
            <w:vAlign w:val="center"/>
          </w:tcPr>
          <w:p w14:paraId="57A4E9F2" w14:textId="77777777" w:rsidR="009C6C59" w:rsidRDefault="00593872">
            <w:pPr>
              <w:pStyle w:val="33"/>
              <w:ind w:firstLine="0"/>
              <w:jc w:val="left"/>
              <w:rPr>
                <w:rFonts w:eastAsia="Times New Roman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8" w:type="dxa"/>
            <w:vAlign w:val="center"/>
          </w:tcPr>
          <w:p w14:paraId="6CAFD350" w14:textId="77777777" w:rsidR="009C6C59" w:rsidRDefault="00593872">
            <w:pPr>
              <w:pStyle w:val="33"/>
              <w:ind w:firstLine="0"/>
              <w:jc w:val="left"/>
              <w:rPr>
                <w:rFonts w:eastAsia="Times New Roman"/>
              </w:rPr>
            </w:pPr>
            <w:r>
              <w:rPr>
                <w:color w:val="000000"/>
              </w:rPr>
              <w:t>Описание категории</w:t>
            </w:r>
          </w:p>
        </w:tc>
        <w:tc>
          <w:tcPr>
            <w:tcW w:w="2111" w:type="dxa"/>
            <w:vAlign w:val="bottom"/>
          </w:tcPr>
          <w:p w14:paraId="304A8997" w14:textId="77777777" w:rsidR="009C6C59" w:rsidRDefault="009C6C59">
            <w:pPr>
              <w:pStyle w:val="33"/>
              <w:ind w:firstLine="0"/>
              <w:jc w:val="left"/>
            </w:pPr>
          </w:p>
        </w:tc>
      </w:tr>
    </w:tbl>
    <w:p w14:paraId="6489590F" w14:textId="77777777" w:rsidR="009C6C59" w:rsidRDefault="009C6C59">
      <w:pPr>
        <w:pStyle w:val="33"/>
      </w:pPr>
    </w:p>
    <w:p w14:paraId="042A72A3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Departments (Департаменты)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55"/>
        <w:gridCol w:w="2014"/>
        <w:gridCol w:w="1195"/>
        <w:gridCol w:w="1012"/>
        <w:gridCol w:w="1903"/>
        <w:gridCol w:w="2137"/>
      </w:tblGrid>
      <w:tr w:rsidR="009C6C59" w14:paraId="50A4F454" w14:textId="77777777">
        <w:tc>
          <w:tcPr>
            <w:tcW w:w="762" w:type="dxa"/>
            <w:vAlign w:val="center"/>
          </w:tcPr>
          <w:p w14:paraId="6B7C970D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2199" w:type="dxa"/>
            <w:vAlign w:val="center"/>
          </w:tcPr>
          <w:p w14:paraId="25BBC4A3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920" w:type="dxa"/>
            <w:vAlign w:val="center"/>
          </w:tcPr>
          <w:p w14:paraId="2F735EE2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020" w:type="dxa"/>
            <w:vAlign w:val="center"/>
          </w:tcPr>
          <w:p w14:paraId="780BCA62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775FF9F9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283" w:type="dxa"/>
            <w:vAlign w:val="center"/>
          </w:tcPr>
          <w:p w14:paraId="3805C6B6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459E53B1" w14:textId="77777777">
        <w:tc>
          <w:tcPr>
            <w:tcW w:w="762" w:type="dxa"/>
            <w:vAlign w:val="center"/>
          </w:tcPr>
          <w:p w14:paraId="633E2DE7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PK</w:t>
            </w:r>
          </w:p>
        </w:tc>
        <w:tc>
          <w:tcPr>
            <w:tcW w:w="2199" w:type="dxa"/>
            <w:vAlign w:val="center"/>
          </w:tcPr>
          <w:p w14:paraId="6373ECA1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DepartmentID</w:t>
            </w:r>
          </w:p>
        </w:tc>
        <w:tc>
          <w:tcPr>
            <w:tcW w:w="920" w:type="dxa"/>
            <w:vAlign w:val="center"/>
          </w:tcPr>
          <w:p w14:paraId="7149C409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INTEGER</w:t>
            </w:r>
          </w:p>
        </w:tc>
        <w:tc>
          <w:tcPr>
            <w:tcW w:w="1020" w:type="dxa"/>
            <w:vAlign w:val="center"/>
          </w:tcPr>
          <w:p w14:paraId="35F28E86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35526AE5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Идентификатор департамента</w:t>
            </w:r>
          </w:p>
        </w:tc>
        <w:tc>
          <w:tcPr>
            <w:tcW w:w="2283" w:type="dxa"/>
            <w:vAlign w:val="center"/>
          </w:tcPr>
          <w:p w14:paraId="35DBA038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PRIMARY KEY, AUTOINCREMENT</w:t>
            </w:r>
          </w:p>
        </w:tc>
      </w:tr>
      <w:tr w:rsidR="009C6C59" w14:paraId="6F324111" w14:textId="77777777">
        <w:tc>
          <w:tcPr>
            <w:tcW w:w="762" w:type="dxa"/>
            <w:vAlign w:val="center"/>
          </w:tcPr>
          <w:p w14:paraId="65FD94DA" w14:textId="77777777" w:rsidR="009C6C59" w:rsidRDefault="009C6C59">
            <w:pPr>
              <w:pStyle w:val="33"/>
              <w:ind w:firstLine="0"/>
              <w:jc w:val="left"/>
            </w:pPr>
          </w:p>
        </w:tc>
        <w:tc>
          <w:tcPr>
            <w:tcW w:w="2199" w:type="dxa"/>
            <w:vAlign w:val="center"/>
          </w:tcPr>
          <w:p w14:paraId="4C444A15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Name</w:t>
            </w:r>
          </w:p>
        </w:tc>
        <w:tc>
          <w:tcPr>
            <w:tcW w:w="920" w:type="dxa"/>
            <w:vAlign w:val="center"/>
          </w:tcPr>
          <w:p w14:paraId="72DAEE21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TEXT</w:t>
            </w:r>
          </w:p>
        </w:tc>
        <w:tc>
          <w:tcPr>
            <w:tcW w:w="1020" w:type="dxa"/>
            <w:vAlign w:val="center"/>
          </w:tcPr>
          <w:p w14:paraId="53EE5469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792913B0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Название департамента</w:t>
            </w:r>
          </w:p>
        </w:tc>
        <w:tc>
          <w:tcPr>
            <w:tcW w:w="2283" w:type="dxa"/>
            <w:vAlign w:val="center"/>
          </w:tcPr>
          <w:p w14:paraId="37E53515" w14:textId="77777777" w:rsidR="009C6C59" w:rsidRDefault="009C6C59">
            <w:pPr>
              <w:pStyle w:val="33"/>
              <w:ind w:firstLine="0"/>
              <w:jc w:val="left"/>
            </w:pPr>
          </w:p>
        </w:tc>
      </w:tr>
      <w:tr w:rsidR="009C6C59" w14:paraId="5EDF43D1" w14:textId="77777777">
        <w:trPr>
          <w:trHeight w:val="70"/>
        </w:trPr>
        <w:tc>
          <w:tcPr>
            <w:tcW w:w="762" w:type="dxa"/>
            <w:vAlign w:val="center"/>
          </w:tcPr>
          <w:p w14:paraId="75F70C3A" w14:textId="77777777" w:rsidR="009C6C59" w:rsidRDefault="009C6C59">
            <w:pPr>
              <w:pStyle w:val="33"/>
              <w:ind w:firstLine="0"/>
              <w:jc w:val="left"/>
            </w:pPr>
          </w:p>
        </w:tc>
        <w:tc>
          <w:tcPr>
            <w:tcW w:w="2199" w:type="dxa"/>
            <w:vAlign w:val="center"/>
          </w:tcPr>
          <w:p w14:paraId="219D125F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HeadOfDepartment</w:t>
            </w:r>
          </w:p>
        </w:tc>
        <w:tc>
          <w:tcPr>
            <w:tcW w:w="920" w:type="dxa"/>
            <w:vAlign w:val="center"/>
          </w:tcPr>
          <w:p w14:paraId="21D67F62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TEXT</w:t>
            </w:r>
          </w:p>
        </w:tc>
        <w:tc>
          <w:tcPr>
            <w:tcW w:w="1020" w:type="dxa"/>
            <w:vAlign w:val="center"/>
          </w:tcPr>
          <w:p w14:paraId="3CE1A745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37DAE5A6" w14:textId="77777777" w:rsidR="009C6C59" w:rsidRDefault="00593872">
            <w:pPr>
              <w:pStyle w:val="33"/>
              <w:ind w:firstLine="0"/>
              <w:jc w:val="left"/>
            </w:pPr>
            <w:r>
              <w:rPr>
                <w:color w:val="000000"/>
              </w:rPr>
              <w:t>Руководитель департамента</w:t>
            </w:r>
          </w:p>
        </w:tc>
        <w:tc>
          <w:tcPr>
            <w:tcW w:w="2283" w:type="dxa"/>
            <w:vAlign w:val="center"/>
          </w:tcPr>
          <w:p w14:paraId="63A8D424" w14:textId="77777777" w:rsidR="009C6C59" w:rsidRDefault="009C6C59">
            <w:pPr>
              <w:pStyle w:val="33"/>
              <w:ind w:firstLine="0"/>
              <w:jc w:val="left"/>
            </w:pPr>
          </w:p>
        </w:tc>
      </w:tr>
    </w:tbl>
    <w:p w14:paraId="3639817E" w14:textId="77777777" w:rsidR="009C6C59" w:rsidRDefault="009C6C59">
      <w:pPr>
        <w:pStyle w:val="33"/>
      </w:pPr>
    </w:p>
    <w:p w14:paraId="57298D13" w14:textId="77777777" w:rsidR="009C6C59" w:rsidRDefault="009C6C59">
      <w:pPr>
        <w:pStyle w:val="33"/>
      </w:pPr>
    </w:p>
    <w:p w14:paraId="7015E49F" w14:textId="77777777" w:rsidR="009C6C59" w:rsidRDefault="009C6C59">
      <w:pPr>
        <w:pStyle w:val="33"/>
      </w:pPr>
    </w:p>
    <w:p w14:paraId="12F095FC" w14:textId="77777777" w:rsidR="009C6C59" w:rsidRDefault="009C6C59">
      <w:pPr>
        <w:pStyle w:val="33"/>
        <w:ind w:firstLine="0"/>
      </w:pPr>
    </w:p>
    <w:p w14:paraId="32B69F84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Equipments (Оборудование)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50"/>
        <w:gridCol w:w="1961"/>
        <w:gridCol w:w="1186"/>
        <w:gridCol w:w="1004"/>
        <w:gridCol w:w="1888"/>
        <w:gridCol w:w="2227"/>
      </w:tblGrid>
      <w:tr w:rsidR="009C6C59" w14:paraId="26F40C36" w14:textId="77777777">
        <w:tc>
          <w:tcPr>
            <w:tcW w:w="731" w:type="dxa"/>
            <w:vAlign w:val="center"/>
          </w:tcPr>
          <w:p w14:paraId="231262EC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663" w:type="dxa"/>
            <w:vAlign w:val="center"/>
          </w:tcPr>
          <w:p w14:paraId="1369B4A7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994" w:type="dxa"/>
            <w:vAlign w:val="center"/>
          </w:tcPr>
          <w:p w14:paraId="594437FE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022" w:type="dxa"/>
            <w:vAlign w:val="center"/>
          </w:tcPr>
          <w:p w14:paraId="2924F67F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999" w:type="dxa"/>
            <w:vAlign w:val="center"/>
          </w:tcPr>
          <w:p w14:paraId="0A113D35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607" w:type="dxa"/>
            <w:vAlign w:val="center"/>
          </w:tcPr>
          <w:p w14:paraId="5265D047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1A4222E6" w14:textId="77777777">
        <w:tc>
          <w:tcPr>
            <w:tcW w:w="731" w:type="dxa"/>
            <w:vAlign w:val="center"/>
          </w:tcPr>
          <w:p w14:paraId="7B8533FA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PK</w:t>
            </w:r>
          </w:p>
        </w:tc>
        <w:tc>
          <w:tcPr>
            <w:tcW w:w="1663" w:type="dxa"/>
            <w:vAlign w:val="center"/>
          </w:tcPr>
          <w:p w14:paraId="4027FF26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EquipmentID</w:t>
            </w:r>
          </w:p>
        </w:tc>
        <w:tc>
          <w:tcPr>
            <w:tcW w:w="994" w:type="dxa"/>
            <w:vAlign w:val="center"/>
          </w:tcPr>
          <w:p w14:paraId="59741C0F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INTEGER</w:t>
            </w:r>
          </w:p>
        </w:tc>
        <w:tc>
          <w:tcPr>
            <w:tcW w:w="1022" w:type="dxa"/>
            <w:vAlign w:val="center"/>
          </w:tcPr>
          <w:p w14:paraId="566561AF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NOT NULL</w:t>
            </w:r>
          </w:p>
        </w:tc>
        <w:tc>
          <w:tcPr>
            <w:tcW w:w="1999" w:type="dxa"/>
            <w:vAlign w:val="center"/>
          </w:tcPr>
          <w:p w14:paraId="0A61688B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Идентификатор оборудования</w:t>
            </w:r>
          </w:p>
        </w:tc>
        <w:tc>
          <w:tcPr>
            <w:tcW w:w="2607" w:type="dxa"/>
            <w:vAlign w:val="center"/>
          </w:tcPr>
          <w:p w14:paraId="55F45A89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PRIMARY KEY, AUTOINCREMENT</w:t>
            </w:r>
          </w:p>
        </w:tc>
      </w:tr>
      <w:tr w:rsidR="009C6C59" w:rsidRPr="005E5BBC" w14:paraId="068790E3" w14:textId="77777777">
        <w:tc>
          <w:tcPr>
            <w:tcW w:w="731" w:type="dxa"/>
            <w:vAlign w:val="center"/>
          </w:tcPr>
          <w:p w14:paraId="76417EF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663" w:type="dxa"/>
            <w:vAlign w:val="center"/>
          </w:tcPr>
          <w:p w14:paraId="49B0800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CategoryID</w:t>
            </w:r>
          </w:p>
        </w:tc>
        <w:tc>
          <w:tcPr>
            <w:tcW w:w="994" w:type="dxa"/>
            <w:vAlign w:val="center"/>
          </w:tcPr>
          <w:p w14:paraId="132D671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22" w:type="dxa"/>
            <w:vAlign w:val="center"/>
          </w:tcPr>
          <w:p w14:paraId="4FD8943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999" w:type="dxa"/>
            <w:vAlign w:val="center"/>
          </w:tcPr>
          <w:p w14:paraId="42BA673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Категория оборудования</w:t>
            </w:r>
          </w:p>
        </w:tc>
        <w:tc>
          <w:tcPr>
            <w:tcW w:w="2607" w:type="dxa"/>
            <w:vAlign w:val="center"/>
          </w:tcPr>
          <w:p w14:paraId="0417223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FOREIGN KEY </w:t>
            </w:r>
            <w:r>
              <w:rPr>
                <w:color w:val="000000"/>
                <w:lang w:val="en-US"/>
              </w:rPr>
              <w:t>REFERENCES Category(CategoryID) ON DELETE CASCADE</w:t>
            </w:r>
          </w:p>
        </w:tc>
      </w:tr>
      <w:tr w:rsidR="009C6C59" w:rsidRPr="005E5BBC" w14:paraId="536F867A" w14:textId="77777777">
        <w:tc>
          <w:tcPr>
            <w:tcW w:w="731" w:type="dxa"/>
            <w:vAlign w:val="center"/>
          </w:tcPr>
          <w:p w14:paraId="19CE1B3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663" w:type="dxa"/>
            <w:vAlign w:val="center"/>
          </w:tcPr>
          <w:p w14:paraId="12F638F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StatusID</w:t>
            </w:r>
          </w:p>
        </w:tc>
        <w:tc>
          <w:tcPr>
            <w:tcW w:w="994" w:type="dxa"/>
            <w:vAlign w:val="center"/>
          </w:tcPr>
          <w:p w14:paraId="0AF5040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22" w:type="dxa"/>
            <w:vAlign w:val="center"/>
          </w:tcPr>
          <w:p w14:paraId="74A72F6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999" w:type="dxa"/>
            <w:vAlign w:val="center"/>
          </w:tcPr>
          <w:p w14:paraId="4CD2F74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Статус оборудования</w:t>
            </w:r>
          </w:p>
        </w:tc>
        <w:tc>
          <w:tcPr>
            <w:tcW w:w="2607" w:type="dxa"/>
            <w:vAlign w:val="center"/>
          </w:tcPr>
          <w:p w14:paraId="5465761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Statuses(StatusI</w:t>
            </w:r>
            <w:r>
              <w:rPr>
                <w:color w:val="000000"/>
                <w:lang w:val="en-US"/>
              </w:rPr>
              <w:lastRenderedPageBreak/>
              <w:t>D) ON DELETE CASCADE</w:t>
            </w:r>
          </w:p>
        </w:tc>
      </w:tr>
      <w:tr w:rsidR="009C6C59" w:rsidRPr="005E5BBC" w14:paraId="415E2487" w14:textId="77777777">
        <w:tc>
          <w:tcPr>
            <w:tcW w:w="731" w:type="dxa"/>
            <w:vAlign w:val="center"/>
          </w:tcPr>
          <w:p w14:paraId="7886CC6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lastRenderedPageBreak/>
              <w:t>FK</w:t>
            </w:r>
          </w:p>
        </w:tc>
        <w:tc>
          <w:tcPr>
            <w:tcW w:w="1663" w:type="dxa"/>
            <w:vAlign w:val="center"/>
          </w:tcPr>
          <w:p w14:paraId="665CCD0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SupplierID</w:t>
            </w:r>
          </w:p>
        </w:tc>
        <w:tc>
          <w:tcPr>
            <w:tcW w:w="994" w:type="dxa"/>
            <w:vAlign w:val="center"/>
          </w:tcPr>
          <w:p w14:paraId="1132938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22" w:type="dxa"/>
            <w:vAlign w:val="center"/>
          </w:tcPr>
          <w:p w14:paraId="5C52AA4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999" w:type="dxa"/>
            <w:vAlign w:val="center"/>
          </w:tcPr>
          <w:p w14:paraId="6A5AAEB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Поставщик оборудования</w:t>
            </w:r>
          </w:p>
        </w:tc>
        <w:tc>
          <w:tcPr>
            <w:tcW w:w="2607" w:type="dxa"/>
            <w:vAlign w:val="center"/>
          </w:tcPr>
          <w:p w14:paraId="33EDB5A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FOREIGN KEY REFERENCES </w:t>
            </w:r>
            <w:r>
              <w:rPr>
                <w:color w:val="000000"/>
                <w:lang w:val="en-US"/>
              </w:rPr>
              <w:t>Suppliers(SupplierID) ON DELETE RESTRICT</w:t>
            </w:r>
          </w:p>
        </w:tc>
      </w:tr>
      <w:tr w:rsidR="009C6C59" w14:paraId="6B67EE56" w14:textId="77777777">
        <w:tc>
          <w:tcPr>
            <w:tcW w:w="731" w:type="dxa"/>
            <w:vAlign w:val="center"/>
          </w:tcPr>
          <w:p w14:paraId="53AC219D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0D92645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994" w:type="dxa"/>
            <w:vAlign w:val="center"/>
          </w:tcPr>
          <w:p w14:paraId="441F60E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22" w:type="dxa"/>
            <w:vAlign w:val="center"/>
          </w:tcPr>
          <w:p w14:paraId="02D6345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999" w:type="dxa"/>
            <w:vAlign w:val="center"/>
          </w:tcPr>
          <w:p w14:paraId="6EA3026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Название оборудования</w:t>
            </w:r>
          </w:p>
        </w:tc>
        <w:tc>
          <w:tcPr>
            <w:tcW w:w="2607" w:type="dxa"/>
            <w:vAlign w:val="center"/>
          </w:tcPr>
          <w:p w14:paraId="7EA06C4E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676863F0" w14:textId="77777777">
        <w:tc>
          <w:tcPr>
            <w:tcW w:w="731" w:type="dxa"/>
            <w:vAlign w:val="center"/>
          </w:tcPr>
          <w:p w14:paraId="0D2F38C7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67A1F48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Photo</w:t>
            </w:r>
          </w:p>
        </w:tc>
        <w:tc>
          <w:tcPr>
            <w:tcW w:w="994" w:type="dxa"/>
            <w:vAlign w:val="center"/>
          </w:tcPr>
          <w:p w14:paraId="4B2F78E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BLOB</w:t>
            </w:r>
          </w:p>
        </w:tc>
        <w:tc>
          <w:tcPr>
            <w:tcW w:w="1022" w:type="dxa"/>
            <w:vAlign w:val="center"/>
          </w:tcPr>
          <w:p w14:paraId="773EDC4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999" w:type="dxa"/>
            <w:vAlign w:val="center"/>
          </w:tcPr>
          <w:p w14:paraId="4196B61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Фото оборудования</w:t>
            </w:r>
          </w:p>
        </w:tc>
        <w:tc>
          <w:tcPr>
            <w:tcW w:w="2607" w:type="dxa"/>
            <w:vAlign w:val="center"/>
          </w:tcPr>
          <w:p w14:paraId="4DD45FB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40D0122D" w14:textId="77777777">
        <w:tc>
          <w:tcPr>
            <w:tcW w:w="731" w:type="dxa"/>
            <w:vAlign w:val="center"/>
          </w:tcPr>
          <w:p w14:paraId="2ACEEF71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5FC4823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Cost</w:t>
            </w:r>
          </w:p>
        </w:tc>
        <w:tc>
          <w:tcPr>
            <w:tcW w:w="994" w:type="dxa"/>
            <w:vAlign w:val="center"/>
          </w:tcPr>
          <w:p w14:paraId="10C357D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22" w:type="dxa"/>
            <w:vAlign w:val="center"/>
          </w:tcPr>
          <w:p w14:paraId="310E666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999" w:type="dxa"/>
            <w:vAlign w:val="center"/>
          </w:tcPr>
          <w:p w14:paraId="107AF18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Стоимость оборудования</w:t>
            </w:r>
          </w:p>
        </w:tc>
        <w:tc>
          <w:tcPr>
            <w:tcW w:w="2607" w:type="dxa"/>
            <w:vAlign w:val="center"/>
          </w:tcPr>
          <w:p w14:paraId="578FC046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2186724C" w14:textId="77777777">
        <w:tc>
          <w:tcPr>
            <w:tcW w:w="731" w:type="dxa"/>
            <w:vAlign w:val="center"/>
          </w:tcPr>
          <w:p w14:paraId="09560C89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452BA27C" w14:textId="77777777" w:rsidR="009C6C59" w:rsidRDefault="00593872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SerialNumber</w:t>
            </w:r>
          </w:p>
        </w:tc>
        <w:tc>
          <w:tcPr>
            <w:tcW w:w="994" w:type="dxa"/>
            <w:vAlign w:val="center"/>
          </w:tcPr>
          <w:p w14:paraId="36054A29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22" w:type="dxa"/>
            <w:vAlign w:val="center"/>
          </w:tcPr>
          <w:p w14:paraId="03FADBF1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999" w:type="dxa"/>
            <w:vAlign w:val="center"/>
          </w:tcPr>
          <w:p w14:paraId="49D4663F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Серийный номер</w:t>
            </w:r>
          </w:p>
        </w:tc>
        <w:tc>
          <w:tcPr>
            <w:tcW w:w="2607" w:type="dxa"/>
            <w:vAlign w:val="center"/>
          </w:tcPr>
          <w:p w14:paraId="7463537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28A5AB8E" w14:textId="77777777">
        <w:tc>
          <w:tcPr>
            <w:tcW w:w="731" w:type="dxa"/>
            <w:vAlign w:val="center"/>
          </w:tcPr>
          <w:p w14:paraId="3DDB9491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2BDF590A" w14:textId="77777777" w:rsidR="009C6C59" w:rsidRDefault="00593872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PurchaseDate</w:t>
            </w:r>
          </w:p>
        </w:tc>
        <w:tc>
          <w:tcPr>
            <w:tcW w:w="994" w:type="dxa"/>
            <w:vAlign w:val="center"/>
          </w:tcPr>
          <w:p w14:paraId="3267B0B9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22" w:type="dxa"/>
            <w:vAlign w:val="center"/>
          </w:tcPr>
          <w:p w14:paraId="4EF365C0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999" w:type="dxa"/>
            <w:vAlign w:val="center"/>
          </w:tcPr>
          <w:p w14:paraId="6A934798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Дата покупки</w:t>
            </w:r>
          </w:p>
        </w:tc>
        <w:tc>
          <w:tcPr>
            <w:tcW w:w="2607" w:type="dxa"/>
            <w:vAlign w:val="center"/>
          </w:tcPr>
          <w:p w14:paraId="2F2E920C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6E3C54B9" w14:textId="77777777">
        <w:tc>
          <w:tcPr>
            <w:tcW w:w="731" w:type="dxa"/>
            <w:vAlign w:val="center"/>
          </w:tcPr>
          <w:p w14:paraId="76B32E37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5300E6B2" w14:textId="77777777" w:rsidR="009C6C59" w:rsidRDefault="00593872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WarrantyExpiration</w:t>
            </w:r>
          </w:p>
        </w:tc>
        <w:tc>
          <w:tcPr>
            <w:tcW w:w="994" w:type="dxa"/>
            <w:vAlign w:val="center"/>
          </w:tcPr>
          <w:p w14:paraId="649F1819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22" w:type="dxa"/>
            <w:vAlign w:val="center"/>
          </w:tcPr>
          <w:p w14:paraId="466C6454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999" w:type="dxa"/>
            <w:vAlign w:val="center"/>
          </w:tcPr>
          <w:p w14:paraId="4751BDE9" w14:textId="77777777" w:rsidR="009C6C59" w:rsidRDefault="00593872">
            <w:pPr>
              <w:pStyle w:val="33"/>
              <w:ind w:firstLine="0"/>
              <w:rPr>
                <w:rFonts w:eastAsia="Times New Roman"/>
              </w:rPr>
            </w:pPr>
            <w:r>
              <w:rPr>
                <w:color w:val="000000"/>
              </w:rPr>
              <w:t>Срок гарантии</w:t>
            </w:r>
          </w:p>
        </w:tc>
        <w:tc>
          <w:tcPr>
            <w:tcW w:w="2607" w:type="dxa"/>
            <w:vAlign w:val="center"/>
          </w:tcPr>
          <w:p w14:paraId="25EF73DB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1B8B37F1" w14:textId="77777777" w:rsidR="009C6C59" w:rsidRDefault="009C6C59">
      <w:pPr>
        <w:pStyle w:val="33"/>
        <w:rPr>
          <w:lang w:val="en-US"/>
        </w:rPr>
      </w:pPr>
    </w:p>
    <w:p w14:paraId="46EDE068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  <w:lang w:val="en-US"/>
        </w:rPr>
        <w:t xml:space="preserve"> EquipmentMovements </w:t>
      </w:r>
      <w:r>
        <w:rPr>
          <w:rFonts w:cs="Times New Roman"/>
          <w:sz w:val="28"/>
          <w:szCs w:val="28"/>
        </w:rPr>
        <w:t>(Движение оборудования)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86"/>
        <w:gridCol w:w="2242"/>
        <w:gridCol w:w="1069"/>
        <w:gridCol w:w="909"/>
        <w:gridCol w:w="1687"/>
        <w:gridCol w:w="2423"/>
      </w:tblGrid>
      <w:tr w:rsidR="009C6C59" w14:paraId="5ED917D3" w14:textId="77777777">
        <w:tc>
          <w:tcPr>
            <w:tcW w:w="694" w:type="dxa"/>
            <w:vAlign w:val="center"/>
          </w:tcPr>
          <w:p w14:paraId="2EC6D70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2312" w:type="dxa"/>
            <w:vAlign w:val="center"/>
          </w:tcPr>
          <w:p w14:paraId="1D346BA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940" w:type="dxa"/>
            <w:vAlign w:val="center"/>
          </w:tcPr>
          <w:p w14:paraId="7F11E6E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966" w:type="dxa"/>
            <w:vAlign w:val="center"/>
          </w:tcPr>
          <w:p w14:paraId="6CD385C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589" w:type="dxa"/>
            <w:vAlign w:val="center"/>
          </w:tcPr>
          <w:p w14:paraId="09C0121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515" w:type="dxa"/>
            <w:vAlign w:val="center"/>
          </w:tcPr>
          <w:p w14:paraId="2883AEE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0F2FF979" w14:textId="77777777">
        <w:tc>
          <w:tcPr>
            <w:tcW w:w="694" w:type="dxa"/>
            <w:vAlign w:val="center"/>
          </w:tcPr>
          <w:p w14:paraId="4973DFE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312" w:type="dxa"/>
            <w:vAlign w:val="center"/>
          </w:tcPr>
          <w:p w14:paraId="7D6284F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EquipmentMovementID</w:t>
            </w:r>
          </w:p>
        </w:tc>
        <w:tc>
          <w:tcPr>
            <w:tcW w:w="940" w:type="dxa"/>
            <w:vAlign w:val="center"/>
          </w:tcPr>
          <w:p w14:paraId="47944AA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66" w:type="dxa"/>
            <w:vAlign w:val="center"/>
          </w:tcPr>
          <w:p w14:paraId="1F00CEC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589" w:type="dxa"/>
            <w:vAlign w:val="center"/>
          </w:tcPr>
          <w:p w14:paraId="7D0A31B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 xml:space="preserve">Идентификатор </w:t>
            </w:r>
            <w:r>
              <w:rPr>
                <w:color w:val="000000"/>
              </w:rPr>
              <w:t>перемещения оборудования</w:t>
            </w:r>
          </w:p>
        </w:tc>
        <w:tc>
          <w:tcPr>
            <w:tcW w:w="2515" w:type="dxa"/>
            <w:vAlign w:val="center"/>
          </w:tcPr>
          <w:p w14:paraId="0B21150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:rsidRPr="005E5BBC" w14:paraId="1FB92A17" w14:textId="77777777">
        <w:tc>
          <w:tcPr>
            <w:tcW w:w="694" w:type="dxa"/>
            <w:vAlign w:val="center"/>
          </w:tcPr>
          <w:p w14:paraId="3E82413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312" w:type="dxa"/>
            <w:vAlign w:val="center"/>
          </w:tcPr>
          <w:p w14:paraId="260CC5E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EquipmentID</w:t>
            </w:r>
          </w:p>
        </w:tc>
        <w:tc>
          <w:tcPr>
            <w:tcW w:w="940" w:type="dxa"/>
            <w:vAlign w:val="center"/>
          </w:tcPr>
          <w:p w14:paraId="5311107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66" w:type="dxa"/>
            <w:vAlign w:val="center"/>
          </w:tcPr>
          <w:p w14:paraId="50B1DED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589" w:type="dxa"/>
            <w:vAlign w:val="center"/>
          </w:tcPr>
          <w:p w14:paraId="52BE41E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оборудования</w:t>
            </w:r>
          </w:p>
        </w:tc>
        <w:tc>
          <w:tcPr>
            <w:tcW w:w="2515" w:type="dxa"/>
            <w:vAlign w:val="center"/>
          </w:tcPr>
          <w:p w14:paraId="67F43C4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Equipments(EquipmentID) ON DELETE CASCADE</w:t>
            </w:r>
          </w:p>
        </w:tc>
      </w:tr>
      <w:tr w:rsidR="009C6C59" w:rsidRPr="005E5BBC" w14:paraId="7414D511" w14:textId="77777777">
        <w:tc>
          <w:tcPr>
            <w:tcW w:w="694" w:type="dxa"/>
            <w:vAlign w:val="center"/>
          </w:tcPr>
          <w:p w14:paraId="1D9073F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312" w:type="dxa"/>
            <w:vAlign w:val="center"/>
          </w:tcPr>
          <w:p w14:paraId="49BDD31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SourceWarehouseID</w:t>
            </w:r>
          </w:p>
        </w:tc>
        <w:tc>
          <w:tcPr>
            <w:tcW w:w="940" w:type="dxa"/>
            <w:vAlign w:val="center"/>
          </w:tcPr>
          <w:p w14:paraId="1258566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66" w:type="dxa"/>
            <w:vAlign w:val="center"/>
          </w:tcPr>
          <w:p w14:paraId="61F76B9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589" w:type="dxa"/>
            <w:vAlign w:val="center"/>
          </w:tcPr>
          <w:p w14:paraId="6BE8105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исходного склада</w:t>
            </w:r>
          </w:p>
        </w:tc>
        <w:tc>
          <w:tcPr>
            <w:tcW w:w="2515" w:type="dxa"/>
            <w:vAlign w:val="center"/>
          </w:tcPr>
          <w:p w14:paraId="40C8D80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Warehouses(WarehouseID) ON DELETE CASCADE</w:t>
            </w:r>
          </w:p>
        </w:tc>
      </w:tr>
      <w:tr w:rsidR="009C6C59" w:rsidRPr="005E5BBC" w14:paraId="0D86A575" w14:textId="77777777">
        <w:tc>
          <w:tcPr>
            <w:tcW w:w="694" w:type="dxa"/>
            <w:vAlign w:val="center"/>
          </w:tcPr>
          <w:p w14:paraId="5E3EDA6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312" w:type="dxa"/>
            <w:vAlign w:val="center"/>
          </w:tcPr>
          <w:p w14:paraId="2C4E34C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DestinationWarehouseID</w:t>
            </w:r>
          </w:p>
        </w:tc>
        <w:tc>
          <w:tcPr>
            <w:tcW w:w="940" w:type="dxa"/>
            <w:vAlign w:val="center"/>
          </w:tcPr>
          <w:p w14:paraId="4F4BA47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66" w:type="dxa"/>
            <w:vAlign w:val="center"/>
          </w:tcPr>
          <w:p w14:paraId="23F036F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589" w:type="dxa"/>
            <w:vAlign w:val="center"/>
          </w:tcPr>
          <w:p w14:paraId="5179E9F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целевого склада</w:t>
            </w:r>
          </w:p>
        </w:tc>
        <w:tc>
          <w:tcPr>
            <w:tcW w:w="2515" w:type="dxa"/>
            <w:vAlign w:val="center"/>
          </w:tcPr>
          <w:p w14:paraId="4D10833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Warehouses(WarehouseID) ON DELETE CASCADE</w:t>
            </w:r>
          </w:p>
        </w:tc>
      </w:tr>
      <w:tr w:rsidR="009C6C59" w:rsidRPr="005E5BBC" w14:paraId="2489FA5F" w14:textId="77777777">
        <w:tc>
          <w:tcPr>
            <w:tcW w:w="694" w:type="dxa"/>
            <w:vAlign w:val="center"/>
          </w:tcPr>
          <w:p w14:paraId="0186302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lastRenderedPageBreak/>
              <w:t>FK</w:t>
            </w:r>
          </w:p>
        </w:tc>
        <w:tc>
          <w:tcPr>
            <w:tcW w:w="2312" w:type="dxa"/>
            <w:vAlign w:val="center"/>
          </w:tcPr>
          <w:p w14:paraId="13F1256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UserID</w:t>
            </w:r>
          </w:p>
        </w:tc>
        <w:tc>
          <w:tcPr>
            <w:tcW w:w="940" w:type="dxa"/>
            <w:vAlign w:val="center"/>
          </w:tcPr>
          <w:p w14:paraId="25358C5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66" w:type="dxa"/>
            <w:vAlign w:val="center"/>
          </w:tcPr>
          <w:p w14:paraId="1256688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589" w:type="dxa"/>
            <w:vAlign w:val="center"/>
          </w:tcPr>
          <w:p w14:paraId="17F4964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 xml:space="preserve">Идентификатор </w:t>
            </w:r>
            <w:r>
              <w:rPr>
                <w:color w:val="000000"/>
              </w:rPr>
              <w:t>пользователя</w:t>
            </w:r>
          </w:p>
        </w:tc>
        <w:tc>
          <w:tcPr>
            <w:tcW w:w="2515" w:type="dxa"/>
            <w:vAlign w:val="center"/>
          </w:tcPr>
          <w:p w14:paraId="1D3565A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Users(UserID)</w:t>
            </w:r>
          </w:p>
        </w:tc>
      </w:tr>
      <w:tr w:rsidR="009C6C59" w14:paraId="7BA27CA2" w14:textId="77777777">
        <w:tc>
          <w:tcPr>
            <w:tcW w:w="694" w:type="dxa"/>
            <w:vAlign w:val="center"/>
          </w:tcPr>
          <w:p w14:paraId="5C56D4E8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0A32A7E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MovementDate</w:t>
            </w:r>
          </w:p>
        </w:tc>
        <w:tc>
          <w:tcPr>
            <w:tcW w:w="940" w:type="dxa"/>
            <w:vAlign w:val="center"/>
          </w:tcPr>
          <w:p w14:paraId="546116F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966" w:type="dxa"/>
            <w:vAlign w:val="center"/>
          </w:tcPr>
          <w:p w14:paraId="2BBA38A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589" w:type="dxa"/>
            <w:vAlign w:val="center"/>
          </w:tcPr>
          <w:p w14:paraId="221D1AD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Дата перемещения</w:t>
            </w:r>
          </w:p>
        </w:tc>
        <w:tc>
          <w:tcPr>
            <w:tcW w:w="2515" w:type="dxa"/>
            <w:vAlign w:val="center"/>
          </w:tcPr>
          <w:p w14:paraId="519C7E3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3801C12A" w14:textId="77777777">
        <w:tc>
          <w:tcPr>
            <w:tcW w:w="694" w:type="dxa"/>
            <w:vAlign w:val="center"/>
          </w:tcPr>
          <w:p w14:paraId="23945AB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0D6844A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MovementType</w:t>
            </w:r>
          </w:p>
        </w:tc>
        <w:tc>
          <w:tcPr>
            <w:tcW w:w="940" w:type="dxa"/>
            <w:vAlign w:val="center"/>
          </w:tcPr>
          <w:p w14:paraId="741E299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966" w:type="dxa"/>
            <w:vAlign w:val="center"/>
          </w:tcPr>
          <w:p w14:paraId="442E297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589" w:type="dxa"/>
            <w:vAlign w:val="center"/>
          </w:tcPr>
          <w:p w14:paraId="39F8DF0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Тип перемещения</w:t>
            </w:r>
          </w:p>
        </w:tc>
        <w:tc>
          <w:tcPr>
            <w:tcW w:w="2515" w:type="dxa"/>
            <w:vAlign w:val="center"/>
          </w:tcPr>
          <w:p w14:paraId="1B9180A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2ED294E0" w14:textId="77777777">
        <w:tc>
          <w:tcPr>
            <w:tcW w:w="694" w:type="dxa"/>
            <w:vAlign w:val="center"/>
          </w:tcPr>
          <w:p w14:paraId="365C4612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0CF8E3E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Notes</w:t>
            </w:r>
          </w:p>
        </w:tc>
        <w:tc>
          <w:tcPr>
            <w:tcW w:w="940" w:type="dxa"/>
            <w:vAlign w:val="center"/>
          </w:tcPr>
          <w:p w14:paraId="434BD3B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966" w:type="dxa"/>
            <w:vAlign w:val="center"/>
          </w:tcPr>
          <w:p w14:paraId="4F05A8D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589" w:type="dxa"/>
            <w:vAlign w:val="center"/>
          </w:tcPr>
          <w:p w14:paraId="272AEAA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Заметки</w:t>
            </w:r>
          </w:p>
        </w:tc>
        <w:tc>
          <w:tcPr>
            <w:tcW w:w="2515" w:type="dxa"/>
            <w:vAlign w:val="center"/>
          </w:tcPr>
          <w:p w14:paraId="34795C31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5FA61D61" w14:textId="77777777" w:rsidR="009C6C59" w:rsidRDefault="009C6C59">
      <w:pPr>
        <w:pStyle w:val="33"/>
        <w:ind w:firstLine="0"/>
        <w:rPr>
          <w:lang w:val="en-US"/>
        </w:rPr>
      </w:pPr>
    </w:p>
    <w:p w14:paraId="02C20170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Maintenances (Техническое обслуживание)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29"/>
        <w:gridCol w:w="1764"/>
        <w:gridCol w:w="1148"/>
        <w:gridCol w:w="973"/>
        <w:gridCol w:w="1822"/>
        <w:gridCol w:w="2580"/>
      </w:tblGrid>
      <w:tr w:rsidR="009C6C59" w14:paraId="2D08806A" w14:textId="77777777">
        <w:tc>
          <w:tcPr>
            <w:tcW w:w="804" w:type="dxa"/>
            <w:vAlign w:val="center"/>
          </w:tcPr>
          <w:p w14:paraId="67BDC81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822" w:type="dxa"/>
            <w:vAlign w:val="center"/>
          </w:tcPr>
          <w:p w14:paraId="76B18F6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044" w:type="dxa"/>
            <w:vAlign w:val="center"/>
          </w:tcPr>
          <w:p w14:paraId="14D7D8C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069" w:type="dxa"/>
            <w:vAlign w:val="center"/>
          </w:tcPr>
          <w:p w14:paraId="37A4537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3623AC4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1195707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06361EAB" w14:textId="77777777">
        <w:tc>
          <w:tcPr>
            <w:tcW w:w="804" w:type="dxa"/>
            <w:vAlign w:val="center"/>
          </w:tcPr>
          <w:p w14:paraId="3A332DA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822" w:type="dxa"/>
            <w:vAlign w:val="center"/>
          </w:tcPr>
          <w:p w14:paraId="586B8D5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MaintenanceID</w:t>
            </w:r>
          </w:p>
        </w:tc>
        <w:tc>
          <w:tcPr>
            <w:tcW w:w="1044" w:type="dxa"/>
            <w:vAlign w:val="center"/>
          </w:tcPr>
          <w:p w14:paraId="311A912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69" w:type="dxa"/>
            <w:vAlign w:val="center"/>
          </w:tcPr>
          <w:p w14:paraId="6340899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3DEB7E0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обслуживания</w:t>
            </w:r>
          </w:p>
        </w:tc>
        <w:tc>
          <w:tcPr>
            <w:tcW w:w="2585" w:type="dxa"/>
            <w:vAlign w:val="center"/>
          </w:tcPr>
          <w:p w14:paraId="0E4EF5B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:rsidRPr="005E5BBC" w14:paraId="464CAA22" w14:textId="77777777">
        <w:tc>
          <w:tcPr>
            <w:tcW w:w="804" w:type="dxa"/>
            <w:vAlign w:val="center"/>
          </w:tcPr>
          <w:p w14:paraId="654332C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822" w:type="dxa"/>
            <w:vAlign w:val="center"/>
          </w:tcPr>
          <w:p w14:paraId="5DFFE00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EquipmentID</w:t>
            </w:r>
          </w:p>
        </w:tc>
        <w:tc>
          <w:tcPr>
            <w:tcW w:w="1044" w:type="dxa"/>
            <w:vAlign w:val="center"/>
          </w:tcPr>
          <w:p w14:paraId="3C4216F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69" w:type="dxa"/>
            <w:vAlign w:val="center"/>
          </w:tcPr>
          <w:p w14:paraId="4E77612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54D6550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 xml:space="preserve">Идентификатор </w:t>
            </w:r>
            <w:r>
              <w:rPr>
                <w:color w:val="000000"/>
              </w:rPr>
              <w:t>оборудования</w:t>
            </w:r>
          </w:p>
        </w:tc>
        <w:tc>
          <w:tcPr>
            <w:tcW w:w="2585" w:type="dxa"/>
            <w:vAlign w:val="center"/>
          </w:tcPr>
          <w:p w14:paraId="3D88DB2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FOREIGN KEY REFERENCES Equipments(EquipmentID) ON </w:t>
            </w:r>
            <w:r>
              <w:rPr>
                <w:color w:val="000000"/>
                <w:lang w:val="en-US"/>
              </w:rPr>
              <w:lastRenderedPageBreak/>
              <w:t>DELETE CASCADE</w:t>
            </w:r>
          </w:p>
        </w:tc>
      </w:tr>
      <w:tr w:rsidR="009C6C59" w14:paraId="5829D3AF" w14:textId="77777777">
        <w:tc>
          <w:tcPr>
            <w:tcW w:w="804" w:type="dxa"/>
            <w:vAlign w:val="center"/>
          </w:tcPr>
          <w:p w14:paraId="0627A5F5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822" w:type="dxa"/>
            <w:vAlign w:val="center"/>
          </w:tcPr>
          <w:p w14:paraId="3A16660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MaintenanceDate</w:t>
            </w:r>
          </w:p>
        </w:tc>
        <w:tc>
          <w:tcPr>
            <w:tcW w:w="1044" w:type="dxa"/>
            <w:vAlign w:val="center"/>
          </w:tcPr>
          <w:p w14:paraId="08559D2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69" w:type="dxa"/>
            <w:vAlign w:val="center"/>
          </w:tcPr>
          <w:p w14:paraId="5779820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6B7E499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Дата обслуживания</w:t>
            </w:r>
          </w:p>
        </w:tc>
        <w:tc>
          <w:tcPr>
            <w:tcW w:w="2585" w:type="dxa"/>
            <w:vAlign w:val="center"/>
          </w:tcPr>
          <w:p w14:paraId="66DA1A2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0626EBC5" w14:textId="77777777">
        <w:tc>
          <w:tcPr>
            <w:tcW w:w="804" w:type="dxa"/>
            <w:vAlign w:val="center"/>
          </w:tcPr>
          <w:p w14:paraId="57AABD09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822" w:type="dxa"/>
            <w:vAlign w:val="center"/>
          </w:tcPr>
          <w:p w14:paraId="4C22E1A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Notes</w:t>
            </w:r>
          </w:p>
        </w:tc>
        <w:tc>
          <w:tcPr>
            <w:tcW w:w="1044" w:type="dxa"/>
            <w:vAlign w:val="center"/>
          </w:tcPr>
          <w:p w14:paraId="7137A64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69" w:type="dxa"/>
            <w:vAlign w:val="center"/>
          </w:tcPr>
          <w:p w14:paraId="7EF2A6C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3DF4973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Заметки по обслуживанию</w:t>
            </w:r>
          </w:p>
        </w:tc>
        <w:tc>
          <w:tcPr>
            <w:tcW w:w="2585" w:type="dxa"/>
            <w:vAlign w:val="center"/>
          </w:tcPr>
          <w:p w14:paraId="6B5A66CE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1E2F8CA8" w14:textId="77777777" w:rsidR="009C6C59" w:rsidRDefault="009C6C59">
      <w:pPr>
        <w:pStyle w:val="33"/>
        <w:rPr>
          <w:lang w:val="en-US"/>
        </w:rPr>
      </w:pPr>
    </w:p>
    <w:p w14:paraId="2133C354" w14:textId="77777777" w:rsidR="009C6C59" w:rsidRDefault="00593872">
      <w:pPr>
        <w:pStyle w:val="a6"/>
        <w:keepNext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OrderDetails (Детали заказа)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47"/>
        <w:gridCol w:w="1533"/>
        <w:gridCol w:w="1183"/>
        <w:gridCol w:w="1002"/>
        <w:gridCol w:w="1882"/>
        <w:gridCol w:w="2669"/>
      </w:tblGrid>
      <w:tr w:rsidR="009C6C59" w14:paraId="4F398A59" w14:textId="77777777">
        <w:tc>
          <w:tcPr>
            <w:tcW w:w="959" w:type="dxa"/>
            <w:vAlign w:val="center"/>
          </w:tcPr>
          <w:p w14:paraId="59D92D2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470" w:type="dxa"/>
            <w:vAlign w:val="center"/>
          </w:tcPr>
          <w:p w14:paraId="7BA52CF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145" w:type="dxa"/>
            <w:vAlign w:val="center"/>
          </w:tcPr>
          <w:p w14:paraId="0ABBFC9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165" w:type="dxa"/>
            <w:vAlign w:val="center"/>
          </w:tcPr>
          <w:p w14:paraId="68D6117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776999B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293AC8E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1E55E53A" w14:textId="77777777">
        <w:tc>
          <w:tcPr>
            <w:tcW w:w="959" w:type="dxa"/>
            <w:vAlign w:val="center"/>
          </w:tcPr>
          <w:p w14:paraId="6D7D690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470" w:type="dxa"/>
            <w:vAlign w:val="center"/>
          </w:tcPr>
          <w:p w14:paraId="7F32EC3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OrderDetailID</w:t>
            </w:r>
          </w:p>
        </w:tc>
        <w:tc>
          <w:tcPr>
            <w:tcW w:w="1145" w:type="dxa"/>
            <w:vAlign w:val="center"/>
          </w:tcPr>
          <w:p w14:paraId="5F9CB62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165" w:type="dxa"/>
            <w:vAlign w:val="center"/>
          </w:tcPr>
          <w:p w14:paraId="1A04A44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3F1DF9E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детали заказа</w:t>
            </w:r>
          </w:p>
        </w:tc>
        <w:tc>
          <w:tcPr>
            <w:tcW w:w="2585" w:type="dxa"/>
            <w:vAlign w:val="center"/>
          </w:tcPr>
          <w:p w14:paraId="7C09C84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:rsidRPr="005E5BBC" w14:paraId="1DD4B22F" w14:textId="77777777">
        <w:tc>
          <w:tcPr>
            <w:tcW w:w="959" w:type="dxa"/>
            <w:vAlign w:val="center"/>
          </w:tcPr>
          <w:p w14:paraId="60479ED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470" w:type="dxa"/>
            <w:vAlign w:val="center"/>
          </w:tcPr>
          <w:p w14:paraId="36A55D7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OrderID</w:t>
            </w:r>
          </w:p>
        </w:tc>
        <w:tc>
          <w:tcPr>
            <w:tcW w:w="1145" w:type="dxa"/>
            <w:vAlign w:val="center"/>
          </w:tcPr>
          <w:p w14:paraId="01009E3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165" w:type="dxa"/>
            <w:vAlign w:val="center"/>
          </w:tcPr>
          <w:p w14:paraId="0FC3607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55590BC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заказа</w:t>
            </w:r>
          </w:p>
        </w:tc>
        <w:tc>
          <w:tcPr>
            <w:tcW w:w="2585" w:type="dxa"/>
            <w:vAlign w:val="center"/>
          </w:tcPr>
          <w:p w14:paraId="5424AB8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FOREIGN KEY </w:t>
            </w:r>
            <w:r>
              <w:rPr>
                <w:color w:val="000000"/>
                <w:lang w:val="en-US"/>
              </w:rPr>
              <w:t>REFERENCES Orders(OrderID) ON DELETE CASCADE</w:t>
            </w:r>
          </w:p>
        </w:tc>
      </w:tr>
      <w:tr w:rsidR="009C6C59" w:rsidRPr="005E5BBC" w14:paraId="2F71EB0E" w14:textId="77777777">
        <w:tc>
          <w:tcPr>
            <w:tcW w:w="959" w:type="dxa"/>
            <w:vAlign w:val="center"/>
          </w:tcPr>
          <w:p w14:paraId="03C476A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470" w:type="dxa"/>
            <w:vAlign w:val="center"/>
          </w:tcPr>
          <w:p w14:paraId="2308229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EquipmentID</w:t>
            </w:r>
          </w:p>
        </w:tc>
        <w:tc>
          <w:tcPr>
            <w:tcW w:w="1145" w:type="dxa"/>
            <w:vAlign w:val="center"/>
          </w:tcPr>
          <w:p w14:paraId="0A23800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165" w:type="dxa"/>
            <w:vAlign w:val="center"/>
          </w:tcPr>
          <w:p w14:paraId="0EF3547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27FC8E2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оборудования</w:t>
            </w:r>
          </w:p>
        </w:tc>
        <w:tc>
          <w:tcPr>
            <w:tcW w:w="2585" w:type="dxa"/>
            <w:vAlign w:val="center"/>
          </w:tcPr>
          <w:p w14:paraId="1EE76DF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Equipments(EquipmentID) ON DELETE CASCADE</w:t>
            </w:r>
          </w:p>
        </w:tc>
      </w:tr>
      <w:tr w:rsidR="009C6C59" w14:paraId="47E736A4" w14:textId="77777777">
        <w:tc>
          <w:tcPr>
            <w:tcW w:w="959" w:type="dxa"/>
            <w:vAlign w:val="center"/>
          </w:tcPr>
          <w:p w14:paraId="4053418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70" w:type="dxa"/>
            <w:vAlign w:val="center"/>
          </w:tcPr>
          <w:p w14:paraId="55053F1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1145" w:type="dxa"/>
            <w:vAlign w:val="center"/>
          </w:tcPr>
          <w:p w14:paraId="455242E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165" w:type="dxa"/>
            <w:vAlign w:val="center"/>
          </w:tcPr>
          <w:p w14:paraId="7FDD60D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6AD84E6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Количество оборудования</w:t>
            </w:r>
          </w:p>
        </w:tc>
        <w:tc>
          <w:tcPr>
            <w:tcW w:w="2585" w:type="dxa"/>
            <w:vAlign w:val="center"/>
          </w:tcPr>
          <w:p w14:paraId="07439CE8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6A5D32F1" w14:textId="77777777">
        <w:tc>
          <w:tcPr>
            <w:tcW w:w="959" w:type="dxa"/>
            <w:vAlign w:val="center"/>
          </w:tcPr>
          <w:p w14:paraId="0C27FA90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70" w:type="dxa"/>
            <w:vAlign w:val="center"/>
          </w:tcPr>
          <w:p w14:paraId="74C416A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Notes</w:t>
            </w:r>
          </w:p>
        </w:tc>
        <w:tc>
          <w:tcPr>
            <w:tcW w:w="1145" w:type="dxa"/>
            <w:vAlign w:val="center"/>
          </w:tcPr>
          <w:p w14:paraId="21A5717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165" w:type="dxa"/>
            <w:vAlign w:val="center"/>
          </w:tcPr>
          <w:p w14:paraId="62FF8F1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692" w:type="dxa"/>
            <w:vAlign w:val="center"/>
          </w:tcPr>
          <w:p w14:paraId="0120640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Заметки</w:t>
            </w:r>
          </w:p>
        </w:tc>
        <w:tc>
          <w:tcPr>
            <w:tcW w:w="2585" w:type="dxa"/>
            <w:vAlign w:val="center"/>
          </w:tcPr>
          <w:p w14:paraId="52AA4D1D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147831F4" w14:textId="77777777" w:rsidR="009C6C59" w:rsidRDefault="009C6C59">
      <w:pPr>
        <w:pStyle w:val="a6"/>
        <w:keepNext/>
        <w:rPr>
          <w:rFonts w:cs="Times New Roman"/>
          <w:sz w:val="28"/>
          <w:szCs w:val="28"/>
        </w:rPr>
      </w:pPr>
    </w:p>
    <w:p w14:paraId="62210E6B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  <w:lang w:val="en-US"/>
        </w:rPr>
        <w:t xml:space="preserve"> Orders</w:t>
      </w:r>
      <w:r>
        <w:rPr>
          <w:rFonts w:cs="Times New Roman"/>
          <w:sz w:val="28"/>
          <w:szCs w:val="28"/>
        </w:rPr>
        <w:t xml:space="preserve"> (Заказы)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73"/>
        <w:gridCol w:w="1811"/>
        <w:gridCol w:w="1229"/>
        <w:gridCol w:w="1039"/>
        <w:gridCol w:w="1961"/>
        <w:gridCol w:w="2203"/>
      </w:tblGrid>
      <w:tr w:rsidR="009C6C59" w14:paraId="69BA85A2" w14:textId="77777777">
        <w:tc>
          <w:tcPr>
            <w:tcW w:w="1191" w:type="dxa"/>
            <w:vAlign w:val="center"/>
          </w:tcPr>
          <w:p w14:paraId="2933023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701" w:type="dxa"/>
            <w:vAlign w:val="center"/>
          </w:tcPr>
          <w:p w14:paraId="24E93F5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298" w:type="dxa"/>
            <w:vAlign w:val="center"/>
          </w:tcPr>
          <w:p w14:paraId="2330B9E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310" w:type="dxa"/>
            <w:vAlign w:val="center"/>
          </w:tcPr>
          <w:p w14:paraId="1F5810E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108D6D2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1CA10E9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27476FD6" w14:textId="77777777">
        <w:tc>
          <w:tcPr>
            <w:tcW w:w="1191" w:type="dxa"/>
            <w:vAlign w:val="center"/>
          </w:tcPr>
          <w:p w14:paraId="33A5879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701" w:type="dxa"/>
            <w:vAlign w:val="center"/>
          </w:tcPr>
          <w:p w14:paraId="704EBF3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OrderID</w:t>
            </w:r>
          </w:p>
        </w:tc>
        <w:tc>
          <w:tcPr>
            <w:tcW w:w="1298" w:type="dxa"/>
            <w:vAlign w:val="center"/>
          </w:tcPr>
          <w:p w14:paraId="180A45E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310" w:type="dxa"/>
            <w:vAlign w:val="center"/>
          </w:tcPr>
          <w:p w14:paraId="5D29375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113CDED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заказа</w:t>
            </w:r>
          </w:p>
        </w:tc>
        <w:tc>
          <w:tcPr>
            <w:tcW w:w="1824" w:type="dxa"/>
            <w:vAlign w:val="center"/>
          </w:tcPr>
          <w:p w14:paraId="673CEC7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:rsidRPr="005E5BBC" w14:paraId="369BA0B8" w14:textId="77777777">
        <w:tc>
          <w:tcPr>
            <w:tcW w:w="1191" w:type="dxa"/>
            <w:vAlign w:val="center"/>
          </w:tcPr>
          <w:p w14:paraId="7A9A34D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701" w:type="dxa"/>
            <w:vAlign w:val="center"/>
          </w:tcPr>
          <w:p w14:paraId="08E9FC9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UserID</w:t>
            </w:r>
          </w:p>
        </w:tc>
        <w:tc>
          <w:tcPr>
            <w:tcW w:w="1298" w:type="dxa"/>
            <w:vAlign w:val="center"/>
          </w:tcPr>
          <w:p w14:paraId="138CEB1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310" w:type="dxa"/>
            <w:vAlign w:val="center"/>
          </w:tcPr>
          <w:p w14:paraId="2023222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7EE1FB5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пользователя</w:t>
            </w:r>
          </w:p>
        </w:tc>
        <w:tc>
          <w:tcPr>
            <w:tcW w:w="1824" w:type="dxa"/>
            <w:vAlign w:val="center"/>
          </w:tcPr>
          <w:p w14:paraId="3E75571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Users(UserID) ON DELETE CASCADE</w:t>
            </w:r>
          </w:p>
        </w:tc>
      </w:tr>
      <w:tr w:rsidR="009C6C59" w14:paraId="389A101D" w14:textId="77777777">
        <w:tc>
          <w:tcPr>
            <w:tcW w:w="1191" w:type="dxa"/>
            <w:vAlign w:val="center"/>
          </w:tcPr>
          <w:p w14:paraId="0B717AA1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B7A266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OrderDate</w:t>
            </w:r>
          </w:p>
        </w:tc>
        <w:tc>
          <w:tcPr>
            <w:tcW w:w="1298" w:type="dxa"/>
            <w:vAlign w:val="center"/>
          </w:tcPr>
          <w:p w14:paraId="382085A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310" w:type="dxa"/>
            <w:vAlign w:val="center"/>
          </w:tcPr>
          <w:p w14:paraId="52B3322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3F97D2A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Дата заказа</w:t>
            </w:r>
          </w:p>
        </w:tc>
        <w:tc>
          <w:tcPr>
            <w:tcW w:w="1824" w:type="dxa"/>
            <w:vAlign w:val="center"/>
          </w:tcPr>
          <w:p w14:paraId="3E78BA91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4B291A3A" w14:textId="77777777">
        <w:tc>
          <w:tcPr>
            <w:tcW w:w="1191" w:type="dxa"/>
            <w:vAlign w:val="center"/>
          </w:tcPr>
          <w:p w14:paraId="0968EE4C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98A913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Notes</w:t>
            </w:r>
          </w:p>
        </w:tc>
        <w:tc>
          <w:tcPr>
            <w:tcW w:w="1298" w:type="dxa"/>
            <w:vAlign w:val="center"/>
          </w:tcPr>
          <w:p w14:paraId="73F16F8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310" w:type="dxa"/>
            <w:vAlign w:val="center"/>
          </w:tcPr>
          <w:p w14:paraId="1051512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692" w:type="dxa"/>
            <w:vAlign w:val="center"/>
          </w:tcPr>
          <w:p w14:paraId="1AA2682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Заметки</w:t>
            </w:r>
          </w:p>
        </w:tc>
        <w:tc>
          <w:tcPr>
            <w:tcW w:w="1824" w:type="dxa"/>
            <w:vAlign w:val="center"/>
          </w:tcPr>
          <w:p w14:paraId="63839CF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4052EEE7" w14:textId="77777777">
        <w:tc>
          <w:tcPr>
            <w:tcW w:w="1191" w:type="dxa"/>
            <w:vAlign w:val="center"/>
          </w:tcPr>
          <w:p w14:paraId="02DFF7E5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535B0F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TotalCost</w:t>
            </w:r>
          </w:p>
        </w:tc>
        <w:tc>
          <w:tcPr>
            <w:tcW w:w="1298" w:type="dxa"/>
            <w:vAlign w:val="center"/>
          </w:tcPr>
          <w:p w14:paraId="57D36E2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310" w:type="dxa"/>
            <w:vAlign w:val="center"/>
          </w:tcPr>
          <w:p w14:paraId="65354D9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48EDA27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Общая стоимость</w:t>
            </w:r>
          </w:p>
        </w:tc>
        <w:tc>
          <w:tcPr>
            <w:tcW w:w="1824" w:type="dxa"/>
            <w:vAlign w:val="center"/>
          </w:tcPr>
          <w:p w14:paraId="5F7FAE6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2A36733F" w14:textId="77777777">
        <w:tc>
          <w:tcPr>
            <w:tcW w:w="1191" w:type="dxa"/>
            <w:vAlign w:val="center"/>
          </w:tcPr>
          <w:p w14:paraId="48A3D7F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0A082C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ShippingAddress</w:t>
            </w:r>
          </w:p>
        </w:tc>
        <w:tc>
          <w:tcPr>
            <w:tcW w:w="1298" w:type="dxa"/>
            <w:vAlign w:val="center"/>
          </w:tcPr>
          <w:p w14:paraId="38C6160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310" w:type="dxa"/>
            <w:vAlign w:val="center"/>
          </w:tcPr>
          <w:p w14:paraId="2247456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233DA7B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Адрес доставки</w:t>
            </w:r>
          </w:p>
        </w:tc>
        <w:tc>
          <w:tcPr>
            <w:tcW w:w="1824" w:type="dxa"/>
            <w:vAlign w:val="center"/>
          </w:tcPr>
          <w:p w14:paraId="0F577BD6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3F0609EE" w14:textId="77777777">
        <w:tc>
          <w:tcPr>
            <w:tcW w:w="1191" w:type="dxa"/>
            <w:vAlign w:val="center"/>
          </w:tcPr>
          <w:p w14:paraId="05EFFBB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297C44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CustomerName</w:t>
            </w:r>
          </w:p>
        </w:tc>
        <w:tc>
          <w:tcPr>
            <w:tcW w:w="1298" w:type="dxa"/>
            <w:vAlign w:val="center"/>
          </w:tcPr>
          <w:p w14:paraId="73512E0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310" w:type="dxa"/>
            <w:vAlign w:val="center"/>
          </w:tcPr>
          <w:p w14:paraId="0C60C8A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77FD473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 xml:space="preserve">Имя </w:t>
            </w:r>
            <w:r>
              <w:rPr>
                <w:color w:val="000000"/>
              </w:rPr>
              <w:t>клиента</w:t>
            </w:r>
          </w:p>
        </w:tc>
        <w:tc>
          <w:tcPr>
            <w:tcW w:w="1824" w:type="dxa"/>
            <w:vAlign w:val="center"/>
          </w:tcPr>
          <w:p w14:paraId="4AA1DF7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0E30769C" w14:textId="77777777">
        <w:tc>
          <w:tcPr>
            <w:tcW w:w="1191" w:type="dxa"/>
            <w:vAlign w:val="center"/>
          </w:tcPr>
          <w:p w14:paraId="65B7D06B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7C3745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CustomerEmail</w:t>
            </w:r>
          </w:p>
        </w:tc>
        <w:tc>
          <w:tcPr>
            <w:tcW w:w="1298" w:type="dxa"/>
            <w:vAlign w:val="center"/>
          </w:tcPr>
          <w:p w14:paraId="0053BEF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310" w:type="dxa"/>
            <w:vAlign w:val="center"/>
          </w:tcPr>
          <w:p w14:paraId="27D1155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1B2D8D9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Email клиента</w:t>
            </w:r>
          </w:p>
        </w:tc>
        <w:tc>
          <w:tcPr>
            <w:tcW w:w="1824" w:type="dxa"/>
            <w:vAlign w:val="center"/>
          </w:tcPr>
          <w:p w14:paraId="3D9EBFC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74430A6C" w14:textId="77777777" w:rsidR="009C6C59" w:rsidRDefault="009C6C59">
      <w:pPr>
        <w:pStyle w:val="33"/>
        <w:ind w:firstLine="0"/>
        <w:rPr>
          <w:lang w:val="en-US"/>
        </w:rPr>
      </w:pPr>
    </w:p>
    <w:p w14:paraId="4AF3C393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Roles (Роли)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11"/>
        <w:gridCol w:w="1381"/>
        <w:gridCol w:w="1300"/>
        <w:gridCol w:w="1097"/>
        <w:gridCol w:w="2084"/>
        <w:gridCol w:w="2343"/>
      </w:tblGrid>
      <w:tr w:rsidR="009C6C59" w14:paraId="20B3C555" w14:textId="77777777">
        <w:tc>
          <w:tcPr>
            <w:tcW w:w="1307" w:type="dxa"/>
            <w:vAlign w:val="center"/>
          </w:tcPr>
          <w:p w14:paraId="04A2BF70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436" w:type="dxa"/>
            <w:vAlign w:val="center"/>
          </w:tcPr>
          <w:p w14:paraId="7296E7C7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375" w:type="dxa"/>
            <w:vAlign w:val="center"/>
          </w:tcPr>
          <w:p w14:paraId="2246B10F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382" w:type="dxa"/>
            <w:vAlign w:val="center"/>
          </w:tcPr>
          <w:p w14:paraId="0D03585B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54614E9C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34118F50" w14:textId="77777777" w:rsidR="009C6C59" w:rsidRDefault="00593872">
            <w:pPr>
              <w:pStyle w:val="33"/>
              <w:ind w:firstLine="0"/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13C4B1EB" w14:textId="77777777">
        <w:tc>
          <w:tcPr>
            <w:tcW w:w="1307" w:type="dxa"/>
            <w:vAlign w:val="center"/>
          </w:tcPr>
          <w:p w14:paraId="2BA61C7B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PK</w:t>
            </w:r>
          </w:p>
        </w:tc>
        <w:tc>
          <w:tcPr>
            <w:tcW w:w="1436" w:type="dxa"/>
            <w:vAlign w:val="center"/>
          </w:tcPr>
          <w:p w14:paraId="1E9F62EB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RoleID</w:t>
            </w:r>
          </w:p>
        </w:tc>
        <w:tc>
          <w:tcPr>
            <w:tcW w:w="1375" w:type="dxa"/>
            <w:vAlign w:val="center"/>
          </w:tcPr>
          <w:p w14:paraId="63A288BE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INTEGER</w:t>
            </w:r>
          </w:p>
        </w:tc>
        <w:tc>
          <w:tcPr>
            <w:tcW w:w="1382" w:type="dxa"/>
            <w:vAlign w:val="center"/>
          </w:tcPr>
          <w:p w14:paraId="6D64C3C7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4DB79291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Идентификатор роли</w:t>
            </w:r>
          </w:p>
        </w:tc>
        <w:tc>
          <w:tcPr>
            <w:tcW w:w="1824" w:type="dxa"/>
            <w:vAlign w:val="center"/>
          </w:tcPr>
          <w:p w14:paraId="167EA676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PRIMARY KEY, AUTOINCREMENT</w:t>
            </w:r>
          </w:p>
        </w:tc>
      </w:tr>
      <w:tr w:rsidR="009C6C59" w14:paraId="2508AAC0" w14:textId="77777777">
        <w:tc>
          <w:tcPr>
            <w:tcW w:w="1307" w:type="dxa"/>
            <w:vAlign w:val="center"/>
          </w:tcPr>
          <w:p w14:paraId="7BEA4EEC" w14:textId="77777777" w:rsidR="009C6C59" w:rsidRDefault="009C6C59">
            <w:pPr>
              <w:pStyle w:val="33"/>
              <w:ind w:firstLine="0"/>
            </w:pPr>
          </w:p>
        </w:tc>
        <w:tc>
          <w:tcPr>
            <w:tcW w:w="1436" w:type="dxa"/>
            <w:vAlign w:val="center"/>
          </w:tcPr>
          <w:p w14:paraId="66E2A9AB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Name</w:t>
            </w:r>
          </w:p>
        </w:tc>
        <w:tc>
          <w:tcPr>
            <w:tcW w:w="1375" w:type="dxa"/>
            <w:vAlign w:val="center"/>
          </w:tcPr>
          <w:p w14:paraId="209401BB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TEXT</w:t>
            </w:r>
          </w:p>
        </w:tc>
        <w:tc>
          <w:tcPr>
            <w:tcW w:w="1382" w:type="dxa"/>
            <w:vAlign w:val="center"/>
          </w:tcPr>
          <w:p w14:paraId="69131908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 xml:space="preserve">NOT </w:t>
            </w:r>
            <w:r>
              <w:rPr>
                <w:color w:val="000000"/>
              </w:rPr>
              <w:t>NULL</w:t>
            </w:r>
          </w:p>
        </w:tc>
        <w:tc>
          <w:tcPr>
            <w:tcW w:w="1692" w:type="dxa"/>
            <w:vAlign w:val="center"/>
          </w:tcPr>
          <w:p w14:paraId="1CB4274B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Название роли</w:t>
            </w:r>
          </w:p>
        </w:tc>
        <w:tc>
          <w:tcPr>
            <w:tcW w:w="1824" w:type="dxa"/>
            <w:vAlign w:val="center"/>
          </w:tcPr>
          <w:p w14:paraId="4654247D" w14:textId="77777777" w:rsidR="009C6C59" w:rsidRDefault="009C6C59">
            <w:pPr>
              <w:pStyle w:val="33"/>
              <w:ind w:firstLine="0"/>
            </w:pPr>
          </w:p>
        </w:tc>
      </w:tr>
      <w:tr w:rsidR="009C6C59" w14:paraId="4D1A5231" w14:textId="77777777">
        <w:tc>
          <w:tcPr>
            <w:tcW w:w="1307" w:type="dxa"/>
            <w:vAlign w:val="center"/>
          </w:tcPr>
          <w:p w14:paraId="588B4B56" w14:textId="77777777" w:rsidR="009C6C59" w:rsidRDefault="009C6C59">
            <w:pPr>
              <w:pStyle w:val="33"/>
              <w:ind w:firstLine="0"/>
            </w:pPr>
          </w:p>
        </w:tc>
        <w:tc>
          <w:tcPr>
            <w:tcW w:w="1436" w:type="dxa"/>
            <w:vAlign w:val="center"/>
          </w:tcPr>
          <w:p w14:paraId="72D5F5EF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Description</w:t>
            </w:r>
          </w:p>
        </w:tc>
        <w:tc>
          <w:tcPr>
            <w:tcW w:w="1375" w:type="dxa"/>
            <w:vAlign w:val="center"/>
          </w:tcPr>
          <w:p w14:paraId="1548CDE9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TEXT</w:t>
            </w:r>
          </w:p>
        </w:tc>
        <w:tc>
          <w:tcPr>
            <w:tcW w:w="1382" w:type="dxa"/>
            <w:vAlign w:val="center"/>
          </w:tcPr>
          <w:p w14:paraId="25100F54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NULL</w:t>
            </w:r>
          </w:p>
        </w:tc>
        <w:tc>
          <w:tcPr>
            <w:tcW w:w="1692" w:type="dxa"/>
            <w:vAlign w:val="center"/>
          </w:tcPr>
          <w:p w14:paraId="7428DF61" w14:textId="77777777" w:rsidR="009C6C59" w:rsidRDefault="00593872">
            <w:pPr>
              <w:pStyle w:val="33"/>
              <w:ind w:firstLine="0"/>
            </w:pPr>
            <w:r>
              <w:rPr>
                <w:color w:val="000000"/>
              </w:rPr>
              <w:t>Описание роли</w:t>
            </w:r>
          </w:p>
        </w:tc>
        <w:tc>
          <w:tcPr>
            <w:tcW w:w="1824" w:type="dxa"/>
            <w:vAlign w:val="center"/>
          </w:tcPr>
          <w:p w14:paraId="5F0E9295" w14:textId="77777777" w:rsidR="009C6C59" w:rsidRDefault="009C6C59">
            <w:pPr>
              <w:pStyle w:val="33"/>
              <w:ind w:firstLine="0"/>
            </w:pPr>
          </w:p>
        </w:tc>
      </w:tr>
    </w:tbl>
    <w:p w14:paraId="05D00981" w14:textId="77777777" w:rsidR="009C6C59" w:rsidRDefault="009C6C59">
      <w:pPr>
        <w:pStyle w:val="33"/>
        <w:ind w:firstLine="0"/>
      </w:pPr>
    </w:p>
    <w:p w14:paraId="19095C54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10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Statuses (Статусы)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11"/>
        <w:gridCol w:w="1381"/>
        <w:gridCol w:w="1300"/>
        <w:gridCol w:w="1097"/>
        <w:gridCol w:w="2084"/>
        <w:gridCol w:w="2343"/>
      </w:tblGrid>
      <w:tr w:rsidR="009C6C59" w14:paraId="7399C0EC" w14:textId="77777777">
        <w:tc>
          <w:tcPr>
            <w:tcW w:w="1013" w:type="dxa"/>
            <w:vAlign w:val="center"/>
          </w:tcPr>
          <w:p w14:paraId="1727BA6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378" w:type="dxa"/>
            <w:vAlign w:val="center"/>
          </w:tcPr>
          <w:p w14:paraId="6A273B5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309" w:type="dxa"/>
            <w:vAlign w:val="center"/>
          </w:tcPr>
          <w:p w14:paraId="7E1B5ED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201" w:type="dxa"/>
            <w:vAlign w:val="center"/>
          </w:tcPr>
          <w:p w14:paraId="7B12B58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17CAB7E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283" w:type="dxa"/>
            <w:vAlign w:val="center"/>
          </w:tcPr>
          <w:p w14:paraId="56FE449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0AC3EE3D" w14:textId="77777777">
        <w:tc>
          <w:tcPr>
            <w:tcW w:w="1013" w:type="dxa"/>
            <w:vAlign w:val="center"/>
          </w:tcPr>
          <w:p w14:paraId="6C8B11C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378" w:type="dxa"/>
            <w:vAlign w:val="center"/>
          </w:tcPr>
          <w:p w14:paraId="2E36A6E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StatusID</w:t>
            </w:r>
          </w:p>
        </w:tc>
        <w:tc>
          <w:tcPr>
            <w:tcW w:w="1309" w:type="dxa"/>
            <w:vAlign w:val="center"/>
          </w:tcPr>
          <w:p w14:paraId="01AD1BF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201" w:type="dxa"/>
            <w:vAlign w:val="center"/>
          </w:tcPr>
          <w:p w14:paraId="6916DA3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2CBDBFF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статуса</w:t>
            </w:r>
          </w:p>
        </w:tc>
        <w:tc>
          <w:tcPr>
            <w:tcW w:w="2283" w:type="dxa"/>
            <w:vAlign w:val="center"/>
          </w:tcPr>
          <w:p w14:paraId="0679D3E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 xml:space="preserve">PRIMARY KEY, </w:t>
            </w:r>
            <w:r>
              <w:rPr>
                <w:color w:val="000000"/>
              </w:rPr>
              <w:t>AUTOINCREMENT</w:t>
            </w:r>
          </w:p>
        </w:tc>
      </w:tr>
      <w:tr w:rsidR="009C6C59" w14:paraId="49FCF965" w14:textId="77777777">
        <w:tc>
          <w:tcPr>
            <w:tcW w:w="1013" w:type="dxa"/>
            <w:vAlign w:val="center"/>
          </w:tcPr>
          <w:p w14:paraId="1997440C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378" w:type="dxa"/>
            <w:vAlign w:val="center"/>
          </w:tcPr>
          <w:p w14:paraId="5B1A487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1309" w:type="dxa"/>
            <w:vAlign w:val="center"/>
          </w:tcPr>
          <w:p w14:paraId="1A59E6D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201" w:type="dxa"/>
            <w:vAlign w:val="center"/>
          </w:tcPr>
          <w:p w14:paraId="05F9FDD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628B968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Название статуса</w:t>
            </w:r>
          </w:p>
        </w:tc>
        <w:tc>
          <w:tcPr>
            <w:tcW w:w="2283" w:type="dxa"/>
            <w:vAlign w:val="center"/>
          </w:tcPr>
          <w:p w14:paraId="201B14E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052489A1" w14:textId="77777777">
        <w:tc>
          <w:tcPr>
            <w:tcW w:w="1013" w:type="dxa"/>
            <w:vAlign w:val="center"/>
          </w:tcPr>
          <w:p w14:paraId="08F862A0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378" w:type="dxa"/>
            <w:vAlign w:val="center"/>
          </w:tcPr>
          <w:p w14:paraId="3BEC39D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1309" w:type="dxa"/>
            <w:vAlign w:val="center"/>
          </w:tcPr>
          <w:p w14:paraId="7072C86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201" w:type="dxa"/>
            <w:vAlign w:val="center"/>
          </w:tcPr>
          <w:p w14:paraId="7E7F5AE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76CF4C5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Описание статуса</w:t>
            </w:r>
          </w:p>
        </w:tc>
        <w:tc>
          <w:tcPr>
            <w:tcW w:w="2283" w:type="dxa"/>
            <w:vAlign w:val="center"/>
          </w:tcPr>
          <w:p w14:paraId="09B1CD7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65C0A3D4" w14:textId="77777777" w:rsidR="009C6C59" w:rsidRDefault="009C6C59">
      <w:pPr>
        <w:pStyle w:val="33"/>
        <w:rPr>
          <w:lang w:val="en-US"/>
        </w:rPr>
      </w:pPr>
    </w:p>
    <w:p w14:paraId="2A59DAA7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11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Stocks (Запасы)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48"/>
        <w:gridCol w:w="1475"/>
        <w:gridCol w:w="1184"/>
        <w:gridCol w:w="1003"/>
        <w:gridCol w:w="1885"/>
        <w:gridCol w:w="2721"/>
      </w:tblGrid>
      <w:tr w:rsidR="009C6C59" w14:paraId="50B88873" w14:textId="77777777">
        <w:tc>
          <w:tcPr>
            <w:tcW w:w="810" w:type="dxa"/>
            <w:vAlign w:val="center"/>
          </w:tcPr>
          <w:p w14:paraId="5425FBF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479" w:type="dxa"/>
            <w:vAlign w:val="center"/>
          </w:tcPr>
          <w:p w14:paraId="503F9DD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189" w:type="dxa"/>
            <w:vAlign w:val="center"/>
          </w:tcPr>
          <w:p w14:paraId="33968DD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050" w:type="dxa"/>
            <w:vAlign w:val="center"/>
          </w:tcPr>
          <w:p w14:paraId="31CCDB1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747" w:type="dxa"/>
            <w:vAlign w:val="center"/>
          </w:tcPr>
          <w:p w14:paraId="1AFE7EC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741" w:type="dxa"/>
            <w:vAlign w:val="center"/>
          </w:tcPr>
          <w:p w14:paraId="3051E48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383FF72F" w14:textId="77777777">
        <w:tc>
          <w:tcPr>
            <w:tcW w:w="810" w:type="dxa"/>
            <w:vAlign w:val="center"/>
          </w:tcPr>
          <w:p w14:paraId="52577E3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lastRenderedPageBreak/>
              <w:t>PK</w:t>
            </w:r>
          </w:p>
        </w:tc>
        <w:tc>
          <w:tcPr>
            <w:tcW w:w="1479" w:type="dxa"/>
            <w:vAlign w:val="center"/>
          </w:tcPr>
          <w:p w14:paraId="0191E70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StockID</w:t>
            </w:r>
          </w:p>
        </w:tc>
        <w:tc>
          <w:tcPr>
            <w:tcW w:w="1189" w:type="dxa"/>
            <w:vAlign w:val="center"/>
          </w:tcPr>
          <w:p w14:paraId="5559230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50" w:type="dxa"/>
            <w:vAlign w:val="center"/>
          </w:tcPr>
          <w:p w14:paraId="57A2A14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47" w:type="dxa"/>
            <w:vAlign w:val="center"/>
          </w:tcPr>
          <w:p w14:paraId="1513351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записи о запасах</w:t>
            </w:r>
          </w:p>
        </w:tc>
        <w:tc>
          <w:tcPr>
            <w:tcW w:w="2741" w:type="dxa"/>
            <w:vAlign w:val="center"/>
          </w:tcPr>
          <w:p w14:paraId="1CE92BB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:rsidRPr="005E5BBC" w14:paraId="57AE0D05" w14:textId="77777777">
        <w:tc>
          <w:tcPr>
            <w:tcW w:w="810" w:type="dxa"/>
            <w:vAlign w:val="center"/>
          </w:tcPr>
          <w:p w14:paraId="08FA93C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479" w:type="dxa"/>
            <w:vAlign w:val="center"/>
          </w:tcPr>
          <w:p w14:paraId="1003FAA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EquipmentID</w:t>
            </w:r>
          </w:p>
        </w:tc>
        <w:tc>
          <w:tcPr>
            <w:tcW w:w="1189" w:type="dxa"/>
            <w:vAlign w:val="center"/>
          </w:tcPr>
          <w:p w14:paraId="03B2DB5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50" w:type="dxa"/>
            <w:vAlign w:val="center"/>
          </w:tcPr>
          <w:p w14:paraId="7F946A5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47" w:type="dxa"/>
            <w:vAlign w:val="center"/>
          </w:tcPr>
          <w:p w14:paraId="7BBFB8F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оборудования</w:t>
            </w:r>
          </w:p>
        </w:tc>
        <w:tc>
          <w:tcPr>
            <w:tcW w:w="2741" w:type="dxa"/>
            <w:vAlign w:val="center"/>
          </w:tcPr>
          <w:p w14:paraId="052781D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Equipments(EquipmentID) ON DELETE CASCADE</w:t>
            </w:r>
          </w:p>
        </w:tc>
      </w:tr>
      <w:tr w:rsidR="009C6C59" w:rsidRPr="005E5BBC" w14:paraId="223E1213" w14:textId="77777777">
        <w:tc>
          <w:tcPr>
            <w:tcW w:w="810" w:type="dxa"/>
            <w:vAlign w:val="center"/>
          </w:tcPr>
          <w:p w14:paraId="4B365DD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479" w:type="dxa"/>
            <w:vAlign w:val="center"/>
          </w:tcPr>
          <w:p w14:paraId="7FBA156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WarehouseID</w:t>
            </w:r>
          </w:p>
        </w:tc>
        <w:tc>
          <w:tcPr>
            <w:tcW w:w="1189" w:type="dxa"/>
            <w:vAlign w:val="center"/>
          </w:tcPr>
          <w:p w14:paraId="20D51C7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50" w:type="dxa"/>
            <w:vAlign w:val="center"/>
          </w:tcPr>
          <w:p w14:paraId="2AB2C73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47" w:type="dxa"/>
            <w:vAlign w:val="center"/>
          </w:tcPr>
          <w:p w14:paraId="27927B9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склада</w:t>
            </w:r>
          </w:p>
        </w:tc>
        <w:tc>
          <w:tcPr>
            <w:tcW w:w="2741" w:type="dxa"/>
            <w:vAlign w:val="center"/>
          </w:tcPr>
          <w:p w14:paraId="399B9F6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FOREIGN KEY </w:t>
            </w:r>
            <w:r>
              <w:rPr>
                <w:color w:val="000000"/>
                <w:lang w:val="en-US"/>
              </w:rPr>
              <w:t>REFERENCES Warehouses(WarehouseID) ON DELETE CASCADE</w:t>
            </w:r>
          </w:p>
        </w:tc>
      </w:tr>
      <w:tr w:rsidR="009C6C59" w14:paraId="4B701E94" w14:textId="77777777">
        <w:tc>
          <w:tcPr>
            <w:tcW w:w="810" w:type="dxa"/>
            <w:vAlign w:val="center"/>
          </w:tcPr>
          <w:p w14:paraId="42482178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79" w:type="dxa"/>
            <w:vAlign w:val="center"/>
          </w:tcPr>
          <w:p w14:paraId="6438C5C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1189" w:type="dxa"/>
            <w:vAlign w:val="center"/>
          </w:tcPr>
          <w:p w14:paraId="7107F3D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50" w:type="dxa"/>
            <w:vAlign w:val="center"/>
          </w:tcPr>
          <w:p w14:paraId="5922D18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47" w:type="dxa"/>
            <w:vAlign w:val="center"/>
          </w:tcPr>
          <w:p w14:paraId="27CC1D8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Количество оборудования</w:t>
            </w:r>
          </w:p>
        </w:tc>
        <w:tc>
          <w:tcPr>
            <w:tcW w:w="2741" w:type="dxa"/>
            <w:vAlign w:val="center"/>
          </w:tcPr>
          <w:p w14:paraId="5C9496F5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2751EAFC" w14:textId="77777777" w:rsidR="009C6C59" w:rsidRDefault="009C6C59">
      <w:pPr>
        <w:pStyle w:val="33"/>
        <w:rPr>
          <w:lang w:val="en-US"/>
        </w:rPr>
      </w:pPr>
    </w:p>
    <w:p w14:paraId="0CB08983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12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UserRoles (Роли пользователей)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"/>
        <w:gridCol w:w="1500"/>
        <w:gridCol w:w="1371"/>
        <w:gridCol w:w="1154"/>
        <w:gridCol w:w="2206"/>
        <w:gridCol w:w="1933"/>
      </w:tblGrid>
      <w:tr w:rsidR="009C6C59" w14:paraId="5ADC6759" w14:textId="77777777">
        <w:tc>
          <w:tcPr>
            <w:tcW w:w="1253" w:type="dxa"/>
            <w:vAlign w:val="center"/>
          </w:tcPr>
          <w:p w14:paraId="6B98106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454" w:type="dxa"/>
            <w:vAlign w:val="center"/>
          </w:tcPr>
          <w:p w14:paraId="43BA008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405" w:type="dxa"/>
            <w:vAlign w:val="center"/>
          </w:tcPr>
          <w:p w14:paraId="51B3356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349" w:type="dxa"/>
            <w:vAlign w:val="center"/>
          </w:tcPr>
          <w:p w14:paraId="63147BA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23D850D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1723" w:type="dxa"/>
            <w:vAlign w:val="center"/>
          </w:tcPr>
          <w:p w14:paraId="3CA32C0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:rsidRPr="005E5BBC" w14:paraId="685FD9B5" w14:textId="77777777">
        <w:tc>
          <w:tcPr>
            <w:tcW w:w="1253" w:type="dxa"/>
            <w:vAlign w:val="center"/>
          </w:tcPr>
          <w:p w14:paraId="5475AFA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454" w:type="dxa"/>
            <w:vAlign w:val="center"/>
          </w:tcPr>
          <w:p w14:paraId="41DF755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UserID</w:t>
            </w:r>
          </w:p>
        </w:tc>
        <w:tc>
          <w:tcPr>
            <w:tcW w:w="1405" w:type="dxa"/>
            <w:vAlign w:val="center"/>
          </w:tcPr>
          <w:p w14:paraId="34A5CA9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349" w:type="dxa"/>
            <w:vAlign w:val="center"/>
          </w:tcPr>
          <w:p w14:paraId="57592AD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12CC5D5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пользователя</w:t>
            </w:r>
          </w:p>
        </w:tc>
        <w:tc>
          <w:tcPr>
            <w:tcW w:w="1723" w:type="dxa"/>
            <w:vAlign w:val="center"/>
          </w:tcPr>
          <w:p w14:paraId="4526463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PRIMARY KEY (UserID, RoleID), FOREIGN KEY REFERENCES </w:t>
            </w:r>
            <w:r>
              <w:rPr>
                <w:color w:val="000000"/>
                <w:lang w:val="en-US"/>
              </w:rPr>
              <w:lastRenderedPageBreak/>
              <w:t>Users(UserID) ON DELETE CASCADE</w:t>
            </w:r>
          </w:p>
        </w:tc>
      </w:tr>
      <w:tr w:rsidR="009C6C59" w:rsidRPr="005E5BBC" w14:paraId="3E806144" w14:textId="77777777">
        <w:tc>
          <w:tcPr>
            <w:tcW w:w="1253" w:type="dxa"/>
            <w:vAlign w:val="center"/>
          </w:tcPr>
          <w:p w14:paraId="402FE40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lastRenderedPageBreak/>
              <w:t>PK</w:t>
            </w:r>
          </w:p>
        </w:tc>
        <w:tc>
          <w:tcPr>
            <w:tcW w:w="1454" w:type="dxa"/>
            <w:vAlign w:val="center"/>
          </w:tcPr>
          <w:p w14:paraId="084B89E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RoleID</w:t>
            </w:r>
          </w:p>
        </w:tc>
        <w:tc>
          <w:tcPr>
            <w:tcW w:w="1405" w:type="dxa"/>
            <w:vAlign w:val="center"/>
          </w:tcPr>
          <w:p w14:paraId="54F646F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349" w:type="dxa"/>
            <w:vAlign w:val="center"/>
          </w:tcPr>
          <w:p w14:paraId="070C9E9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0A2BBC5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роли</w:t>
            </w:r>
          </w:p>
        </w:tc>
        <w:tc>
          <w:tcPr>
            <w:tcW w:w="1723" w:type="dxa"/>
            <w:vAlign w:val="center"/>
          </w:tcPr>
          <w:p w14:paraId="4AE496F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PRIMARY KEY (UserID, RoleID), FOREIGN KEY REFERENCES Roles(RoleID) ON </w:t>
            </w:r>
            <w:r>
              <w:rPr>
                <w:color w:val="000000"/>
                <w:lang w:val="en-US"/>
              </w:rPr>
              <w:t>DELETE CASCADE</w:t>
            </w:r>
          </w:p>
        </w:tc>
      </w:tr>
      <w:tr w:rsidR="009C6C59" w14:paraId="0A61148B" w14:textId="77777777">
        <w:tc>
          <w:tcPr>
            <w:tcW w:w="1253" w:type="dxa"/>
            <w:vAlign w:val="center"/>
          </w:tcPr>
          <w:p w14:paraId="5E2037E1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54" w:type="dxa"/>
            <w:vAlign w:val="center"/>
          </w:tcPr>
          <w:p w14:paraId="150CAC3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UserRoleID</w:t>
            </w:r>
          </w:p>
        </w:tc>
        <w:tc>
          <w:tcPr>
            <w:tcW w:w="1405" w:type="dxa"/>
            <w:vAlign w:val="center"/>
          </w:tcPr>
          <w:p w14:paraId="2236E4D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349" w:type="dxa"/>
            <w:vAlign w:val="center"/>
          </w:tcPr>
          <w:p w14:paraId="2EF6BEF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32" w:type="dxa"/>
            <w:vAlign w:val="center"/>
          </w:tcPr>
          <w:p w14:paraId="4B07D00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записи роли</w:t>
            </w:r>
          </w:p>
        </w:tc>
        <w:tc>
          <w:tcPr>
            <w:tcW w:w="1723" w:type="dxa"/>
            <w:vAlign w:val="center"/>
          </w:tcPr>
          <w:p w14:paraId="05C5A53F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495DC3E1" w14:textId="77777777" w:rsidR="009C6C59" w:rsidRDefault="009C6C59">
      <w:pPr>
        <w:pStyle w:val="33"/>
        <w:rPr>
          <w:lang w:val="en-US"/>
        </w:rPr>
      </w:pPr>
    </w:p>
    <w:p w14:paraId="2D306F19" w14:textId="77777777" w:rsidR="009C6C59" w:rsidRDefault="009C6C59">
      <w:pPr>
        <w:pStyle w:val="33"/>
        <w:rPr>
          <w:lang w:val="en-US"/>
        </w:rPr>
      </w:pPr>
    </w:p>
    <w:p w14:paraId="3622DC30" w14:textId="77777777" w:rsidR="009C6C59" w:rsidRDefault="009C6C59">
      <w:pPr>
        <w:pStyle w:val="33"/>
        <w:rPr>
          <w:lang w:val="en-US"/>
        </w:rPr>
      </w:pPr>
    </w:p>
    <w:p w14:paraId="7265E990" w14:textId="77777777" w:rsidR="009C6C59" w:rsidRDefault="009C6C59">
      <w:pPr>
        <w:pStyle w:val="33"/>
        <w:rPr>
          <w:lang w:val="en-US"/>
        </w:rPr>
      </w:pPr>
    </w:p>
    <w:p w14:paraId="4ABE2822" w14:textId="77777777" w:rsidR="009C6C59" w:rsidRDefault="009C6C59">
      <w:pPr>
        <w:pStyle w:val="33"/>
        <w:rPr>
          <w:lang w:val="en-US"/>
        </w:rPr>
      </w:pPr>
    </w:p>
    <w:p w14:paraId="7C166CB3" w14:textId="77777777" w:rsidR="009C6C59" w:rsidRDefault="009C6C59">
      <w:pPr>
        <w:pStyle w:val="33"/>
        <w:rPr>
          <w:lang w:val="en-US"/>
        </w:rPr>
      </w:pPr>
    </w:p>
    <w:p w14:paraId="035512C1" w14:textId="77777777" w:rsidR="009C6C59" w:rsidRDefault="009C6C59">
      <w:pPr>
        <w:pStyle w:val="33"/>
        <w:rPr>
          <w:lang w:val="en-US"/>
        </w:rPr>
      </w:pPr>
    </w:p>
    <w:p w14:paraId="71BD362D" w14:textId="77777777" w:rsidR="009C6C59" w:rsidRDefault="009C6C59">
      <w:pPr>
        <w:pStyle w:val="33"/>
        <w:rPr>
          <w:lang w:val="en-US"/>
        </w:rPr>
      </w:pPr>
    </w:p>
    <w:p w14:paraId="02D441CF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13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Suppliers (Поставщики)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76"/>
        <w:gridCol w:w="1676"/>
        <w:gridCol w:w="1232"/>
        <w:gridCol w:w="1042"/>
        <w:gridCol w:w="1967"/>
        <w:gridCol w:w="2323"/>
      </w:tblGrid>
      <w:tr w:rsidR="009C6C59" w14:paraId="54689847" w14:textId="77777777">
        <w:tc>
          <w:tcPr>
            <w:tcW w:w="836" w:type="dxa"/>
            <w:vAlign w:val="center"/>
          </w:tcPr>
          <w:p w14:paraId="23ED442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701" w:type="dxa"/>
            <w:vAlign w:val="center"/>
          </w:tcPr>
          <w:p w14:paraId="605BFDC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228" w:type="dxa"/>
            <w:vAlign w:val="center"/>
          </w:tcPr>
          <w:p w14:paraId="4423D74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084" w:type="dxa"/>
            <w:vAlign w:val="center"/>
          </w:tcPr>
          <w:p w14:paraId="2E0738D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809" w:type="dxa"/>
            <w:vAlign w:val="center"/>
          </w:tcPr>
          <w:p w14:paraId="661BFC0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358" w:type="dxa"/>
            <w:vAlign w:val="center"/>
          </w:tcPr>
          <w:p w14:paraId="5AA0584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513F0269" w14:textId="77777777">
        <w:tc>
          <w:tcPr>
            <w:tcW w:w="836" w:type="dxa"/>
            <w:vAlign w:val="center"/>
          </w:tcPr>
          <w:p w14:paraId="4BA6C3D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701" w:type="dxa"/>
            <w:vAlign w:val="center"/>
          </w:tcPr>
          <w:p w14:paraId="57B500F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SupplierID</w:t>
            </w:r>
          </w:p>
        </w:tc>
        <w:tc>
          <w:tcPr>
            <w:tcW w:w="1228" w:type="dxa"/>
            <w:vAlign w:val="center"/>
          </w:tcPr>
          <w:p w14:paraId="55F25A4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84" w:type="dxa"/>
            <w:vAlign w:val="center"/>
          </w:tcPr>
          <w:p w14:paraId="4D7EDE4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09" w:type="dxa"/>
            <w:vAlign w:val="center"/>
          </w:tcPr>
          <w:p w14:paraId="17229E1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поставщика</w:t>
            </w:r>
          </w:p>
        </w:tc>
        <w:tc>
          <w:tcPr>
            <w:tcW w:w="2358" w:type="dxa"/>
            <w:vAlign w:val="center"/>
          </w:tcPr>
          <w:p w14:paraId="2616BC3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14:paraId="79F7E2F7" w14:textId="77777777">
        <w:tc>
          <w:tcPr>
            <w:tcW w:w="836" w:type="dxa"/>
            <w:vAlign w:val="center"/>
          </w:tcPr>
          <w:p w14:paraId="794C6915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3683CE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CompanyName</w:t>
            </w:r>
          </w:p>
        </w:tc>
        <w:tc>
          <w:tcPr>
            <w:tcW w:w="1228" w:type="dxa"/>
            <w:vAlign w:val="center"/>
          </w:tcPr>
          <w:p w14:paraId="50F4F72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84" w:type="dxa"/>
            <w:vAlign w:val="center"/>
          </w:tcPr>
          <w:p w14:paraId="60BB7F5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09" w:type="dxa"/>
            <w:vAlign w:val="center"/>
          </w:tcPr>
          <w:p w14:paraId="14103DF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Название компании поставщика</w:t>
            </w:r>
          </w:p>
        </w:tc>
        <w:tc>
          <w:tcPr>
            <w:tcW w:w="2358" w:type="dxa"/>
            <w:vAlign w:val="center"/>
          </w:tcPr>
          <w:p w14:paraId="4E24EF29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2D592C09" w14:textId="77777777">
        <w:tc>
          <w:tcPr>
            <w:tcW w:w="836" w:type="dxa"/>
            <w:vAlign w:val="center"/>
          </w:tcPr>
          <w:p w14:paraId="35CB0D3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9C7285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ContactInfo</w:t>
            </w:r>
          </w:p>
        </w:tc>
        <w:tc>
          <w:tcPr>
            <w:tcW w:w="1228" w:type="dxa"/>
            <w:vAlign w:val="center"/>
          </w:tcPr>
          <w:p w14:paraId="786342E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84" w:type="dxa"/>
            <w:vAlign w:val="center"/>
          </w:tcPr>
          <w:p w14:paraId="130AAC0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809" w:type="dxa"/>
            <w:vAlign w:val="center"/>
          </w:tcPr>
          <w:p w14:paraId="1B774C9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Контактная информация</w:t>
            </w:r>
          </w:p>
        </w:tc>
        <w:tc>
          <w:tcPr>
            <w:tcW w:w="2358" w:type="dxa"/>
            <w:vAlign w:val="center"/>
          </w:tcPr>
          <w:p w14:paraId="4AC2C700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14FF64AA" w14:textId="77777777">
        <w:tc>
          <w:tcPr>
            <w:tcW w:w="836" w:type="dxa"/>
            <w:vAlign w:val="center"/>
          </w:tcPr>
          <w:p w14:paraId="50FB115C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AD5EA3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ContactPerson</w:t>
            </w:r>
          </w:p>
        </w:tc>
        <w:tc>
          <w:tcPr>
            <w:tcW w:w="1228" w:type="dxa"/>
            <w:vAlign w:val="center"/>
          </w:tcPr>
          <w:p w14:paraId="0B85FF4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84" w:type="dxa"/>
            <w:vAlign w:val="center"/>
          </w:tcPr>
          <w:p w14:paraId="2E9EA6A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809" w:type="dxa"/>
            <w:vAlign w:val="center"/>
          </w:tcPr>
          <w:p w14:paraId="176C0B1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Контактное лицо</w:t>
            </w:r>
          </w:p>
        </w:tc>
        <w:tc>
          <w:tcPr>
            <w:tcW w:w="2358" w:type="dxa"/>
            <w:vAlign w:val="center"/>
          </w:tcPr>
          <w:p w14:paraId="26F16012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6B876D48" w14:textId="77777777">
        <w:tc>
          <w:tcPr>
            <w:tcW w:w="836" w:type="dxa"/>
            <w:vAlign w:val="center"/>
          </w:tcPr>
          <w:p w14:paraId="24C5843C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86EA74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1228" w:type="dxa"/>
            <w:vAlign w:val="center"/>
          </w:tcPr>
          <w:p w14:paraId="5814DC9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84" w:type="dxa"/>
            <w:vAlign w:val="center"/>
          </w:tcPr>
          <w:p w14:paraId="336029E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809" w:type="dxa"/>
            <w:vAlign w:val="center"/>
          </w:tcPr>
          <w:p w14:paraId="0B339B7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Электронная почта</w:t>
            </w:r>
          </w:p>
        </w:tc>
        <w:tc>
          <w:tcPr>
            <w:tcW w:w="2358" w:type="dxa"/>
            <w:vAlign w:val="center"/>
          </w:tcPr>
          <w:p w14:paraId="55DF1DCF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1A7014D9" w14:textId="77777777">
        <w:tc>
          <w:tcPr>
            <w:tcW w:w="836" w:type="dxa"/>
            <w:vAlign w:val="center"/>
          </w:tcPr>
          <w:p w14:paraId="45785040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33AB931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Phone</w:t>
            </w:r>
          </w:p>
        </w:tc>
        <w:tc>
          <w:tcPr>
            <w:tcW w:w="1228" w:type="dxa"/>
            <w:vAlign w:val="center"/>
          </w:tcPr>
          <w:p w14:paraId="583601F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84" w:type="dxa"/>
            <w:vAlign w:val="center"/>
          </w:tcPr>
          <w:p w14:paraId="2AF728B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809" w:type="dxa"/>
            <w:vAlign w:val="center"/>
          </w:tcPr>
          <w:p w14:paraId="66E0E9B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Телефон</w:t>
            </w:r>
          </w:p>
        </w:tc>
        <w:tc>
          <w:tcPr>
            <w:tcW w:w="2358" w:type="dxa"/>
            <w:vAlign w:val="center"/>
          </w:tcPr>
          <w:p w14:paraId="5D72DC08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7D58D43C" w14:textId="77777777">
        <w:tc>
          <w:tcPr>
            <w:tcW w:w="836" w:type="dxa"/>
            <w:vAlign w:val="center"/>
          </w:tcPr>
          <w:p w14:paraId="58DC788F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D09FAD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Website</w:t>
            </w:r>
          </w:p>
        </w:tc>
        <w:tc>
          <w:tcPr>
            <w:tcW w:w="1228" w:type="dxa"/>
            <w:vAlign w:val="center"/>
          </w:tcPr>
          <w:p w14:paraId="22E8CB5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84" w:type="dxa"/>
            <w:vAlign w:val="center"/>
          </w:tcPr>
          <w:p w14:paraId="57CEB70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809" w:type="dxa"/>
            <w:vAlign w:val="center"/>
          </w:tcPr>
          <w:p w14:paraId="304F83B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Веб-сайт</w:t>
            </w:r>
          </w:p>
        </w:tc>
        <w:tc>
          <w:tcPr>
            <w:tcW w:w="2358" w:type="dxa"/>
            <w:vAlign w:val="center"/>
          </w:tcPr>
          <w:p w14:paraId="757DFCD1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77AC6E52" w14:textId="77777777">
        <w:tc>
          <w:tcPr>
            <w:tcW w:w="836" w:type="dxa"/>
            <w:vAlign w:val="center"/>
          </w:tcPr>
          <w:p w14:paraId="53D2FACE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FEC982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Address</w:t>
            </w:r>
          </w:p>
        </w:tc>
        <w:tc>
          <w:tcPr>
            <w:tcW w:w="1228" w:type="dxa"/>
            <w:vAlign w:val="center"/>
          </w:tcPr>
          <w:p w14:paraId="1296493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84" w:type="dxa"/>
            <w:vAlign w:val="center"/>
          </w:tcPr>
          <w:p w14:paraId="2A849C0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809" w:type="dxa"/>
            <w:vAlign w:val="center"/>
          </w:tcPr>
          <w:p w14:paraId="3C627D7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Адрес</w:t>
            </w:r>
          </w:p>
        </w:tc>
        <w:tc>
          <w:tcPr>
            <w:tcW w:w="2358" w:type="dxa"/>
            <w:vAlign w:val="center"/>
          </w:tcPr>
          <w:p w14:paraId="29748F5B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:rsidRPr="005E5BBC" w14:paraId="4ABA68CB" w14:textId="77777777">
        <w:tc>
          <w:tcPr>
            <w:tcW w:w="836" w:type="dxa"/>
            <w:vAlign w:val="center"/>
          </w:tcPr>
          <w:p w14:paraId="2D113EF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701" w:type="dxa"/>
            <w:vAlign w:val="center"/>
          </w:tcPr>
          <w:p w14:paraId="09A886D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CategoryID</w:t>
            </w:r>
          </w:p>
        </w:tc>
        <w:tc>
          <w:tcPr>
            <w:tcW w:w="1228" w:type="dxa"/>
            <w:vAlign w:val="center"/>
          </w:tcPr>
          <w:p w14:paraId="214966B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84" w:type="dxa"/>
            <w:vAlign w:val="center"/>
          </w:tcPr>
          <w:p w14:paraId="17F5F29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09" w:type="dxa"/>
            <w:vAlign w:val="center"/>
          </w:tcPr>
          <w:p w14:paraId="5169481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категории</w:t>
            </w:r>
          </w:p>
        </w:tc>
        <w:tc>
          <w:tcPr>
            <w:tcW w:w="2358" w:type="dxa"/>
            <w:vAlign w:val="center"/>
          </w:tcPr>
          <w:p w14:paraId="4EFFE9D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Category(CategoryID) ON DELETE CASCADE</w:t>
            </w:r>
          </w:p>
        </w:tc>
      </w:tr>
    </w:tbl>
    <w:p w14:paraId="6C531A78" w14:textId="77777777" w:rsidR="009C6C59" w:rsidRDefault="009C6C59">
      <w:pPr>
        <w:pStyle w:val="33"/>
        <w:rPr>
          <w:lang w:val="en-US"/>
        </w:rPr>
      </w:pPr>
    </w:p>
    <w:p w14:paraId="4B2B6EEB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14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Transactions (Операции)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24"/>
        <w:gridCol w:w="1668"/>
        <w:gridCol w:w="1138"/>
        <w:gridCol w:w="965"/>
        <w:gridCol w:w="1805"/>
        <w:gridCol w:w="2716"/>
      </w:tblGrid>
      <w:tr w:rsidR="009C6C59" w14:paraId="5976C54B" w14:textId="77777777">
        <w:tc>
          <w:tcPr>
            <w:tcW w:w="781" w:type="dxa"/>
            <w:vAlign w:val="center"/>
          </w:tcPr>
          <w:p w14:paraId="5C4B1AF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680" w:type="dxa"/>
            <w:vAlign w:val="center"/>
          </w:tcPr>
          <w:p w14:paraId="4857522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140" w:type="dxa"/>
            <w:vAlign w:val="center"/>
          </w:tcPr>
          <w:p w14:paraId="58F7476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009" w:type="dxa"/>
            <w:vAlign w:val="center"/>
          </w:tcPr>
          <w:p w14:paraId="217B453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671" w:type="dxa"/>
            <w:vAlign w:val="center"/>
          </w:tcPr>
          <w:p w14:paraId="111A053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735" w:type="dxa"/>
            <w:vAlign w:val="center"/>
          </w:tcPr>
          <w:p w14:paraId="2E46494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261BE953" w14:textId="77777777">
        <w:tc>
          <w:tcPr>
            <w:tcW w:w="781" w:type="dxa"/>
            <w:vAlign w:val="center"/>
          </w:tcPr>
          <w:p w14:paraId="3C7BC28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680" w:type="dxa"/>
            <w:vAlign w:val="center"/>
          </w:tcPr>
          <w:p w14:paraId="72E2D80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TransactionID</w:t>
            </w:r>
          </w:p>
        </w:tc>
        <w:tc>
          <w:tcPr>
            <w:tcW w:w="1140" w:type="dxa"/>
            <w:vAlign w:val="center"/>
          </w:tcPr>
          <w:p w14:paraId="0385C78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09" w:type="dxa"/>
            <w:vAlign w:val="center"/>
          </w:tcPr>
          <w:p w14:paraId="3E454BC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71" w:type="dxa"/>
            <w:vAlign w:val="center"/>
          </w:tcPr>
          <w:p w14:paraId="03781BA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транзакции</w:t>
            </w:r>
          </w:p>
        </w:tc>
        <w:tc>
          <w:tcPr>
            <w:tcW w:w="2735" w:type="dxa"/>
            <w:vAlign w:val="center"/>
          </w:tcPr>
          <w:p w14:paraId="31C9CF2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:rsidRPr="005E5BBC" w14:paraId="554CA3DD" w14:textId="77777777">
        <w:tc>
          <w:tcPr>
            <w:tcW w:w="781" w:type="dxa"/>
            <w:vAlign w:val="center"/>
          </w:tcPr>
          <w:p w14:paraId="17D2E1C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680" w:type="dxa"/>
            <w:vAlign w:val="center"/>
          </w:tcPr>
          <w:p w14:paraId="102D6EB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EquipmentID</w:t>
            </w:r>
          </w:p>
        </w:tc>
        <w:tc>
          <w:tcPr>
            <w:tcW w:w="1140" w:type="dxa"/>
            <w:vAlign w:val="center"/>
          </w:tcPr>
          <w:p w14:paraId="39FCEB8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09" w:type="dxa"/>
            <w:vAlign w:val="center"/>
          </w:tcPr>
          <w:p w14:paraId="36E532E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71" w:type="dxa"/>
            <w:vAlign w:val="center"/>
          </w:tcPr>
          <w:p w14:paraId="11DD8D2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оборудования</w:t>
            </w:r>
          </w:p>
        </w:tc>
        <w:tc>
          <w:tcPr>
            <w:tcW w:w="2735" w:type="dxa"/>
            <w:vAlign w:val="center"/>
          </w:tcPr>
          <w:p w14:paraId="7B7BBE9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FOREIGN KEY </w:t>
            </w:r>
            <w:r>
              <w:rPr>
                <w:color w:val="000000"/>
                <w:lang w:val="en-US"/>
              </w:rPr>
              <w:t>REFERENCES Equipments(EquipmentID) ON DELETE CASCADE</w:t>
            </w:r>
          </w:p>
        </w:tc>
      </w:tr>
      <w:tr w:rsidR="009C6C59" w:rsidRPr="005E5BBC" w14:paraId="672CA59E" w14:textId="77777777">
        <w:tc>
          <w:tcPr>
            <w:tcW w:w="781" w:type="dxa"/>
            <w:vAlign w:val="center"/>
          </w:tcPr>
          <w:p w14:paraId="783747D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680" w:type="dxa"/>
            <w:vAlign w:val="center"/>
          </w:tcPr>
          <w:p w14:paraId="7BCC459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WarehouseID</w:t>
            </w:r>
          </w:p>
        </w:tc>
        <w:tc>
          <w:tcPr>
            <w:tcW w:w="1140" w:type="dxa"/>
            <w:vAlign w:val="center"/>
          </w:tcPr>
          <w:p w14:paraId="6697ACE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09" w:type="dxa"/>
            <w:vAlign w:val="center"/>
          </w:tcPr>
          <w:p w14:paraId="63D18A3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71" w:type="dxa"/>
            <w:vAlign w:val="center"/>
          </w:tcPr>
          <w:p w14:paraId="78B0277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склада</w:t>
            </w:r>
          </w:p>
        </w:tc>
        <w:tc>
          <w:tcPr>
            <w:tcW w:w="2735" w:type="dxa"/>
            <w:vAlign w:val="center"/>
          </w:tcPr>
          <w:p w14:paraId="18E6BEA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Warehouses(WarehouseID) ON DELETE CASCADE</w:t>
            </w:r>
          </w:p>
        </w:tc>
      </w:tr>
      <w:tr w:rsidR="009C6C59" w:rsidRPr="005E5BBC" w14:paraId="5A52DD11" w14:textId="77777777">
        <w:tc>
          <w:tcPr>
            <w:tcW w:w="781" w:type="dxa"/>
            <w:vAlign w:val="center"/>
          </w:tcPr>
          <w:p w14:paraId="36DA8AE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680" w:type="dxa"/>
            <w:vAlign w:val="center"/>
          </w:tcPr>
          <w:p w14:paraId="790F4DA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UserID</w:t>
            </w:r>
          </w:p>
        </w:tc>
        <w:tc>
          <w:tcPr>
            <w:tcW w:w="1140" w:type="dxa"/>
            <w:vAlign w:val="center"/>
          </w:tcPr>
          <w:p w14:paraId="5B21FC8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09" w:type="dxa"/>
            <w:vAlign w:val="center"/>
          </w:tcPr>
          <w:p w14:paraId="41E23F6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671" w:type="dxa"/>
            <w:vAlign w:val="center"/>
          </w:tcPr>
          <w:p w14:paraId="1FA83E1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пользователя</w:t>
            </w:r>
          </w:p>
        </w:tc>
        <w:tc>
          <w:tcPr>
            <w:tcW w:w="2735" w:type="dxa"/>
            <w:vAlign w:val="center"/>
          </w:tcPr>
          <w:p w14:paraId="1463F8F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FOREIGN KEY REFERENCES </w:t>
            </w:r>
            <w:r>
              <w:rPr>
                <w:color w:val="000000"/>
                <w:lang w:val="en-US"/>
              </w:rPr>
              <w:t>Users(UserID)</w:t>
            </w:r>
          </w:p>
        </w:tc>
      </w:tr>
      <w:tr w:rsidR="009C6C59" w14:paraId="26835E66" w14:textId="77777777">
        <w:tc>
          <w:tcPr>
            <w:tcW w:w="781" w:type="dxa"/>
            <w:vAlign w:val="center"/>
          </w:tcPr>
          <w:p w14:paraId="37F7BE00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3640E44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1140" w:type="dxa"/>
            <w:vAlign w:val="center"/>
          </w:tcPr>
          <w:p w14:paraId="7281A52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09" w:type="dxa"/>
            <w:vAlign w:val="center"/>
          </w:tcPr>
          <w:p w14:paraId="72A96F3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71" w:type="dxa"/>
            <w:vAlign w:val="center"/>
          </w:tcPr>
          <w:p w14:paraId="691D0EC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Количество</w:t>
            </w:r>
          </w:p>
        </w:tc>
        <w:tc>
          <w:tcPr>
            <w:tcW w:w="2735" w:type="dxa"/>
            <w:vAlign w:val="center"/>
          </w:tcPr>
          <w:p w14:paraId="1ACC311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:rsidRPr="005E5BBC" w14:paraId="6D320369" w14:textId="77777777">
        <w:tc>
          <w:tcPr>
            <w:tcW w:w="781" w:type="dxa"/>
            <w:vAlign w:val="center"/>
          </w:tcPr>
          <w:p w14:paraId="18C9473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680" w:type="dxa"/>
            <w:vAlign w:val="center"/>
          </w:tcPr>
          <w:p w14:paraId="7CBF0DB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OrderDetailID</w:t>
            </w:r>
          </w:p>
        </w:tc>
        <w:tc>
          <w:tcPr>
            <w:tcW w:w="1140" w:type="dxa"/>
            <w:vAlign w:val="center"/>
          </w:tcPr>
          <w:p w14:paraId="487DC01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09" w:type="dxa"/>
            <w:vAlign w:val="center"/>
          </w:tcPr>
          <w:p w14:paraId="1B3EABB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71" w:type="dxa"/>
            <w:vAlign w:val="center"/>
          </w:tcPr>
          <w:p w14:paraId="4E4D526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детали заказа</w:t>
            </w:r>
          </w:p>
        </w:tc>
        <w:tc>
          <w:tcPr>
            <w:tcW w:w="2735" w:type="dxa"/>
            <w:vAlign w:val="center"/>
          </w:tcPr>
          <w:p w14:paraId="075F46F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OrderDetails(OrderDetailID) ON DELETE CASCADE</w:t>
            </w:r>
          </w:p>
        </w:tc>
      </w:tr>
      <w:tr w:rsidR="009C6C59" w14:paraId="5A1A7E2D" w14:textId="77777777">
        <w:tc>
          <w:tcPr>
            <w:tcW w:w="781" w:type="dxa"/>
            <w:vAlign w:val="center"/>
          </w:tcPr>
          <w:p w14:paraId="32B9CE41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1D2A57E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TransactionType</w:t>
            </w:r>
          </w:p>
        </w:tc>
        <w:tc>
          <w:tcPr>
            <w:tcW w:w="1140" w:type="dxa"/>
            <w:vAlign w:val="center"/>
          </w:tcPr>
          <w:p w14:paraId="7C79F20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09" w:type="dxa"/>
            <w:vAlign w:val="center"/>
          </w:tcPr>
          <w:p w14:paraId="6D48007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71" w:type="dxa"/>
            <w:vAlign w:val="center"/>
          </w:tcPr>
          <w:p w14:paraId="7E45C48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Тип транзакции</w:t>
            </w:r>
          </w:p>
        </w:tc>
        <w:tc>
          <w:tcPr>
            <w:tcW w:w="2735" w:type="dxa"/>
            <w:vAlign w:val="center"/>
          </w:tcPr>
          <w:p w14:paraId="5591EC1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19E50B3B" w14:textId="77777777">
        <w:tc>
          <w:tcPr>
            <w:tcW w:w="781" w:type="dxa"/>
            <w:vAlign w:val="center"/>
          </w:tcPr>
          <w:p w14:paraId="4567660E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2AC2FB8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TransactionDate</w:t>
            </w:r>
          </w:p>
        </w:tc>
        <w:tc>
          <w:tcPr>
            <w:tcW w:w="1140" w:type="dxa"/>
            <w:vAlign w:val="center"/>
          </w:tcPr>
          <w:p w14:paraId="15385F1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09" w:type="dxa"/>
            <w:vAlign w:val="center"/>
          </w:tcPr>
          <w:p w14:paraId="2EA477D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71" w:type="dxa"/>
            <w:vAlign w:val="center"/>
          </w:tcPr>
          <w:p w14:paraId="7695D9A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Дата транзакции</w:t>
            </w:r>
          </w:p>
        </w:tc>
        <w:tc>
          <w:tcPr>
            <w:tcW w:w="2735" w:type="dxa"/>
            <w:vAlign w:val="center"/>
          </w:tcPr>
          <w:p w14:paraId="6DCAD89E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02EC8438" w14:textId="77777777" w:rsidR="009C6C59" w:rsidRDefault="009C6C59">
      <w:pPr>
        <w:pStyle w:val="33"/>
        <w:rPr>
          <w:lang w:val="en-US"/>
        </w:rPr>
      </w:pPr>
    </w:p>
    <w:p w14:paraId="46990B25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15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UtilizationRecords (Записи об использовании)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16"/>
        <w:gridCol w:w="1928"/>
        <w:gridCol w:w="1123"/>
        <w:gridCol w:w="953"/>
        <w:gridCol w:w="1779"/>
        <w:gridCol w:w="2517"/>
      </w:tblGrid>
      <w:tr w:rsidR="009C6C59" w14:paraId="1FDCD2D8" w14:textId="77777777">
        <w:tc>
          <w:tcPr>
            <w:tcW w:w="748" w:type="dxa"/>
            <w:vAlign w:val="center"/>
          </w:tcPr>
          <w:p w14:paraId="784D6A2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952" w:type="dxa"/>
            <w:vAlign w:val="center"/>
          </w:tcPr>
          <w:p w14:paraId="4CED3CB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006" w:type="dxa"/>
            <w:vAlign w:val="center"/>
          </w:tcPr>
          <w:p w14:paraId="44402D4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033" w:type="dxa"/>
            <w:vAlign w:val="center"/>
          </w:tcPr>
          <w:p w14:paraId="6D14BD2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4FA85C6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08EDA4E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6C918021" w14:textId="77777777">
        <w:tc>
          <w:tcPr>
            <w:tcW w:w="748" w:type="dxa"/>
            <w:vAlign w:val="center"/>
          </w:tcPr>
          <w:p w14:paraId="75916B8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952" w:type="dxa"/>
            <w:vAlign w:val="center"/>
          </w:tcPr>
          <w:p w14:paraId="66D709A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UtilizationRecordID</w:t>
            </w:r>
          </w:p>
        </w:tc>
        <w:tc>
          <w:tcPr>
            <w:tcW w:w="1006" w:type="dxa"/>
            <w:vAlign w:val="center"/>
          </w:tcPr>
          <w:p w14:paraId="629B714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33" w:type="dxa"/>
            <w:vAlign w:val="center"/>
          </w:tcPr>
          <w:p w14:paraId="0056013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7E7A8DC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записи использования</w:t>
            </w:r>
          </w:p>
        </w:tc>
        <w:tc>
          <w:tcPr>
            <w:tcW w:w="2585" w:type="dxa"/>
            <w:vAlign w:val="center"/>
          </w:tcPr>
          <w:p w14:paraId="3E9EC8F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:rsidRPr="005E5BBC" w14:paraId="1392850E" w14:textId="77777777">
        <w:tc>
          <w:tcPr>
            <w:tcW w:w="748" w:type="dxa"/>
            <w:vAlign w:val="center"/>
          </w:tcPr>
          <w:p w14:paraId="24ED533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952" w:type="dxa"/>
            <w:vAlign w:val="center"/>
          </w:tcPr>
          <w:p w14:paraId="3F9F690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EquipmentID</w:t>
            </w:r>
          </w:p>
        </w:tc>
        <w:tc>
          <w:tcPr>
            <w:tcW w:w="1006" w:type="dxa"/>
            <w:vAlign w:val="center"/>
          </w:tcPr>
          <w:p w14:paraId="618D4D3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33" w:type="dxa"/>
            <w:vAlign w:val="center"/>
          </w:tcPr>
          <w:p w14:paraId="04D92E9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1ADD6CB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оборудования</w:t>
            </w:r>
          </w:p>
        </w:tc>
        <w:tc>
          <w:tcPr>
            <w:tcW w:w="2585" w:type="dxa"/>
            <w:vAlign w:val="center"/>
          </w:tcPr>
          <w:p w14:paraId="3BA066B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Equipments(EquipmentID) ON DELETE CASCADE</w:t>
            </w:r>
          </w:p>
        </w:tc>
      </w:tr>
      <w:tr w:rsidR="009C6C59" w:rsidRPr="005E5BBC" w14:paraId="6F76682C" w14:textId="77777777">
        <w:tc>
          <w:tcPr>
            <w:tcW w:w="748" w:type="dxa"/>
            <w:vAlign w:val="center"/>
          </w:tcPr>
          <w:p w14:paraId="7707317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952" w:type="dxa"/>
            <w:vAlign w:val="center"/>
          </w:tcPr>
          <w:p w14:paraId="6A028C9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UserID</w:t>
            </w:r>
          </w:p>
        </w:tc>
        <w:tc>
          <w:tcPr>
            <w:tcW w:w="1006" w:type="dxa"/>
            <w:vAlign w:val="center"/>
          </w:tcPr>
          <w:p w14:paraId="7ED819D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33" w:type="dxa"/>
            <w:vAlign w:val="center"/>
          </w:tcPr>
          <w:p w14:paraId="4364A55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0728299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пользователя</w:t>
            </w:r>
          </w:p>
        </w:tc>
        <w:tc>
          <w:tcPr>
            <w:tcW w:w="2585" w:type="dxa"/>
            <w:vAlign w:val="center"/>
          </w:tcPr>
          <w:p w14:paraId="2ACF582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FOREIGN KEY </w:t>
            </w:r>
            <w:r>
              <w:rPr>
                <w:color w:val="000000"/>
                <w:lang w:val="en-US"/>
              </w:rPr>
              <w:t>REFERENCES Users(UserID)</w:t>
            </w:r>
          </w:p>
        </w:tc>
      </w:tr>
      <w:tr w:rsidR="009C6C59" w14:paraId="4A761C68" w14:textId="77777777">
        <w:tc>
          <w:tcPr>
            <w:tcW w:w="748" w:type="dxa"/>
            <w:vAlign w:val="center"/>
          </w:tcPr>
          <w:p w14:paraId="2C87582C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5F4E50F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StartDate</w:t>
            </w:r>
          </w:p>
        </w:tc>
        <w:tc>
          <w:tcPr>
            <w:tcW w:w="1006" w:type="dxa"/>
            <w:vAlign w:val="center"/>
          </w:tcPr>
          <w:p w14:paraId="5A84404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33" w:type="dxa"/>
            <w:vAlign w:val="center"/>
          </w:tcPr>
          <w:p w14:paraId="1EA216D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4B53216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Дата начала использования</w:t>
            </w:r>
          </w:p>
        </w:tc>
        <w:tc>
          <w:tcPr>
            <w:tcW w:w="2585" w:type="dxa"/>
            <w:vAlign w:val="center"/>
          </w:tcPr>
          <w:p w14:paraId="4F354A7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7117E89C" w14:textId="77777777">
        <w:tc>
          <w:tcPr>
            <w:tcW w:w="748" w:type="dxa"/>
            <w:vAlign w:val="center"/>
          </w:tcPr>
          <w:p w14:paraId="302C9A9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3A32B63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EndDate</w:t>
            </w:r>
          </w:p>
        </w:tc>
        <w:tc>
          <w:tcPr>
            <w:tcW w:w="1006" w:type="dxa"/>
            <w:vAlign w:val="center"/>
          </w:tcPr>
          <w:p w14:paraId="4686553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33" w:type="dxa"/>
            <w:vAlign w:val="center"/>
          </w:tcPr>
          <w:p w14:paraId="2A811AD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692" w:type="dxa"/>
            <w:vAlign w:val="center"/>
          </w:tcPr>
          <w:p w14:paraId="35F08D5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Дата окончания использования</w:t>
            </w:r>
          </w:p>
        </w:tc>
        <w:tc>
          <w:tcPr>
            <w:tcW w:w="2585" w:type="dxa"/>
            <w:vAlign w:val="center"/>
          </w:tcPr>
          <w:p w14:paraId="686B228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713B13A1" w14:textId="77777777">
        <w:tc>
          <w:tcPr>
            <w:tcW w:w="748" w:type="dxa"/>
            <w:vAlign w:val="center"/>
          </w:tcPr>
          <w:p w14:paraId="3D438D87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63993A6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Purpose</w:t>
            </w:r>
          </w:p>
        </w:tc>
        <w:tc>
          <w:tcPr>
            <w:tcW w:w="1006" w:type="dxa"/>
            <w:vAlign w:val="center"/>
          </w:tcPr>
          <w:p w14:paraId="08624A6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33" w:type="dxa"/>
            <w:vAlign w:val="center"/>
          </w:tcPr>
          <w:p w14:paraId="3DCD01B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7CC8DC4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Цель использования</w:t>
            </w:r>
          </w:p>
        </w:tc>
        <w:tc>
          <w:tcPr>
            <w:tcW w:w="2585" w:type="dxa"/>
            <w:vAlign w:val="center"/>
          </w:tcPr>
          <w:p w14:paraId="40B8164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4E4B727D" w14:textId="77777777">
        <w:tc>
          <w:tcPr>
            <w:tcW w:w="748" w:type="dxa"/>
            <w:vAlign w:val="center"/>
          </w:tcPr>
          <w:p w14:paraId="026CFB08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29E718F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Notes</w:t>
            </w:r>
          </w:p>
        </w:tc>
        <w:tc>
          <w:tcPr>
            <w:tcW w:w="1006" w:type="dxa"/>
            <w:vAlign w:val="center"/>
          </w:tcPr>
          <w:p w14:paraId="21B61C1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33" w:type="dxa"/>
            <w:vAlign w:val="center"/>
          </w:tcPr>
          <w:p w14:paraId="625FA29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09ECB88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Заметки</w:t>
            </w:r>
          </w:p>
        </w:tc>
        <w:tc>
          <w:tcPr>
            <w:tcW w:w="2585" w:type="dxa"/>
            <w:vAlign w:val="center"/>
          </w:tcPr>
          <w:p w14:paraId="59708FD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3F740C83" w14:textId="77777777" w:rsidR="009C6C59" w:rsidRDefault="009C6C59">
      <w:pPr>
        <w:pStyle w:val="33"/>
        <w:rPr>
          <w:lang w:val="en-US"/>
        </w:rPr>
      </w:pPr>
    </w:p>
    <w:p w14:paraId="6210D508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16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Warehousesё (Склады)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87"/>
        <w:gridCol w:w="1565"/>
        <w:gridCol w:w="1253"/>
        <w:gridCol w:w="1059"/>
        <w:gridCol w:w="2101"/>
        <w:gridCol w:w="2251"/>
      </w:tblGrid>
      <w:tr w:rsidR="009C6C59" w14:paraId="0AD72DE5" w14:textId="77777777">
        <w:tc>
          <w:tcPr>
            <w:tcW w:w="1210" w:type="dxa"/>
            <w:vAlign w:val="center"/>
          </w:tcPr>
          <w:p w14:paraId="3AC96CC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477" w:type="dxa"/>
            <w:vAlign w:val="center"/>
          </w:tcPr>
          <w:p w14:paraId="5C5EABB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310" w:type="dxa"/>
            <w:vAlign w:val="center"/>
          </w:tcPr>
          <w:p w14:paraId="36EF5A4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321" w:type="dxa"/>
            <w:vAlign w:val="center"/>
          </w:tcPr>
          <w:p w14:paraId="176685B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874" w:type="dxa"/>
            <w:vAlign w:val="center"/>
          </w:tcPr>
          <w:p w14:paraId="5323D0D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200F6D0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40B5BF17" w14:textId="77777777">
        <w:tc>
          <w:tcPr>
            <w:tcW w:w="1210" w:type="dxa"/>
            <w:vAlign w:val="center"/>
          </w:tcPr>
          <w:p w14:paraId="7C08571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477" w:type="dxa"/>
            <w:vAlign w:val="center"/>
          </w:tcPr>
          <w:p w14:paraId="6701462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WarehouseID</w:t>
            </w:r>
          </w:p>
        </w:tc>
        <w:tc>
          <w:tcPr>
            <w:tcW w:w="1310" w:type="dxa"/>
            <w:vAlign w:val="center"/>
          </w:tcPr>
          <w:p w14:paraId="36EDF0E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321" w:type="dxa"/>
            <w:vAlign w:val="center"/>
          </w:tcPr>
          <w:p w14:paraId="613FD5D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74" w:type="dxa"/>
            <w:vAlign w:val="center"/>
          </w:tcPr>
          <w:p w14:paraId="68FB5F9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склада</w:t>
            </w:r>
          </w:p>
        </w:tc>
        <w:tc>
          <w:tcPr>
            <w:tcW w:w="1824" w:type="dxa"/>
            <w:vAlign w:val="center"/>
          </w:tcPr>
          <w:p w14:paraId="0E8FE0F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14:paraId="21871230" w14:textId="77777777">
        <w:tc>
          <w:tcPr>
            <w:tcW w:w="1210" w:type="dxa"/>
            <w:vAlign w:val="center"/>
          </w:tcPr>
          <w:p w14:paraId="1770B604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77" w:type="dxa"/>
            <w:vAlign w:val="center"/>
          </w:tcPr>
          <w:p w14:paraId="5A03771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1310" w:type="dxa"/>
            <w:vAlign w:val="center"/>
          </w:tcPr>
          <w:p w14:paraId="51FBA92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321" w:type="dxa"/>
            <w:vAlign w:val="center"/>
          </w:tcPr>
          <w:p w14:paraId="3E963A0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74" w:type="dxa"/>
            <w:vAlign w:val="center"/>
          </w:tcPr>
          <w:p w14:paraId="243D031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Название склада</w:t>
            </w:r>
          </w:p>
        </w:tc>
        <w:tc>
          <w:tcPr>
            <w:tcW w:w="1824" w:type="dxa"/>
            <w:vAlign w:val="center"/>
          </w:tcPr>
          <w:p w14:paraId="53ACA6C7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62DB04A9" w14:textId="77777777">
        <w:tc>
          <w:tcPr>
            <w:tcW w:w="1210" w:type="dxa"/>
            <w:vAlign w:val="center"/>
          </w:tcPr>
          <w:p w14:paraId="55D17282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77" w:type="dxa"/>
            <w:vAlign w:val="center"/>
          </w:tcPr>
          <w:p w14:paraId="5F22D27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Location</w:t>
            </w:r>
          </w:p>
        </w:tc>
        <w:tc>
          <w:tcPr>
            <w:tcW w:w="1310" w:type="dxa"/>
            <w:vAlign w:val="center"/>
          </w:tcPr>
          <w:p w14:paraId="55F13F5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321" w:type="dxa"/>
            <w:vAlign w:val="center"/>
          </w:tcPr>
          <w:p w14:paraId="23183FE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874" w:type="dxa"/>
            <w:vAlign w:val="center"/>
          </w:tcPr>
          <w:p w14:paraId="7458637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Местоположение склада</w:t>
            </w:r>
          </w:p>
        </w:tc>
        <w:tc>
          <w:tcPr>
            <w:tcW w:w="1824" w:type="dxa"/>
            <w:vAlign w:val="center"/>
          </w:tcPr>
          <w:p w14:paraId="7DEC0725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074EA8BB" w14:textId="77777777" w:rsidR="009C6C59" w:rsidRDefault="009C6C59">
      <w:pPr>
        <w:pStyle w:val="33"/>
        <w:rPr>
          <w:lang w:val="en-US"/>
        </w:rPr>
      </w:pPr>
    </w:p>
    <w:p w14:paraId="6FABBF89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17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WarrantyClaims (Претензии по гарантии)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96"/>
        <w:gridCol w:w="1388"/>
        <w:gridCol w:w="905"/>
        <w:gridCol w:w="776"/>
        <w:gridCol w:w="1404"/>
        <w:gridCol w:w="1965"/>
        <w:gridCol w:w="595"/>
        <w:gridCol w:w="1387"/>
      </w:tblGrid>
      <w:tr w:rsidR="009C6C59" w14:paraId="27F43BE0" w14:textId="77777777">
        <w:tc>
          <w:tcPr>
            <w:tcW w:w="608" w:type="dxa"/>
            <w:vAlign w:val="center"/>
          </w:tcPr>
          <w:p w14:paraId="2ADFCE0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393" w:type="dxa"/>
            <w:vAlign w:val="center"/>
          </w:tcPr>
          <w:p w14:paraId="66F0961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811" w:type="dxa"/>
            <w:vAlign w:val="center"/>
          </w:tcPr>
          <w:p w14:paraId="36BC157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832" w:type="dxa"/>
            <w:vAlign w:val="center"/>
          </w:tcPr>
          <w:p w14:paraId="688FD61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344" w:type="dxa"/>
            <w:vAlign w:val="center"/>
          </w:tcPr>
          <w:p w14:paraId="7114E6C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027" w:type="dxa"/>
            <w:vAlign w:val="center"/>
          </w:tcPr>
          <w:p w14:paraId="49E54F0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  <w:tc>
          <w:tcPr>
            <w:tcW w:w="608" w:type="dxa"/>
            <w:vAlign w:val="center"/>
          </w:tcPr>
          <w:p w14:paraId="7D14D1E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393" w:type="dxa"/>
            <w:vAlign w:val="center"/>
          </w:tcPr>
          <w:p w14:paraId="22C62E8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</w:tr>
      <w:tr w:rsidR="009C6C59" w14:paraId="5E9511F2" w14:textId="77777777">
        <w:tc>
          <w:tcPr>
            <w:tcW w:w="608" w:type="dxa"/>
            <w:vAlign w:val="center"/>
          </w:tcPr>
          <w:p w14:paraId="5FA9CEC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lastRenderedPageBreak/>
              <w:t>PK</w:t>
            </w:r>
          </w:p>
        </w:tc>
        <w:tc>
          <w:tcPr>
            <w:tcW w:w="1393" w:type="dxa"/>
            <w:vAlign w:val="center"/>
          </w:tcPr>
          <w:p w14:paraId="106D757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WarrantyClaimID</w:t>
            </w:r>
          </w:p>
        </w:tc>
        <w:tc>
          <w:tcPr>
            <w:tcW w:w="811" w:type="dxa"/>
            <w:vAlign w:val="center"/>
          </w:tcPr>
          <w:p w14:paraId="523F33C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32" w:type="dxa"/>
            <w:vAlign w:val="center"/>
          </w:tcPr>
          <w:p w14:paraId="5DB287A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344" w:type="dxa"/>
            <w:vAlign w:val="center"/>
          </w:tcPr>
          <w:p w14:paraId="250ADF2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рекламации</w:t>
            </w:r>
          </w:p>
        </w:tc>
        <w:tc>
          <w:tcPr>
            <w:tcW w:w="2027" w:type="dxa"/>
            <w:vAlign w:val="center"/>
          </w:tcPr>
          <w:p w14:paraId="2D1F613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 xml:space="preserve">PRIMARY KEY, </w:t>
            </w:r>
            <w:r>
              <w:rPr>
                <w:color w:val="000000"/>
              </w:rPr>
              <w:t>AUTOINCREMENT</w:t>
            </w:r>
          </w:p>
        </w:tc>
        <w:tc>
          <w:tcPr>
            <w:tcW w:w="608" w:type="dxa"/>
            <w:vAlign w:val="center"/>
          </w:tcPr>
          <w:p w14:paraId="27E22FFD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393" w:type="dxa"/>
            <w:vAlign w:val="center"/>
          </w:tcPr>
          <w:p w14:paraId="2B57B3A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WarrantyClaimID</w:t>
            </w:r>
          </w:p>
        </w:tc>
      </w:tr>
      <w:tr w:rsidR="009C6C59" w14:paraId="29E87753" w14:textId="77777777">
        <w:tc>
          <w:tcPr>
            <w:tcW w:w="608" w:type="dxa"/>
            <w:vAlign w:val="center"/>
          </w:tcPr>
          <w:p w14:paraId="17DE54C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393" w:type="dxa"/>
            <w:vAlign w:val="center"/>
          </w:tcPr>
          <w:p w14:paraId="4767CE7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EquipmentID</w:t>
            </w:r>
          </w:p>
        </w:tc>
        <w:tc>
          <w:tcPr>
            <w:tcW w:w="811" w:type="dxa"/>
            <w:vAlign w:val="center"/>
          </w:tcPr>
          <w:p w14:paraId="746828C1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32" w:type="dxa"/>
            <w:vAlign w:val="center"/>
          </w:tcPr>
          <w:p w14:paraId="5AF0748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344" w:type="dxa"/>
            <w:vAlign w:val="center"/>
          </w:tcPr>
          <w:p w14:paraId="55B3B8D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оборудования</w:t>
            </w:r>
          </w:p>
        </w:tc>
        <w:tc>
          <w:tcPr>
            <w:tcW w:w="2027" w:type="dxa"/>
            <w:vAlign w:val="center"/>
          </w:tcPr>
          <w:p w14:paraId="6AC7AAE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Equipments(EquipmentID) ON DELETE CASCADE</w:t>
            </w:r>
          </w:p>
        </w:tc>
        <w:tc>
          <w:tcPr>
            <w:tcW w:w="608" w:type="dxa"/>
            <w:vAlign w:val="center"/>
          </w:tcPr>
          <w:p w14:paraId="08F38D9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393" w:type="dxa"/>
            <w:vAlign w:val="center"/>
          </w:tcPr>
          <w:p w14:paraId="028B026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EquipmentID</w:t>
            </w:r>
          </w:p>
        </w:tc>
      </w:tr>
      <w:tr w:rsidR="009C6C59" w14:paraId="2A6DB7B5" w14:textId="77777777">
        <w:tc>
          <w:tcPr>
            <w:tcW w:w="608" w:type="dxa"/>
            <w:vAlign w:val="center"/>
          </w:tcPr>
          <w:p w14:paraId="5636645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7FB3A555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ClaimDate</w:t>
            </w:r>
          </w:p>
        </w:tc>
        <w:tc>
          <w:tcPr>
            <w:tcW w:w="811" w:type="dxa"/>
            <w:vAlign w:val="center"/>
          </w:tcPr>
          <w:p w14:paraId="29DA9E4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832" w:type="dxa"/>
            <w:vAlign w:val="center"/>
          </w:tcPr>
          <w:p w14:paraId="42F6A89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344" w:type="dxa"/>
            <w:vAlign w:val="center"/>
          </w:tcPr>
          <w:p w14:paraId="0BAE757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Дата подачи рекламации</w:t>
            </w:r>
          </w:p>
        </w:tc>
        <w:tc>
          <w:tcPr>
            <w:tcW w:w="2027" w:type="dxa"/>
            <w:vAlign w:val="center"/>
          </w:tcPr>
          <w:p w14:paraId="3EDBEF3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16755DFD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2FA3653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ClaimDate</w:t>
            </w:r>
          </w:p>
        </w:tc>
      </w:tr>
      <w:tr w:rsidR="009C6C59" w14:paraId="1D6AB259" w14:textId="77777777">
        <w:tc>
          <w:tcPr>
            <w:tcW w:w="608" w:type="dxa"/>
            <w:vAlign w:val="center"/>
          </w:tcPr>
          <w:p w14:paraId="4E2D695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3F2F904A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IssueDescription</w:t>
            </w:r>
          </w:p>
        </w:tc>
        <w:tc>
          <w:tcPr>
            <w:tcW w:w="811" w:type="dxa"/>
            <w:vAlign w:val="center"/>
          </w:tcPr>
          <w:p w14:paraId="1EBF449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832" w:type="dxa"/>
            <w:vAlign w:val="center"/>
          </w:tcPr>
          <w:p w14:paraId="2AB8442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344" w:type="dxa"/>
            <w:vAlign w:val="center"/>
          </w:tcPr>
          <w:p w14:paraId="7A1B757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Описание проблемы</w:t>
            </w:r>
          </w:p>
        </w:tc>
        <w:tc>
          <w:tcPr>
            <w:tcW w:w="2027" w:type="dxa"/>
            <w:vAlign w:val="center"/>
          </w:tcPr>
          <w:p w14:paraId="0A7551C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51CE53EC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7376536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IssueDescription</w:t>
            </w:r>
          </w:p>
        </w:tc>
      </w:tr>
      <w:tr w:rsidR="009C6C59" w14:paraId="66BED049" w14:textId="77777777">
        <w:tc>
          <w:tcPr>
            <w:tcW w:w="608" w:type="dxa"/>
            <w:vAlign w:val="center"/>
          </w:tcPr>
          <w:p w14:paraId="2148B3A9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7D211E2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Resolution</w:t>
            </w:r>
          </w:p>
        </w:tc>
        <w:tc>
          <w:tcPr>
            <w:tcW w:w="811" w:type="dxa"/>
            <w:vAlign w:val="center"/>
          </w:tcPr>
          <w:p w14:paraId="7A8DB99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832" w:type="dxa"/>
            <w:vAlign w:val="center"/>
          </w:tcPr>
          <w:p w14:paraId="2A16D65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344" w:type="dxa"/>
            <w:vAlign w:val="center"/>
          </w:tcPr>
          <w:p w14:paraId="492894E7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Результат рекламации</w:t>
            </w:r>
          </w:p>
        </w:tc>
        <w:tc>
          <w:tcPr>
            <w:tcW w:w="2027" w:type="dxa"/>
            <w:vAlign w:val="center"/>
          </w:tcPr>
          <w:p w14:paraId="34E53397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57F9013E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06B19C1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Resolution</w:t>
            </w:r>
          </w:p>
        </w:tc>
      </w:tr>
    </w:tbl>
    <w:p w14:paraId="414972DC" w14:textId="77777777" w:rsidR="009C6C59" w:rsidRDefault="009C6C59">
      <w:pPr>
        <w:pStyle w:val="33"/>
        <w:rPr>
          <w:lang w:val="en-US"/>
        </w:rPr>
      </w:pPr>
    </w:p>
    <w:p w14:paraId="39C842CE" w14:textId="77777777" w:rsidR="009C6C59" w:rsidRDefault="00593872">
      <w:pPr>
        <w:pStyle w:val="a6"/>
        <w:keepNext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Таблица </w:t>
      </w: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SEQ Таблица \* ARABIC </w:instrText>
      </w:r>
      <w:r>
        <w:rPr>
          <w:rFonts w:cs="Times New Roman"/>
          <w:sz w:val="28"/>
          <w:szCs w:val="28"/>
        </w:rPr>
        <w:fldChar w:fldCharType="separate"/>
      </w:r>
      <w:r>
        <w:rPr>
          <w:rFonts w:cs="Times New Roman"/>
          <w:sz w:val="28"/>
          <w:szCs w:val="28"/>
        </w:rPr>
        <w:t>18</w:t>
      </w:r>
      <w:r>
        <w:rPr>
          <w:rFonts w:cs="Times New Roman"/>
          <w:sz w:val="28"/>
          <w:szCs w:val="28"/>
        </w:rPr>
        <w:fldChar w:fldCharType="end"/>
      </w:r>
      <w:r>
        <w:rPr>
          <w:rFonts w:cs="Times New Roman"/>
          <w:sz w:val="28"/>
          <w:szCs w:val="28"/>
        </w:rPr>
        <w:t xml:space="preserve"> Users (Пользователи)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40"/>
        <w:gridCol w:w="1498"/>
        <w:gridCol w:w="1166"/>
        <w:gridCol w:w="989"/>
        <w:gridCol w:w="1854"/>
        <w:gridCol w:w="2769"/>
      </w:tblGrid>
      <w:tr w:rsidR="009C6C59" w14:paraId="16630CAA" w14:textId="77777777">
        <w:tc>
          <w:tcPr>
            <w:tcW w:w="848" w:type="dxa"/>
            <w:vAlign w:val="center"/>
          </w:tcPr>
          <w:p w14:paraId="52B7AD5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Ключ</w:t>
            </w:r>
          </w:p>
        </w:tc>
        <w:tc>
          <w:tcPr>
            <w:tcW w:w="1499" w:type="dxa"/>
            <w:vAlign w:val="center"/>
          </w:tcPr>
          <w:p w14:paraId="6B8251B3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Название</w:t>
            </w:r>
          </w:p>
        </w:tc>
        <w:tc>
          <w:tcPr>
            <w:tcW w:w="1073" w:type="dxa"/>
            <w:vAlign w:val="center"/>
          </w:tcPr>
          <w:p w14:paraId="0185317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Тип данных</w:t>
            </w:r>
          </w:p>
        </w:tc>
        <w:tc>
          <w:tcPr>
            <w:tcW w:w="1096" w:type="dxa"/>
            <w:vAlign w:val="center"/>
          </w:tcPr>
          <w:p w14:paraId="6DC7A2B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1EBACD7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Описание</w:t>
            </w:r>
          </w:p>
        </w:tc>
        <w:tc>
          <w:tcPr>
            <w:tcW w:w="2808" w:type="dxa"/>
            <w:vAlign w:val="center"/>
          </w:tcPr>
          <w:p w14:paraId="7F69BC2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bCs/>
                <w:color w:val="000000"/>
              </w:rPr>
              <w:t>Примечание</w:t>
            </w:r>
          </w:p>
        </w:tc>
      </w:tr>
      <w:tr w:rsidR="009C6C59" w14:paraId="75B7174C" w14:textId="77777777">
        <w:tc>
          <w:tcPr>
            <w:tcW w:w="848" w:type="dxa"/>
            <w:vAlign w:val="center"/>
          </w:tcPr>
          <w:p w14:paraId="70E9A51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499" w:type="dxa"/>
            <w:vAlign w:val="center"/>
          </w:tcPr>
          <w:p w14:paraId="4E6FE45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UserID</w:t>
            </w:r>
          </w:p>
        </w:tc>
        <w:tc>
          <w:tcPr>
            <w:tcW w:w="1073" w:type="dxa"/>
            <w:vAlign w:val="center"/>
          </w:tcPr>
          <w:p w14:paraId="3598787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96" w:type="dxa"/>
            <w:vAlign w:val="center"/>
          </w:tcPr>
          <w:p w14:paraId="355214F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28FA45B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пользователя</w:t>
            </w:r>
          </w:p>
        </w:tc>
        <w:tc>
          <w:tcPr>
            <w:tcW w:w="2808" w:type="dxa"/>
            <w:vAlign w:val="center"/>
          </w:tcPr>
          <w:p w14:paraId="2451EB2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PRIMARY KEY, AUTOINCREMENT</w:t>
            </w:r>
          </w:p>
        </w:tc>
      </w:tr>
      <w:tr w:rsidR="009C6C59" w14:paraId="052573ED" w14:textId="77777777">
        <w:tc>
          <w:tcPr>
            <w:tcW w:w="848" w:type="dxa"/>
            <w:vAlign w:val="center"/>
          </w:tcPr>
          <w:p w14:paraId="0C05C08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53B8206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Username</w:t>
            </w:r>
          </w:p>
        </w:tc>
        <w:tc>
          <w:tcPr>
            <w:tcW w:w="1073" w:type="dxa"/>
            <w:vAlign w:val="center"/>
          </w:tcPr>
          <w:p w14:paraId="59C0316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96" w:type="dxa"/>
            <w:vAlign w:val="center"/>
          </w:tcPr>
          <w:p w14:paraId="3D347E1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21D6C06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Имя пользователя</w:t>
            </w:r>
          </w:p>
        </w:tc>
        <w:tc>
          <w:tcPr>
            <w:tcW w:w="2808" w:type="dxa"/>
            <w:vAlign w:val="center"/>
          </w:tcPr>
          <w:p w14:paraId="46A00D27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65DDC833" w14:textId="77777777">
        <w:tc>
          <w:tcPr>
            <w:tcW w:w="848" w:type="dxa"/>
            <w:vAlign w:val="center"/>
          </w:tcPr>
          <w:p w14:paraId="08DD0E0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236F446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Password</w:t>
            </w:r>
          </w:p>
        </w:tc>
        <w:tc>
          <w:tcPr>
            <w:tcW w:w="1073" w:type="dxa"/>
            <w:vAlign w:val="center"/>
          </w:tcPr>
          <w:p w14:paraId="7EA12AC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96" w:type="dxa"/>
            <w:vAlign w:val="center"/>
          </w:tcPr>
          <w:p w14:paraId="07F2963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007A97E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Пароль пользователя</w:t>
            </w:r>
          </w:p>
        </w:tc>
        <w:tc>
          <w:tcPr>
            <w:tcW w:w="2808" w:type="dxa"/>
            <w:vAlign w:val="center"/>
          </w:tcPr>
          <w:p w14:paraId="7A212D8F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1F40F3F7" w14:textId="77777777">
        <w:tc>
          <w:tcPr>
            <w:tcW w:w="848" w:type="dxa"/>
            <w:vAlign w:val="center"/>
          </w:tcPr>
          <w:p w14:paraId="08563EA6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6FAE0BE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1073" w:type="dxa"/>
            <w:vAlign w:val="center"/>
          </w:tcPr>
          <w:p w14:paraId="030C1742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96" w:type="dxa"/>
            <w:vAlign w:val="center"/>
          </w:tcPr>
          <w:p w14:paraId="01E4ED36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466CE6D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Электронная почта пользователя</w:t>
            </w:r>
          </w:p>
        </w:tc>
        <w:tc>
          <w:tcPr>
            <w:tcW w:w="2808" w:type="dxa"/>
            <w:vAlign w:val="center"/>
          </w:tcPr>
          <w:p w14:paraId="5AE1B09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14:paraId="4E535735" w14:textId="77777777">
        <w:tc>
          <w:tcPr>
            <w:tcW w:w="848" w:type="dxa"/>
            <w:vAlign w:val="center"/>
          </w:tcPr>
          <w:p w14:paraId="19DC136A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2AE1845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CreatedAt</w:t>
            </w:r>
          </w:p>
        </w:tc>
        <w:tc>
          <w:tcPr>
            <w:tcW w:w="1073" w:type="dxa"/>
            <w:vAlign w:val="center"/>
          </w:tcPr>
          <w:p w14:paraId="289E548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96" w:type="dxa"/>
            <w:vAlign w:val="center"/>
          </w:tcPr>
          <w:p w14:paraId="5D1E440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6D24406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Дата создания пользователя</w:t>
            </w:r>
          </w:p>
        </w:tc>
        <w:tc>
          <w:tcPr>
            <w:tcW w:w="2808" w:type="dxa"/>
            <w:vAlign w:val="center"/>
          </w:tcPr>
          <w:p w14:paraId="22C72E99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  <w:tr w:rsidR="009C6C59" w:rsidRPr="005E5BBC" w14:paraId="7B79BDD0" w14:textId="77777777">
        <w:tc>
          <w:tcPr>
            <w:tcW w:w="848" w:type="dxa"/>
            <w:vAlign w:val="center"/>
          </w:tcPr>
          <w:p w14:paraId="6E456BDC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499" w:type="dxa"/>
            <w:vAlign w:val="center"/>
          </w:tcPr>
          <w:p w14:paraId="7847CE6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DepartmentID</w:t>
            </w:r>
          </w:p>
        </w:tc>
        <w:tc>
          <w:tcPr>
            <w:tcW w:w="1073" w:type="dxa"/>
            <w:vAlign w:val="center"/>
          </w:tcPr>
          <w:p w14:paraId="75C7475F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096" w:type="dxa"/>
            <w:vAlign w:val="center"/>
          </w:tcPr>
          <w:p w14:paraId="7909F9A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NULL</w:t>
            </w:r>
          </w:p>
        </w:tc>
        <w:tc>
          <w:tcPr>
            <w:tcW w:w="1692" w:type="dxa"/>
            <w:vAlign w:val="center"/>
          </w:tcPr>
          <w:p w14:paraId="0EBA618B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Идентификатор департамента</w:t>
            </w:r>
          </w:p>
        </w:tc>
        <w:tc>
          <w:tcPr>
            <w:tcW w:w="2808" w:type="dxa"/>
            <w:vAlign w:val="center"/>
          </w:tcPr>
          <w:p w14:paraId="1F3CD310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  <w:lang w:val="en-US"/>
              </w:rPr>
              <w:t>FOREIGN KEY REFERENCES Departments(DepartmentID)</w:t>
            </w:r>
          </w:p>
        </w:tc>
      </w:tr>
      <w:tr w:rsidR="009C6C59" w14:paraId="27A4C1EC" w14:textId="77777777">
        <w:tc>
          <w:tcPr>
            <w:tcW w:w="848" w:type="dxa"/>
            <w:vAlign w:val="center"/>
          </w:tcPr>
          <w:p w14:paraId="0873CCD3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5D8582A8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FullName</w:t>
            </w:r>
          </w:p>
        </w:tc>
        <w:tc>
          <w:tcPr>
            <w:tcW w:w="1073" w:type="dxa"/>
            <w:vAlign w:val="center"/>
          </w:tcPr>
          <w:p w14:paraId="65F25639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1096" w:type="dxa"/>
            <w:vAlign w:val="center"/>
          </w:tcPr>
          <w:p w14:paraId="1CE2B7D4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692" w:type="dxa"/>
            <w:vAlign w:val="center"/>
          </w:tcPr>
          <w:p w14:paraId="40B301CE" w14:textId="77777777" w:rsidR="009C6C59" w:rsidRDefault="00593872">
            <w:pPr>
              <w:pStyle w:val="33"/>
              <w:ind w:firstLine="0"/>
              <w:rPr>
                <w:lang w:val="en-US"/>
              </w:rPr>
            </w:pPr>
            <w:r>
              <w:rPr>
                <w:color w:val="000000"/>
              </w:rPr>
              <w:t>Полное имя пользователя</w:t>
            </w:r>
          </w:p>
        </w:tc>
        <w:tc>
          <w:tcPr>
            <w:tcW w:w="2808" w:type="dxa"/>
            <w:vAlign w:val="center"/>
          </w:tcPr>
          <w:p w14:paraId="2E5901BF" w14:textId="77777777" w:rsidR="009C6C59" w:rsidRDefault="009C6C59">
            <w:pPr>
              <w:pStyle w:val="33"/>
              <w:ind w:firstLine="0"/>
              <w:rPr>
                <w:lang w:val="en-US"/>
              </w:rPr>
            </w:pPr>
          </w:p>
        </w:tc>
      </w:tr>
    </w:tbl>
    <w:p w14:paraId="76B043C9" w14:textId="77777777" w:rsidR="009C6C59" w:rsidRDefault="009C6C59">
      <w:pPr>
        <w:pStyle w:val="33"/>
        <w:rPr>
          <w:lang w:val="en-US"/>
        </w:rPr>
      </w:pPr>
    </w:p>
    <w:p w14:paraId="63257A0B" w14:textId="77777777" w:rsidR="009C6C59" w:rsidRDefault="00593872">
      <w:pPr>
        <w:pStyle w:val="25"/>
        <w:rPr>
          <w:szCs w:val="28"/>
        </w:rPr>
      </w:pPr>
      <w:bookmarkStart w:id="38" w:name="_Toc188028860"/>
      <w:bookmarkStart w:id="39" w:name="_Toc20853"/>
      <w:bookmarkStart w:id="40" w:name="_Toc273"/>
      <w:r>
        <w:rPr>
          <w:szCs w:val="28"/>
        </w:rPr>
        <w:t xml:space="preserve">2.6 </w:t>
      </w:r>
      <w:bookmarkEnd w:id="38"/>
      <w:r>
        <w:rPr>
          <w:szCs w:val="28"/>
        </w:rPr>
        <w:t>Сценарий диалога информационной системы</w:t>
      </w:r>
      <w:bookmarkEnd w:id="39"/>
      <w:bookmarkEnd w:id="40"/>
    </w:p>
    <w:p w14:paraId="2FC7D3EF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bookmarkStart w:id="41" w:name="_Toc188028861"/>
      <w:r>
        <w:rPr>
          <w:rFonts w:ascii="Times New Roman" w:hAnsi="Times New Roman" w:cs="Times New Roman"/>
          <w:sz w:val="28"/>
          <w:szCs w:val="28"/>
        </w:rPr>
        <w:t xml:space="preserve">В приложении 4 представлен сценарий диалога информационной системы </w:t>
      </w:r>
      <w:r>
        <w:rPr>
          <w:rFonts w:ascii="Times New Roman" w:hAnsi="Times New Roman" w:cs="Times New Roman"/>
          <w:sz w:val="28"/>
          <w:szCs w:val="28"/>
        </w:rPr>
        <w:t>«Учёта</w:t>
      </w:r>
      <w:r>
        <w:rPr>
          <w:rFonts w:ascii="Times New Roman" w:hAnsi="Times New Roman" w:cs="Times New Roman"/>
          <w:sz w:val="28"/>
          <w:szCs w:val="28"/>
        </w:rPr>
        <w:t xml:space="preserve"> оборудования/техники на складе для ООО «Айкрафт»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1A4CCC" w14:textId="77777777" w:rsidR="009C6C59" w:rsidRDefault="00593872">
      <w:pPr>
        <w:pStyle w:val="25"/>
        <w:rPr>
          <w:szCs w:val="28"/>
        </w:rPr>
      </w:pPr>
      <w:bookmarkStart w:id="42" w:name="_Toc188028862"/>
      <w:bookmarkStart w:id="43" w:name="_Toc18632"/>
      <w:bookmarkStart w:id="44" w:name="_Toc4928"/>
      <w:bookmarkEnd w:id="41"/>
      <w:r>
        <w:rPr>
          <w:szCs w:val="28"/>
        </w:rPr>
        <w:t>2.</w:t>
      </w:r>
      <w:r>
        <w:rPr>
          <w:szCs w:val="28"/>
        </w:rPr>
        <w:t>7</w:t>
      </w:r>
      <w:r>
        <w:rPr>
          <w:szCs w:val="28"/>
        </w:rPr>
        <w:t xml:space="preserve"> Руководства для пользователей</w:t>
      </w:r>
      <w:bookmarkEnd w:id="42"/>
      <w:bookmarkEnd w:id="43"/>
      <w:bookmarkEnd w:id="44"/>
    </w:p>
    <w:p w14:paraId="2C00E0D6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пользователей автоматизированной информационной системы (АИС) «Учета оборудования и техники н</w:t>
      </w:r>
      <w:r>
        <w:rPr>
          <w:rFonts w:ascii="Times New Roman" w:hAnsi="Times New Roman" w:cs="Times New Roman"/>
          <w:sz w:val="28"/>
          <w:szCs w:val="28"/>
        </w:rPr>
        <w:t>а складе для ООО «Айкрафт»» подготовлено руководство пользователя, представленное в приложении 1.</w:t>
      </w:r>
    </w:p>
    <w:p w14:paraId="38BE4A75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документ создан для того, чтобы облегчить освоение системы и обеспечить комфортную работу с ней. Руководство содержит основные сведения и </w:t>
      </w:r>
      <w:r>
        <w:rPr>
          <w:rFonts w:ascii="Times New Roman" w:hAnsi="Times New Roman" w:cs="Times New Roman"/>
          <w:sz w:val="28"/>
          <w:szCs w:val="28"/>
        </w:rPr>
        <w:t>рекомендации, которые помогут пользователям быстро разобраться с интерфейсом и основными действиями.</w:t>
      </w:r>
    </w:p>
    <w:p w14:paraId="773B46BD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оформлено в удобной и понятной форме, чтобы каждый сотрудник компании, независимо от уровня подготовки, мог легко воспользоваться им.</w:t>
      </w:r>
    </w:p>
    <w:p w14:paraId="3815B181" w14:textId="77777777" w:rsidR="009C6C59" w:rsidRDefault="00593872">
      <w:pPr>
        <w:pStyle w:val="1a"/>
        <w:rPr>
          <w:szCs w:val="28"/>
        </w:rPr>
      </w:pPr>
      <w:bookmarkStart w:id="45" w:name="_Toc69920491"/>
      <w:bookmarkStart w:id="46" w:name="_Toc11882"/>
      <w:bookmarkStart w:id="47" w:name="_Toc13288"/>
      <w:bookmarkStart w:id="48" w:name="_Toc132911992"/>
      <w:bookmarkStart w:id="49" w:name="_Hlk105512246"/>
      <w:bookmarkStart w:id="50" w:name="_Toc188028867"/>
      <w:r>
        <w:rPr>
          <w:szCs w:val="28"/>
        </w:rPr>
        <w:t xml:space="preserve">ГЛАВА 3. </w:t>
      </w:r>
      <w:bookmarkEnd w:id="45"/>
      <w:r>
        <w:rPr>
          <w:szCs w:val="28"/>
        </w:rPr>
        <w:t>ТЕХНИКО-ЭКОНОМИЧЕСКОЕ ОБОСНОВАНИЕ</w:t>
      </w:r>
      <w:bookmarkEnd w:id="46"/>
      <w:bookmarkEnd w:id="47"/>
      <w:bookmarkEnd w:id="48"/>
    </w:p>
    <w:p w14:paraId="33476A9F" w14:textId="77777777" w:rsidR="009C6C59" w:rsidRDefault="00593872">
      <w:pPr>
        <w:pStyle w:val="25"/>
        <w:numPr>
          <w:ilvl w:val="2"/>
          <w:numId w:val="11"/>
        </w:numPr>
        <w:ind w:left="0" w:firstLine="0"/>
        <w:rPr>
          <w:szCs w:val="28"/>
        </w:rPr>
      </w:pPr>
      <w:bookmarkStart w:id="51" w:name="_Toc15011"/>
      <w:bookmarkStart w:id="52" w:name="_Toc29706"/>
      <w:bookmarkStart w:id="53" w:name="_Toc132911993"/>
      <w:r>
        <w:rPr>
          <w:szCs w:val="28"/>
        </w:rPr>
        <w:t>Технико-экономическое обоснование целесообразности создания автоматизированной информационной системы</w:t>
      </w:r>
      <w:bookmarkEnd w:id="51"/>
      <w:bookmarkEnd w:id="52"/>
      <w:bookmarkEnd w:id="53"/>
    </w:p>
    <w:p w14:paraId="55D2178C" w14:textId="77777777" w:rsidR="009C6C59" w:rsidRDefault="00593872">
      <w:pPr>
        <w:pStyle w:val="33"/>
      </w:pPr>
      <w:r>
        <w:t>Целью создания автоматизированной информационной системы является программный продукт, который будет объединять в себе с</w:t>
      </w:r>
      <w:r>
        <w:t>ледующие функции, например:</w:t>
      </w:r>
    </w:p>
    <w:p w14:paraId="77DE4221" w14:textId="77777777" w:rsidR="009C6C59" w:rsidRDefault="00593872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документов;</w:t>
      </w:r>
    </w:p>
    <w:p w14:paraId="249BD7E3" w14:textId="77777777" w:rsidR="009C6C59" w:rsidRDefault="00593872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документов на корректность заполнения;</w:t>
      </w:r>
    </w:p>
    <w:p w14:paraId="09B5E886" w14:textId="77777777" w:rsidR="009C6C59" w:rsidRDefault="00593872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проверка на полноту предоставленных документов, проводиться в соответствии законодательством РФ;</w:t>
      </w:r>
    </w:p>
    <w:p w14:paraId="22A613FB" w14:textId="77777777" w:rsidR="009C6C59" w:rsidRDefault="00593872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над выполнением государственных услуг на всех этапах;</w:t>
      </w:r>
    </w:p>
    <w:p w14:paraId="5859399B" w14:textId="77777777" w:rsidR="009C6C59" w:rsidRDefault="00593872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нение информации;</w:t>
      </w:r>
    </w:p>
    <w:p w14:paraId="7203DCB3" w14:textId="77777777" w:rsidR="009C6C59" w:rsidRDefault="00593872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необходимой информации;</w:t>
      </w:r>
    </w:p>
    <w:p w14:paraId="1936C6BA" w14:textId="77777777" w:rsidR="009C6C59" w:rsidRDefault="00593872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информации по запросам.</w:t>
      </w:r>
    </w:p>
    <w:p w14:paraId="65727F3F" w14:textId="77777777" w:rsidR="009C6C59" w:rsidRDefault="00593872">
      <w:pPr>
        <w:pStyle w:val="25"/>
        <w:numPr>
          <w:ilvl w:val="2"/>
          <w:numId w:val="11"/>
        </w:numPr>
        <w:rPr>
          <w:szCs w:val="28"/>
        </w:rPr>
      </w:pPr>
      <w:bookmarkStart w:id="54" w:name="_Toc132911994"/>
      <w:bookmarkStart w:id="55" w:name="_Toc4294"/>
      <w:bookmarkStart w:id="56" w:name="_Toc17486"/>
      <w:r>
        <w:rPr>
          <w:szCs w:val="28"/>
          <w:lang w:val="en-US"/>
        </w:rPr>
        <w:t>Расчёт</w:t>
      </w:r>
      <w:r>
        <w:rPr>
          <w:szCs w:val="28"/>
        </w:rPr>
        <w:t xml:space="preserve"> </w:t>
      </w:r>
      <w:r>
        <w:rPr>
          <w:szCs w:val="28"/>
          <w:lang w:val="en-US"/>
        </w:rPr>
        <w:t>трудоёмкости</w:t>
      </w:r>
      <w:r>
        <w:rPr>
          <w:szCs w:val="28"/>
        </w:rPr>
        <w:t xml:space="preserve"> работ</w:t>
      </w:r>
      <w:bookmarkEnd w:id="54"/>
      <w:bookmarkEnd w:id="55"/>
      <w:bookmarkEnd w:id="56"/>
    </w:p>
    <w:p w14:paraId="74887E22" w14:textId="77777777" w:rsidR="009C6C59" w:rsidRDefault="00593872">
      <w:pPr>
        <w:pStyle w:val="33"/>
        <w:spacing w:after="600"/>
      </w:pPr>
      <w:r>
        <w:t>Автоматизированная информационная система разрабатывается группой, состоящей из 2 человек: руководитель дипломного проекта и разработчик. Соста</w:t>
      </w:r>
      <w:r>
        <w:t xml:space="preserve">в работников приведен в таблице </w:t>
      </w:r>
      <w:r>
        <w:t>1</w:t>
      </w:r>
      <w:r>
        <w:t>9.</w:t>
      </w:r>
    </w:p>
    <w:p w14:paraId="335BCDEC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Рекомендуемый состав работников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46"/>
        <w:gridCol w:w="2280"/>
        <w:gridCol w:w="2195"/>
        <w:gridCol w:w="2195"/>
      </w:tblGrid>
      <w:tr w:rsidR="009C6C59" w14:paraId="7150189A" w14:textId="77777777">
        <w:tc>
          <w:tcPr>
            <w:tcW w:w="2513" w:type="dxa"/>
            <w:vAlign w:val="center"/>
          </w:tcPr>
          <w:p w14:paraId="63F79C0B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Наименование</w:t>
            </w:r>
          </w:p>
        </w:tc>
        <w:tc>
          <w:tcPr>
            <w:tcW w:w="2513" w:type="dxa"/>
            <w:vAlign w:val="center"/>
          </w:tcPr>
          <w:p w14:paraId="2D2A2C83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Численность</w:t>
            </w:r>
          </w:p>
        </w:tc>
        <w:tc>
          <w:tcPr>
            <w:tcW w:w="2513" w:type="dxa"/>
            <w:vAlign w:val="center"/>
          </w:tcPr>
          <w:p w14:paraId="45FA6140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Тарифный разряд</w:t>
            </w:r>
          </w:p>
        </w:tc>
        <w:tc>
          <w:tcPr>
            <w:tcW w:w="2514" w:type="dxa"/>
            <w:vAlign w:val="center"/>
          </w:tcPr>
          <w:p w14:paraId="3171AEEA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Месячный оклад руб.</w:t>
            </w:r>
          </w:p>
        </w:tc>
      </w:tr>
      <w:tr w:rsidR="009C6C59" w14:paraId="6D36FA43" w14:textId="77777777">
        <w:tc>
          <w:tcPr>
            <w:tcW w:w="2513" w:type="dxa"/>
          </w:tcPr>
          <w:p w14:paraId="28CCC4BB" w14:textId="77777777" w:rsidR="009C6C59" w:rsidRDefault="00593872">
            <w:pPr>
              <w:pStyle w:val="af"/>
              <w:spacing w:line="240" w:lineRule="auto"/>
              <w:ind w:firstLine="0"/>
              <w:jc w:val="left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Руководитель дипломного проекта</w:t>
            </w:r>
          </w:p>
        </w:tc>
        <w:tc>
          <w:tcPr>
            <w:tcW w:w="2513" w:type="dxa"/>
            <w:vAlign w:val="center"/>
          </w:tcPr>
          <w:p w14:paraId="52A40C47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1</w:t>
            </w:r>
          </w:p>
        </w:tc>
        <w:tc>
          <w:tcPr>
            <w:tcW w:w="2513" w:type="dxa"/>
            <w:vAlign w:val="center"/>
          </w:tcPr>
          <w:p w14:paraId="7A77F188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5</w:t>
            </w:r>
          </w:p>
        </w:tc>
        <w:tc>
          <w:tcPr>
            <w:tcW w:w="2514" w:type="dxa"/>
            <w:vAlign w:val="center"/>
          </w:tcPr>
          <w:p w14:paraId="6679E444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2200</w:t>
            </w:r>
          </w:p>
        </w:tc>
      </w:tr>
      <w:tr w:rsidR="009C6C59" w14:paraId="64232CF6" w14:textId="77777777">
        <w:tc>
          <w:tcPr>
            <w:tcW w:w="2513" w:type="dxa"/>
          </w:tcPr>
          <w:p w14:paraId="712BDC51" w14:textId="77777777" w:rsidR="009C6C59" w:rsidRDefault="00593872">
            <w:pPr>
              <w:pStyle w:val="af"/>
              <w:spacing w:line="240" w:lineRule="auto"/>
              <w:ind w:firstLine="0"/>
              <w:jc w:val="left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Разработчик</w:t>
            </w:r>
          </w:p>
        </w:tc>
        <w:tc>
          <w:tcPr>
            <w:tcW w:w="2513" w:type="dxa"/>
            <w:vAlign w:val="center"/>
          </w:tcPr>
          <w:p w14:paraId="3AAFF28E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1</w:t>
            </w:r>
          </w:p>
        </w:tc>
        <w:tc>
          <w:tcPr>
            <w:tcW w:w="2513" w:type="dxa"/>
            <w:vAlign w:val="center"/>
          </w:tcPr>
          <w:p w14:paraId="0AF9176B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4</w:t>
            </w:r>
          </w:p>
        </w:tc>
        <w:tc>
          <w:tcPr>
            <w:tcW w:w="2514" w:type="dxa"/>
            <w:vAlign w:val="center"/>
          </w:tcPr>
          <w:p w14:paraId="11041195" w14:textId="77777777" w:rsidR="009C6C59" w:rsidRDefault="00593872">
            <w:pPr>
              <w:pStyle w:val="af"/>
              <w:spacing w:line="240" w:lineRule="auto"/>
              <w:ind w:firstLine="0"/>
              <w:jc w:val="center"/>
              <w:rPr>
                <w:rFonts w:ascii="Times New Roman" w:eastAsiaTheme="minorEastAsia" w:hAnsi="Times New Roman"/>
                <w:sz w:val="28"/>
              </w:rPr>
            </w:pPr>
            <w:r>
              <w:rPr>
                <w:rFonts w:ascii="Times New Roman" w:eastAsiaTheme="minorEastAsia" w:hAnsi="Times New Roman"/>
                <w:sz w:val="28"/>
              </w:rPr>
              <w:t>0</w:t>
            </w:r>
          </w:p>
        </w:tc>
      </w:tr>
    </w:tbl>
    <w:p w14:paraId="3480BD2C" w14:textId="77777777" w:rsidR="009C6C59" w:rsidRDefault="009C6C59">
      <w:pPr>
        <w:pStyle w:val="33"/>
        <w:ind w:firstLine="0"/>
      </w:pPr>
    </w:p>
    <w:p w14:paraId="49E618BA" w14:textId="77777777" w:rsidR="009C6C59" w:rsidRDefault="00593872">
      <w:pPr>
        <w:pStyle w:val="33"/>
        <w:spacing w:before="600"/>
      </w:pPr>
      <w:r>
        <w:t xml:space="preserve">Ниже приведен </w:t>
      </w:r>
      <w:r>
        <w:t>примерный перечень работ по созданию АИС:</w:t>
      </w:r>
    </w:p>
    <w:p w14:paraId="1B4F65F3" w14:textId="77777777" w:rsidR="009C6C59" w:rsidRDefault="00593872">
      <w:pPr>
        <w:pStyle w:val="33"/>
        <w:numPr>
          <w:ilvl w:val="0"/>
          <w:numId w:val="13"/>
        </w:numPr>
        <w:ind w:left="0" w:firstLine="709"/>
      </w:pPr>
      <w:r>
        <w:t>анализ предметной области, формулирование требований заказчика/техническое задание;</w:t>
      </w:r>
    </w:p>
    <w:p w14:paraId="5006CE9A" w14:textId="77777777" w:rsidR="009C6C59" w:rsidRDefault="00593872">
      <w:pPr>
        <w:pStyle w:val="33"/>
        <w:numPr>
          <w:ilvl w:val="0"/>
          <w:numId w:val="13"/>
        </w:numPr>
        <w:ind w:left="0" w:firstLine="709"/>
      </w:pPr>
      <w:r>
        <w:t>проектирование, проектные решения/комплект проектной документации;</w:t>
      </w:r>
    </w:p>
    <w:p w14:paraId="3030D40C" w14:textId="77777777" w:rsidR="009C6C59" w:rsidRDefault="00593872">
      <w:pPr>
        <w:pStyle w:val="33"/>
        <w:numPr>
          <w:ilvl w:val="0"/>
          <w:numId w:val="13"/>
        </w:numPr>
        <w:ind w:left="0" w:firstLine="709"/>
      </w:pPr>
      <w:r>
        <w:t>разработка программного обеспечения – готовый программный проду</w:t>
      </w:r>
      <w:r>
        <w:t>кт;</w:t>
      </w:r>
    </w:p>
    <w:p w14:paraId="5C438BA0" w14:textId="77777777" w:rsidR="009C6C59" w:rsidRDefault="00593872">
      <w:pPr>
        <w:pStyle w:val="33"/>
        <w:numPr>
          <w:ilvl w:val="0"/>
          <w:numId w:val="13"/>
        </w:numPr>
        <w:ind w:left="0" w:firstLine="709"/>
      </w:pPr>
      <w:r>
        <w:t>тестирование – опытная эксплуатация АИС;</w:t>
      </w:r>
    </w:p>
    <w:p w14:paraId="26506CF7" w14:textId="77777777" w:rsidR="009C6C59" w:rsidRDefault="00593872">
      <w:pPr>
        <w:pStyle w:val="33"/>
        <w:numPr>
          <w:ilvl w:val="0"/>
          <w:numId w:val="13"/>
        </w:numPr>
        <w:ind w:left="0" w:firstLine="709"/>
      </w:pPr>
      <w:r>
        <w:lastRenderedPageBreak/>
        <w:t>сдача – утвердить у заказчика, что все требования выполнены.</w:t>
      </w:r>
    </w:p>
    <w:p w14:paraId="76711286" w14:textId="77777777" w:rsidR="009C6C59" w:rsidRDefault="00593872">
      <w:pPr>
        <w:pStyle w:val="33"/>
        <w:spacing w:after="600"/>
      </w:pPr>
      <w:r>
        <w:t xml:space="preserve">Трудоемкость выполнения работ рассчитана по формуле (таблица </w:t>
      </w:r>
      <w:r w:rsidRPr="005E5BBC">
        <w:t>2</w:t>
      </w:r>
      <w:r>
        <w:t>0).</w:t>
      </w:r>
    </w:p>
    <w:p w14:paraId="6AE093DE" w14:textId="77777777" w:rsidR="009C6C59" w:rsidRDefault="005938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tp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tmin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tmax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5</m:t>
              </m:r>
            </m:den>
          </m:f>
        </m:oMath>
      </m:oMathPara>
    </w:p>
    <w:p w14:paraId="449588C9" w14:textId="77777777" w:rsidR="009C6C59" w:rsidRDefault="009C6C59">
      <w:pPr>
        <w:pStyle w:val="a6"/>
        <w:rPr>
          <w:sz w:val="28"/>
          <w:szCs w:val="28"/>
        </w:rPr>
      </w:pPr>
    </w:p>
    <w:p w14:paraId="37AD5878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Трудоемкость выполнения работ</w:t>
      </w:r>
    </w:p>
    <w:tbl>
      <w:tblPr>
        <w:tblStyle w:val="ac"/>
        <w:tblW w:w="9607" w:type="dxa"/>
        <w:tblLook w:val="04A0" w:firstRow="1" w:lastRow="0" w:firstColumn="1" w:lastColumn="0" w:noHBand="0" w:noVBand="1"/>
      </w:tblPr>
      <w:tblGrid>
        <w:gridCol w:w="3737"/>
        <w:gridCol w:w="759"/>
        <w:gridCol w:w="770"/>
        <w:gridCol w:w="771"/>
        <w:gridCol w:w="1867"/>
        <w:gridCol w:w="1703"/>
      </w:tblGrid>
      <w:tr w:rsidR="009C6C59" w14:paraId="3F315C11" w14:textId="77777777">
        <w:trPr>
          <w:trHeight w:val="266"/>
        </w:trPr>
        <w:tc>
          <w:tcPr>
            <w:tcW w:w="4104" w:type="dxa"/>
            <w:vAlign w:val="center"/>
          </w:tcPr>
          <w:p w14:paraId="1027B815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 работ</w:t>
            </w:r>
          </w:p>
        </w:tc>
        <w:tc>
          <w:tcPr>
            <w:tcW w:w="785" w:type="dxa"/>
            <w:vAlign w:val="center"/>
          </w:tcPr>
          <w:p w14:paraId="5ECDB1D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 min</w:t>
            </w:r>
          </w:p>
        </w:tc>
        <w:tc>
          <w:tcPr>
            <w:tcW w:w="787" w:type="dxa"/>
            <w:vAlign w:val="center"/>
          </w:tcPr>
          <w:p w14:paraId="142CE931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 max</w:t>
            </w:r>
          </w:p>
        </w:tc>
        <w:tc>
          <w:tcPr>
            <w:tcW w:w="787" w:type="dxa"/>
            <w:vAlign w:val="center"/>
          </w:tcPr>
          <w:p w14:paraId="19FAACFB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tp</w:t>
            </w:r>
          </w:p>
        </w:tc>
        <w:tc>
          <w:tcPr>
            <w:tcW w:w="1631" w:type="dxa"/>
            <w:vAlign w:val="center"/>
          </w:tcPr>
          <w:p w14:paraId="40CAEB2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Руководитель отдела кадров</w:t>
            </w:r>
          </w:p>
        </w:tc>
        <w:tc>
          <w:tcPr>
            <w:tcW w:w="1513" w:type="dxa"/>
          </w:tcPr>
          <w:p w14:paraId="43AC2C6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Разработчик</w:t>
            </w:r>
          </w:p>
        </w:tc>
      </w:tr>
      <w:tr w:rsidR="009C6C59" w14:paraId="282090A3" w14:textId="77777777">
        <w:trPr>
          <w:trHeight w:val="266"/>
        </w:trPr>
        <w:tc>
          <w:tcPr>
            <w:tcW w:w="4104" w:type="dxa"/>
            <w:vAlign w:val="center"/>
          </w:tcPr>
          <w:p w14:paraId="63A5C56D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785" w:type="dxa"/>
            <w:vAlign w:val="center"/>
          </w:tcPr>
          <w:p w14:paraId="6993CAD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7" w:type="dxa"/>
            <w:vAlign w:val="center"/>
          </w:tcPr>
          <w:p w14:paraId="65D9E862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7" w:type="dxa"/>
            <w:vAlign w:val="center"/>
          </w:tcPr>
          <w:p w14:paraId="73B4D39C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3,4</w:t>
            </w:r>
          </w:p>
        </w:tc>
        <w:tc>
          <w:tcPr>
            <w:tcW w:w="1631" w:type="dxa"/>
            <w:vAlign w:val="center"/>
          </w:tcPr>
          <w:p w14:paraId="7B2709F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2,72</w:t>
            </w:r>
          </w:p>
        </w:tc>
        <w:tc>
          <w:tcPr>
            <w:tcW w:w="1513" w:type="dxa"/>
          </w:tcPr>
          <w:p w14:paraId="23B66A81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0,68</w:t>
            </w:r>
          </w:p>
        </w:tc>
      </w:tr>
      <w:tr w:rsidR="009C6C59" w14:paraId="6AF11D15" w14:textId="77777777">
        <w:trPr>
          <w:trHeight w:val="266"/>
        </w:trPr>
        <w:tc>
          <w:tcPr>
            <w:tcW w:w="4104" w:type="dxa"/>
            <w:vAlign w:val="center"/>
          </w:tcPr>
          <w:p w14:paraId="0459726B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Изучение задания</w:t>
            </w:r>
          </w:p>
        </w:tc>
        <w:tc>
          <w:tcPr>
            <w:tcW w:w="785" w:type="dxa"/>
            <w:vAlign w:val="center"/>
          </w:tcPr>
          <w:p w14:paraId="768724FF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7" w:type="dxa"/>
            <w:vAlign w:val="center"/>
          </w:tcPr>
          <w:p w14:paraId="39A33855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7" w:type="dxa"/>
            <w:vAlign w:val="center"/>
          </w:tcPr>
          <w:p w14:paraId="45B4EBB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1,4</w:t>
            </w:r>
          </w:p>
        </w:tc>
        <w:tc>
          <w:tcPr>
            <w:tcW w:w="1631" w:type="dxa"/>
            <w:vAlign w:val="center"/>
          </w:tcPr>
          <w:p w14:paraId="48C3DFB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1,12</w:t>
            </w:r>
          </w:p>
        </w:tc>
        <w:tc>
          <w:tcPr>
            <w:tcW w:w="1513" w:type="dxa"/>
          </w:tcPr>
          <w:p w14:paraId="1D6947B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0,28</w:t>
            </w:r>
          </w:p>
        </w:tc>
      </w:tr>
      <w:tr w:rsidR="009C6C59" w14:paraId="26B0971D" w14:textId="77777777">
        <w:trPr>
          <w:trHeight w:val="547"/>
        </w:trPr>
        <w:tc>
          <w:tcPr>
            <w:tcW w:w="4104" w:type="dxa"/>
            <w:vAlign w:val="center"/>
          </w:tcPr>
          <w:p w14:paraId="3EF59428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Подбор и изучение литературы и патентов</w:t>
            </w:r>
          </w:p>
        </w:tc>
        <w:tc>
          <w:tcPr>
            <w:tcW w:w="785" w:type="dxa"/>
            <w:vAlign w:val="center"/>
          </w:tcPr>
          <w:p w14:paraId="6E41A12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7" w:type="dxa"/>
            <w:vAlign w:val="center"/>
          </w:tcPr>
          <w:p w14:paraId="66D0B1E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7" w:type="dxa"/>
            <w:vAlign w:val="center"/>
          </w:tcPr>
          <w:p w14:paraId="6F45EF9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2,4</w:t>
            </w:r>
          </w:p>
        </w:tc>
        <w:tc>
          <w:tcPr>
            <w:tcW w:w="1631" w:type="dxa"/>
            <w:vAlign w:val="center"/>
          </w:tcPr>
          <w:p w14:paraId="69064E2C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1,92</w:t>
            </w:r>
          </w:p>
        </w:tc>
        <w:tc>
          <w:tcPr>
            <w:tcW w:w="1513" w:type="dxa"/>
            <w:vAlign w:val="center"/>
          </w:tcPr>
          <w:p w14:paraId="31F1DCC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0,48</w:t>
            </w:r>
          </w:p>
        </w:tc>
      </w:tr>
      <w:tr w:rsidR="009C6C59" w14:paraId="02A9CF85" w14:textId="77777777">
        <w:trPr>
          <w:trHeight w:val="266"/>
        </w:trPr>
        <w:tc>
          <w:tcPr>
            <w:tcW w:w="4104" w:type="dxa"/>
            <w:vAlign w:val="center"/>
          </w:tcPr>
          <w:p w14:paraId="5FA209ED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Разработка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ER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-модели и выборка ПО</w:t>
            </w:r>
          </w:p>
        </w:tc>
        <w:tc>
          <w:tcPr>
            <w:tcW w:w="785" w:type="dxa"/>
            <w:vAlign w:val="center"/>
          </w:tcPr>
          <w:p w14:paraId="6663B37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7" w:type="dxa"/>
            <w:vAlign w:val="center"/>
          </w:tcPr>
          <w:p w14:paraId="19E9E64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7" w:type="dxa"/>
            <w:vAlign w:val="center"/>
          </w:tcPr>
          <w:p w14:paraId="3D341526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4,4</w:t>
            </w:r>
          </w:p>
        </w:tc>
        <w:tc>
          <w:tcPr>
            <w:tcW w:w="1631" w:type="dxa"/>
            <w:vAlign w:val="center"/>
          </w:tcPr>
          <w:p w14:paraId="121C271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3,52</w:t>
            </w:r>
          </w:p>
        </w:tc>
        <w:tc>
          <w:tcPr>
            <w:tcW w:w="1513" w:type="dxa"/>
          </w:tcPr>
          <w:p w14:paraId="5D14D12F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0,88</w:t>
            </w:r>
          </w:p>
        </w:tc>
      </w:tr>
      <w:tr w:rsidR="009C6C59" w14:paraId="79952436" w14:textId="77777777">
        <w:trPr>
          <w:trHeight w:val="266"/>
        </w:trPr>
        <w:tc>
          <w:tcPr>
            <w:tcW w:w="4104" w:type="dxa"/>
            <w:vAlign w:val="center"/>
          </w:tcPr>
          <w:p w14:paraId="478AD3D1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Проектирование</w:t>
            </w:r>
          </w:p>
        </w:tc>
        <w:tc>
          <w:tcPr>
            <w:tcW w:w="785" w:type="dxa"/>
            <w:vAlign w:val="center"/>
          </w:tcPr>
          <w:p w14:paraId="33ECE31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7" w:type="dxa"/>
            <w:vAlign w:val="center"/>
          </w:tcPr>
          <w:p w14:paraId="21D135B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7" w:type="dxa"/>
            <w:vAlign w:val="center"/>
          </w:tcPr>
          <w:p w14:paraId="7205613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7,4</w:t>
            </w:r>
          </w:p>
        </w:tc>
        <w:tc>
          <w:tcPr>
            <w:tcW w:w="1631" w:type="dxa"/>
            <w:vAlign w:val="center"/>
          </w:tcPr>
          <w:p w14:paraId="536FC21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5,92</w:t>
            </w:r>
          </w:p>
        </w:tc>
        <w:tc>
          <w:tcPr>
            <w:tcW w:w="1513" w:type="dxa"/>
          </w:tcPr>
          <w:p w14:paraId="0174D17C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1,48</w:t>
            </w:r>
          </w:p>
        </w:tc>
      </w:tr>
      <w:tr w:rsidR="009C6C59" w14:paraId="327764A9" w14:textId="77777777">
        <w:trPr>
          <w:trHeight w:val="266"/>
        </w:trPr>
        <w:tc>
          <w:tcPr>
            <w:tcW w:w="4104" w:type="dxa"/>
            <w:vAlign w:val="center"/>
          </w:tcPr>
          <w:p w14:paraId="699B253A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Выбор оборудования</w:t>
            </w:r>
          </w:p>
        </w:tc>
        <w:tc>
          <w:tcPr>
            <w:tcW w:w="785" w:type="dxa"/>
            <w:vAlign w:val="center"/>
          </w:tcPr>
          <w:p w14:paraId="7FEFFFF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7" w:type="dxa"/>
            <w:vAlign w:val="center"/>
          </w:tcPr>
          <w:p w14:paraId="353B2455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7" w:type="dxa"/>
            <w:vAlign w:val="center"/>
          </w:tcPr>
          <w:p w14:paraId="38EDB1E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1,4</w:t>
            </w:r>
          </w:p>
        </w:tc>
        <w:tc>
          <w:tcPr>
            <w:tcW w:w="1631" w:type="dxa"/>
            <w:vAlign w:val="center"/>
          </w:tcPr>
          <w:p w14:paraId="11CF1A1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1,12</w:t>
            </w:r>
          </w:p>
        </w:tc>
        <w:tc>
          <w:tcPr>
            <w:tcW w:w="1513" w:type="dxa"/>
          </w:tcPr>
          <w:p w14:paraId="512924D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0,28</w:t>
            </w:r>
          </w:p>
        </w:tc>
      </w:tr>
      <w:tr w:rsidR="009C6C59" w14:paraId="261D5555" w14:textId="77777777">
        <w:trPr>
          <w:trHeight w:val="266"/>
        </w:trPr>
        <w:tc>
          <w:tcPr>
            <w:tcW w:w="4104" w:type="dxa"/>
            <w:vAlign w:val="center"/>
          </w:tcPr>
          <w:p w14:paraId="295D7A58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Разработка ПО</w:t>
            </w:r>
          </w:p>
        </w:tc>
        <w:tc>
          <w:tcPr>
            <w:tcW w:w="785" w:type="dxa"/>
            <w:vAlign w:val="center"/>
          </w:tcPr>
          <w:p w14:paraId="022B385F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7" w:type="dxa"/>
            <w:vAlign w:val="center"/>
          </w:tcPr>
          <w:p w14:paraId="4F1E430B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7" w:type="dxa"/>
            <w:vAlign w:val="center"/>
          </w:tcPr>
          <w:p w14:paraId="56FECF1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11,8</w:t>
            </w:r>
          </w:p>
        </w:tc>
        <w:tc>
          <w:tcPr>
            <w:tcW w:w="1631" w:type="dxa"/>
            <w:vAlign w:val="center"/>
          </w:tcPr>
          <w:p w14:paraId="085CA5B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9,44</w:t>
            </w:r>
          </w:p>
        </w:tc>
        <w:tc>
          <w:tcPr>
            <w:tcW w:w="1513" w:type="dxa"/>
          </w:tcPr>
          <w:p w14:paraId="654F167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2,36</w:t>
            </w:r>
          </w:p>
        </w:tc>
      </w:tr>
      <w:tr w:rsidR="009C6C59" w14:paraId="3513F114" w14:textId="77777777">
        <w:trPr>
          <w:trHeight w:val="266"/>
        </w:trPr>
        <w:tc>
          <w:tcPr>
            <w:tcW w:w="4104" w:type="dxa"/>
            <w:vAlign w:val="center"/>
          </w:tcPr>
          <w:p w14:paraId="4E5F54A7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785" w:type="dxa"/>
            <w:vAlign w:val="center"/>
          </w:tcPr>
          <w:p w14:paraId="3A3F5C0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7" w:type="dxa"/>
            <w:vAlign w:val="center"/>
          </w:tcPr>
          <w:p w14:paraId="2BBACF8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7" w:type="dxa"/>
            <w:vAlign w:val="center"/>
          </w:tcPr>
          <w:p w14:paraId="38B7B34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5,4</w:t>
            </w:r>
          </w:p>
        </w:tc>
        <w:tc>
          <w:tcPr>
            <w:tcW w:w="1631" w:type="dxa"/>
            <w:vAlign w:val="center"/>
          </w:tcPr>
          <w:p w14:paraId="7A665B3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4,32</w:t>
            </w:r>
          </w:p>
        </w:tc>
        <w:tc>
          <w:tcPr>
            <w:tcW w:w="1513" w:type="dxa"/>
          </w:tcPr>
          <w:p w14:paraId="43C69A22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1,08</w:t>
            </w:r>
          </w:p>
        </w:tc>
      </w:tr>
      <w:tr w:rsidR="009C6C59" w14:paraId="39BE6F63" w14:textId="77777777">
        <w:trPr>
          <w:trHeight w:val="266"/>
        </w:trPr>
        <w:tc>
          <w:tcPr>
            <w:tcW w:w="4104" w:type="dxa"/>
            <w:vAlign w:val="center"/>
          </w:tcPr>
          <w:p w14:paraId="5914673A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Сдача</w:t>
            </w:r>
          </w:p>
        </w:tc>
        <w:tc>
          <w:tcPr>
            <w:tcW w:w="785" w:type="dxa"/>
            <w:vAlign w:val="center"/>
          </w:tcPr>
          <w:p w14:paraId="7EC9098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7" w:type="dxa"/>
            <w:vAlign w:val="center"/>
          </w:tcPr>
          <w:p w14:paraId="017FDB7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7" w:type="dxa"/>
            <w:vAlign w:val="center"/>
          </w:tcPr>
          <w:p w14:paraId="2112052C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31" w:type="dxa"/>
            <w:vAlign w:val="center"/>
          </w:tcPr>
          <w:p w14:paraId="4B5D2647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0,80</w:t>
            </w:r>
          </w:p>
        </w:tc>
        <w:tc>
          <w:tcPr>
            <w:tcW w:w="1513" w:type="dxa"/>
          </w:tcPr>
          <w:p w14:paraId="4F92471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0,20</w:t>
            </w:r>
          </w:p>
        </w:tc>
      </w:tr>
      <w:tr w:rsidR="009C6C59" w14:paraId="75C28CFF" w14:textId="77777777">
        <w:trPr>
          <w:trHeight w:val="266"/>
        </w:trPr>
        <w:tc>
          <w:tcPr>
            <w:tcW w:w="4104" w:type="dxa"/>
            <w:vAlign w:val="center"/>
          </w:tcPr>
          <w:p w14:paraId="59C3F29E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4D3F8671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787" w:type="dxa"/>
            <w:shd w:val="clear" w:color="auto" w:fill="auto"/>
            <w:vAlign w:val="center"/>
          </w:tcPr>
          <w:p w14:paraId="19157E3C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787" w:type="dxa"/>
            <w:shd w:val="clear" w:color="auto" w:fill="auto"/>
            <w:vAlign w:val="center"/>
          </w:tcPr>
          <w:p w14:paraId="68988DD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38,6</w:t>
            </w:r>
          </w:p>
        </w:tc>
        <w:tc>
          <w:tcPr>
            <w:tcW w:w="1631" w:type="dxa"/>
            <w:shd w:val="clear" w:color="auto" w:fill="auto"/>
            <w:vAlign w:val="center"/>
          </w:tcPr>
          <w:p w14:paraId="3F85C32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30,88</w:t>
            </w:r>
          </w:p>
        </w:tc>
        <w:tc>
          <w:tcPr>
            <w:tcW w:w="1513" w:type="dxa"/>
            <w:shd w:val="clear" w:color="auto" w:fill="auto"/>
          </w:tcPr>
          <w:p w14:paraId="099D61E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7,72</w:t>
            </w:r>
          </w:p>
        </w:tc>
      </w:tr>
    </w:tbl>
    <w:p w14:paraId="43A812EA" w14:textId="77777777" w:rsidR="009C6C59" w:rsidRDefault="00593872">
      <w:pPr>
        <w:pStyle w:val="25"/>
        <w:numPr>
          <w:ilvl w:val="2"/>
          <w:numId w:val="11"/>
        </w:numPr>
        <w:ind w:left="15" w:hanging="15"/>
        <w:rPr>
          <w:szCs w:val="28"/>
        </w:rPr>
      </w:pPr>
      <w:bookmarkStart w:id="57" w:name="_Toc132911995"/>
      <w:r>
        <w:rPr>
          <w:szCs w:val="28"/>
        </w:rPr>
        <w:t xml:space="preserve"> </w:t>
      </w:r>
      <w:bookmarkStart w:id="58" w:name="_Toc11064"/>
      <w:bookmarkStart w:id="59" w:name="_Toc6363"/>
      <w:r>
        <w:rPr>
          <w:szCs w:val="28"/>
        </w:rPr>
        <w:t>Обоснование и расчёт стоимости разработки информационной системы</w:t>
      </w:r>
      <w:bookmarkEnd w:id="57"/>
      <w:bookmarkEnd w:id="58"/>
      <w:bookmarkEnd w:id="59"/>
    </w:p>
    <w:p w14:paraId="21EA73A6" w14:textId="77777777" w:rsidR="009C6C59" w:rsidRDefault="00593872">
      <w:pPr>
        <w:pStyle w:val="33"/>
      </w:pPr>
      <w:r>
        <w:t xml:space="preserve">Обоснование и </w:t>
      </w:r>
      <w:r w:rsidRPr="005E5BBC">
        <w:t>расчёт</w:t>
      </w:r>
      <w:r>
        <w:t xml:space="preserve"> стоимости разработки информационной системы находится в приложении 5.</w:t>
      </w:r>
    </w:p>
    <w:p w14:paraId="3A637C93" w14:textId="77777777" w:rsidR="009C6C59" w:rsidRDefault="00593872">
      <w:pPr>
        <w:pStyle w:val="25"/>
        <w:numPr>
          <w:ilvl w:val="2"/>
          <w:numId w:val="11"/>
        </w:numPr>
        <w:ind w:left="15" w:hanging="15"/>
        <w:rPr>
          <w:szCs w:val="28"/>
        </w:rPr>
      </w:pPr>
      <w:bookmarkStart w:id="60" w:name="_Toc32233"/>
      <w:bookmarkStart w:id="61" w:name="_Toc17580"/>
      <w:bookmarkStart w:id="62" w:name="_Toc132911996"/>
      <w:r>
        <w:rPr>
          <w:szCs w:val="28"/>
        </w:rPr>
        <w:t>Расчёт затрат на разработку автоматизированной системы</w:t>
      </w:r>
      <w:bookmarkEnd w:id="60"/>
      <w:bookmarkEnd w:id="61"/>
      <w:bookmarkEnd w:id="62"/>
    </w:p>
    <w:p w14:paraId="15AEE201" w14:textId="77777777" w:rsidR="009C6C59" w:rsidRDefault="00593872">
      <w:pPr>
        <w:pStyle w:val="33"/>
      </w:pPr>
      <w:r>
        <w:t xml:space="preserve">Производственные затраты на </w:t>
      </w:r>
      <w:r>
        <w:t>разработку данной системы представляют единовременные расходы на всех стадиях создания АС.</w:t>
      </w:r>
    </w:p>
    <w:p w14:paraId="71210897" w14:textId="77777777" w:rsidR="009C6C59" w:rsidRDefault="00593872">
      <w:pPr>
        <w:pStyle w:val="33"/>
      </w:pPr>
      <w:r>
        <w:t xml:space="preserve">Целью расчёт себестоимости разработки проекта является определение затрат на сто выполнение. В плановую себестоимость </w:t>
      </w:r>
      <w:r>
        <w:lastRenderedPageBreak/>
        <w:t>разрабатываемой системы включаются все затраты,</w:t>
      </w:r>
      <w:r>
        <w:t xml:space="preserve"> связанные с разработкой проекта.</w:t>
      </w:r>
    </w:p>
    <w:p w14:paraId="1B538CF5" w14:textId="77777777" w:rsidR="009C6C59" w:rsidRDefault="00593872">
      <w:pPr>
        <w:pStyle w:val="33"/>
      </w:pPr>
      <w:r>
        <w:t>В состав основных расходов на разработку системы включаются следующие статьи затрат:</w:t>
      </w:r>
    </w:p>
    <w:p w14:paraId="6F534F78" w14:textId="77777777" w:rsidR="009C6C59" w:rsidRDefault="00593872">
      <w:pPr>
        <w:pStyle w:val="33"/>
        <w:numPr>
          <w:ilvl w:val="0"/>
          <w:numId w:val="14"/>
        </w:numPr>
        <w:ind w:left="0" w:firstLine="709"/>
      </w:pPr>
      <w:r>
        <w:t>материальные затраты;</w:t>
      </w:r>
    </w:p>
    <w:p w14:paraId="6A1C9ED6" w14:textId="77777777" w:rsidR="009C6C59" w:rsidRDefault="00593872">
      <w:pPr>
        <w:pStyle w:val="33"/>
        <w:numPr>
          <w:ilvl w:val="0"/>
          <w:numId w:val="14"/>
        </w:numPr>
        <w:ind w:left="0" w:firstLine="709"/>
      </w:pPr>
      <w:r>
        <w:t>затраты на оплату труда;</w:t>
      </w:r>
    </w:p>
    <w:p w14:paraId="6706557A" w14:textId="77777777" w:rsidR="009C6C59" w:rsidRDefault="00593872">
      <w:pPr>
        <w:pStyle w:val="33"/>
        <w:numPr>
          <w:ilvl w:val="0"/>
          <w:numId w:val="14"/>
        </w:numPr>
        <w:ind w:left="0" w:firstLine="709"/>
      </w:pPr>
      <w:r>
        <w:t>страховые отчисления в государственные социальные внебюджетные фонды;</w:t>
      </w:r>
    </w:p>
    <w:p w14:paraId="790A0C13" w14:textId="77777777" w:rsidR="009C6C59" w:rsidRDefault="00593872">
      <w:pPr>
        <w:pStyle w:val="33"/>
        <w:numPr>
          <w:ilvl w:val="0"/>
          <w:numId w:val="14"/>
        </w:numPr>
        <w:ind w:left="0" w:firstLine="709"/>
      </w:pPr>
      <w:r>
        <w:t>амортизация основных</w:t>
      </w:r>
      <w:r>
        <w:t xml:space="preserve"> средств;</w:t>
      </w:r>
    </w:p>
    <w:p w14:paraId="117E1E2E" w14:textId="77777777" w:rsidR="009C6C59" w:rsidRDefault="00593872">
      <w:pPr>
        <w:pStyle w:val="33"/>
        <w:numPr>
          <w:ilvl w:val="0"/>
          <w:numId w:val="14"/>
        </w:numPr>
        <w:ind w:left="0" w:firstLine="709"/>
      </w:pPr>
      <w:r>
        <w:t>затраты на электроэнергию.</w:t>
      </w:r>
    </w:p>
    <w:p w14:paraId="2E588621" w14:textId="77777777" w:rsidR="009C6C59" w:rsidRDefault="00593872">
      <w:pPr>
        <w:pStyle w:val="25"/>
        <w:numPr>
          <w:ilvl w:val="2"/>
          <w:numId w:val="11"/>
        </w:numPr>
        <w:ind w:left="0" w:firstLine="0"/>
        <w:rPr>
          <w:szCs w:val="28"/>
        </w:rPr>
      </w:pPr>
      <w:bookmarkStart w:id="63" w:name="_Toc30201"/>
      <w:bookmarkStart w:id="64" w:name="_Toc6204"/>
      <w:bookmarkStart w:id="65" w:name="_Toc132911997"/>
      <w:r>
        <w:rPr>
          <w:szCs w:val="28"/>
        </w:rPr>
        <w:t>Расчёт материальных работ</w:t>
      </w:r>
      <w:bookmarkEnd w:id="63"/>
      <w:bookmarkEnd w:id="64"/>
      <w:bookmarkEnd w:id="65"/>
    </w:p>
    <w:p w14:paraId="151E7B67" w14:textId="77777777" w:rsidR="009C6C59" w:rsidRDefault="00593872">
      <w:pPr>
        <w:pStyle w:val="33"/>
      </w:pPr>
      <w:r>
        <w:t>В элементе «Материальные затраты» отражается стоимость:</w:t>
      </w:r>
    </w:p>
    <w:p w14:paraId="4D70E8F9" w14:textId="77777777" w:rsidR="009C6C59" w:rsidRDefault="00593872">
      <w:pPr>
        <w:pStyle w:val="33"/>
        <w:numPr>
          <w:ilvl w:val="0"/>
          <w:numId w:val="15"/>
        </w:numPr>
        <w:ind w:left="0" w:firstLine="709"/>
      </w:pPr>
      <w:r>
        <w:t>приобретаемых со стороны сырья и материалов, необходимых для создания научно-технической продукции;</w:t>
      </w:r>
    </w:p>
    <w:p w14:paraId="7FA66807" w14:textId="77777777" w:rsidR="009C6C59" w:rsidRDefault="00593872">
      <w:pPr>
        <w:pStyle w:val="33"/>
        <w:numPr>
          <w:ilvl w:val="0"/>
          <w:numId w:val="15"/>
        </w:numPr>
        <w:ind w:left="0" w:firstLine="709"/>
      </w:pPr>
      <w:r>
        <w:t xml:space="preserve">сырья и материалов, покупных </w:t>
      </w:r>
      <w:r>
        <w:t>комплектующих изделий и полуфабрикатов, используемых в качестве объектов исследований (испытаний) и для эксплуатации, технического обслуживания и ремонта изделий – объектов испытаний (исследований);</w:t>
      </w:r>
    </w:p>
    <w:p w14:paraId="2DF1D100" w14:textId="77777777" w:rsidR="009C6C59" w:rsidRDefault="00593872">
      <w:pPr>
        <w:pStyle w:val="33"/>
        <w:numPr>
          <w:ilvl w:val="0"/>
          <w:numId w:val="15"/>
        </w:numPr>
        <w:ind w:left="0" w:firstLine="709"/>
      </w:pPr>
      <w:r>
        <w:t>покупной энергии всех видов (электрической, тепловой, сжа</w:t>
      </w:r>
      <w:r>
        <w:t>тою воздуха, холода и других видов), расходуемой на технологические, энергетические, двигательные и другие производственные и хозяйственные нужды научной организации.</w:t>
      </w:r>
    </w:p>
    <w:p w14:paraId="30EBBB9A" w14:textId="77777777" w:rsidR="009C6C59" w:rsidRDefault="00593872">
      <w:pPr>
        <w:pStyle w:val="33"/>
      </w:pPr>
      <w:r>
        <w:t>К материальным расходам относятся затраты на пакет инсталляции модуля и все необходимые м</w:t>
      </w:r>
      <w:r>
        <w:t xml:space="preserve">атериалы, которые используются во время выполнения проекта – расходные материалы. К </w:t>
      </w:r>
      <w:r>
        <w:lastRenderedPageBreak/>
        <w:t>расходным материалом относятся канцелярские товары. Стоимость материальных затрат рассчитывается по формуле:</w:t>
      </w:r>
    </w:p>
    <w:p w14:paraId="5E88CB2D" w14:textId="77777777" w:rsidR="009C6C59" w:rsidRDefault="00593872">
      <w:pPr>
        <w:pStyle w:val="af"/>
        <w:spacing w:before="600" w:after="600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C6293D0" wp14:editId="2CCD5D91">
                <wp:simplePos x="0" y="0"/>
                <wp:positionH relativeFrom="margin">
                  <wp:posOffset>5567680</wp:posOffset>
                </wp:positionH>
                <wp:positionV relativeFrom="paragraph">
                  <wp:posOffset>314960</wp:posOffset>
                </wp:positionV>
                <wp:extent cx="400050" cy="327660"/>
                <wp:effectExtent l="4445" t="4445" r="14605" b="10795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75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3B73BAD0" w14:textId="77777777" w:rsidR="009C6C59" w:rsidRDefault="00593872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6293D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38.4pt;margin-top:24.8pt;width:31.5pt;height:25.8pt;z-index:-25165414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" strokecolor="white [3212]">
                <v:textbox>
                  <w:txbxContent>
                    <w:p w14:paraId="3B73BAD0" w14:textId="77777777" w:rsidR="009C6C59" w:rsidRDefault="00593872">
                      <w:pPr>
                        <w:spacing w:after="0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(</w:t>
                      </w:r>
                      <w:r>
                        <w:rPr>
                          <w:rFonts w:cs="Times New Roman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rFonts w:cs="Times New Roman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8"/>
          <w:lang w:val="en-US"/>
        </w:rPr>
        <w:t>SB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lang w:val="en-US"/>
        </w:rPr>
        <w:t>S</w:t>
      </w:r>
      <w:r>
        <w:rPr>
          <w:rFonts w:ascii="Times New Roman" w:hAnsi="Times New Roman"/>
          <w:sz w:val="28"/>
        </w:rPr>
        <w:t>ЧЕЛ*</w:t>
      </w:r>
      <w:r>
        <w:rPr>
          <w:rFonts w:ascii="Times New Roman" w:hAnsi="Times New Roman"/>
          <w:sz w:val="28"/>
          <w:lang w:val="en-US"/>
        </w:rPr>
        <w:t>T</w:t>
      </w:r>
      <w:r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  <w:lang w:val="en-US"/>
        </w:rPr>
        <w:t>KO</w:t>
      </w:r>
      <w:r>
        <w:rPr>
          <w:rFonts w:ascii="Times New Roman" w:hAnsi="Times New Roman"/>
          <w:sz w:val="28"/>
        </w:rPr>
        <w:t>,</w:t>
      </w:r>
    </w:p>
    <w:p w14:paraId="40E75B15" w14:textId="77777777" w:rsidR="009C6C59" w:rsidRDefault="00593872">
      <w:pPr>
        <w:pStyle w:val="af"/>
        <w:spacing w:before="600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где </w:t>
      </w:r>
      <w:r>
        <w:rPr>
          <w:rFonts w:ascii="Times New Roman" w:hAnsi="Times New Roman"/>
          <w:sz w:val="28"/>
          <w:lang w:val="en-US"/>
        </w:rPr>
        <w:t>S</w:t>
      </w:r>
      <w:r>
        <w:rPr>
          <w:rFonts w:ascii="Times New Roman" w:hAnsi="Times New Roman"/>
          <w:sz w:val="28"/>
        </w:rPr>
        <w:t>ЧЕЛ – стоимость материальных затрат н</w:t>
      </w:r>
      <w:r>
        <w:rPr>
          <w:rFonts w:ascii="Times New Roman" w:hAnsi="Times New Roman"/>
          <w:sz w:val="28"/>
        </w:rPr>
        <w:t>а 1 человека, руб./мес.;</w:t>
      </w:r>
    </w:p>
    <w:p w14:paraId="069E1763" w14:textId="77777777" w:rsidR="009C6C59" w:rsidRDefault="00593872">
      <w:pPr>
        <w:pStyle w:val="af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T</w:t>
      </w:r>
      <w:r>
        <w:rPr>
          <w:rFonts w:ascii="Times New Roman" w:hAnsi="Times New Roman"/>
          <w:sz w:val="28"/>
        </w:rPr>
        <w:t xml:space="preserve"> – длительность работ, мес.;</w:t>
      </w:r>
    </w:p>
    <w:p w14:paraId="79F3F3DF" w14:textId="77777777" w:rsidR="009C6C59" w:rsidRDefault="00593872">
      <w:pPr>
        <w:pStyle w:val="af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KO</w:t>
      </w:r>
      <w:r>
        <w:rPr>
          <w:rFonts w:ascii="Times New Roman" w:hAnsi="Times New Roman"/>
          <w:sz w:val="28"/>
        </w:rPr>
        <w:t xml:space="preserve"> – количество операторов ЭВМ,чел.</w:t>
      </w:r>
    </w:p>
    <w:p w14:paraId="1EDFBA15" w14:textId="77777777" w:rsidR="009C6C59" w:rsidRDefault="00593872">
      <w:pPr>
        <w:pStyle w:val="af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Затраты на расходные материалы за период разработки представления в таблице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1.</w:t>
      </w:r>
    </w:p>
    <w:p w14:paraId="07F28C14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Расходные материалы</w:t>
      </w:r>
    </w:p>
    <w:tbl>
      <w:tblPr>
        <w:tblStyle w:val="ac"/>
        <w:tblW w:w="9620" w:type="dxa"/>
        <w:tblInd w:w="-5" w:type="dxa"/>
        <w:tblLook w:val="04A0" w:firstRow="1" w:lastRow="0" w:firstColumn="1" w:lastColumn="0" w:noHBand="0" w:noVBand="1"/>
      </w:tblPr>
      <w:tblGrid>
        <w:gridCol w:w="2526"/>
        <w:gridCol w:w="2227"/>
        <w:gridCol w:w="2228"/>
        <w:gridCol w:w="2639"/>
      </w:tblGrid>
      <w:tr w:rsidR="009C6C59" w14:paraId="44D459BA" w14:textId="77777777">
        <w:trPr>
          <w:trHeight w:val="281"/>
        </w:trPr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48393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893F8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Цена(руб.)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1446C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AAA6F9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Сумма (руб.)</w:t>
            </w:r>
          </w:p>
        </w:tc>
      </w:tr>
      <w:tr w:rsidR="009C6C59" w14:paraId="4B148189" w14:textId="77777777">
        <w:trPr>
          <w:trHeight w:val="281"/>
        </w:trPr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3020C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Бумага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25928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3225C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9DA33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6000</w:t>
            </w:r>
          </w:p>
        </w:tc>
      </w:tr>
      <w:tr w:rsidR="009C6C59" w14:paraId="0D42EB82" w14:textId="77777777">
        <w:trPr>
          <w:trHeight w:val="281"/>
        </w:trPr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A48A6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Файлы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81E704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84EB5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04FD2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500</w:t>
            </w:r>
          </w:p>
        </w:tc>
      </w:tr>
      <w:tr w:rsidR="009C6C59" w14:paraId="00FC8E8F" w14:textId="77777777">
        <w:trPr>
          <w:trHeight w:val="281"/>
        </w:trPr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5180E3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Диск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CA7A2D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F7E6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C0D71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100</w:t>
            </w:r>
          </w:p>
        </w:tc>
      </w:tr>
      <w:tr w:rsidR="009C6C59" w14:paraId="05598370" w14:textId="77777777">
        <w:trPr>
          <w:trHeight w:val="281"/>
        </w:trPr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5A3A4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Карман для диска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93C46A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2E2DD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5EF48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50</w:t>
            </w:r>
          </w:p>
        </w:tc>
      </w:tr>
      <w:tr w:rsidR="009C6C59" w14:paraId="1DD49D12" w14:textId="77777777">
        <w:trPr>
          <w:trHeight w:val="281"/>
        </w:trPr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410EA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Папка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9C7CF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850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D33221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70557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850</w:t>
            </w:r>
          </w:p>
        </w:tc>
      </w:tr>
      <w:tr w:rsidR="009C6C59" w14:paraId="25421291" w14:textId="77777777">
        <w:trPr>
          <w:trHeight w:val="281"/>
        </w:trPr>
        <w:tc>
          <w:tcPr>
            <w:tcW w:w="69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A7371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</w:rPr>
              <w:t>Итог: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B567F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7500</w:t>
            </w:r>
          </w:p>
        </w:tc>
      </w:tr>
    </w:tbl>
    <w:p w14:paraId="72CF0E1A" w14:textId="77777777" w:rsidR="009C6C59" w:rsidRDefault="009C6C59">
      <w:pPr>
        <w:pStyle w:val="Style22"/>
        <w:widowControl/>
        <w:spacing w:before="600" w:line="360" w:lineRule="auto"/>
        <w:ind w:firstLine="0"/>
        <w:jc w:val="both"/>
        <w:rPr>
          <w:rFonts w:ascii="Times New Roman" w:eastAsia="Times New Roman" w:hAnsi="Times New Roman"/>
          <w:sz w:val="28"/>
          <w:szCs w:val="28"/>
        </w:rPr>
      </w:pPr>
    </w:p>
    <w:p w14:paraId="0C5CFBF3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 Амортизационные отчисления за программное обеспечение</w:t>
      </w:r>
    </w:p>
    <w:tbl>
      <w:tblPr>
        <w:tblW w:w="9664" w:type="dxa"/>
        <w:tblInd w:w="-8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43"/>
        <w:gridCol w:w="1610"/>
        <w:gridCol w:w="1342"/>
        <w:gridCol w:w="1343"/>
        <w:gridCol w:w="1073"/>
        <w:gridCol w:w="1481"/>
        <w:gridCol w:w="1472"/>
      </w:tblGrid>
      <w:tr w:rsidR="009C6C59" w14:paraId="73EAB035" w14:textId="77777777">
        <w:trPr>
          <w:trHeight w:val="821"/>
        </w:trPr>
        <w:tc>
          <w:tcPr>
            <w:tcW w:w="1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3A6088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Наименование Техники</w:t>
            </w:r>
          </w:p>
        </w:tc>
        <w:tc>
          <w:tcPr>
            <w:tcW w:w="1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9637A4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Балансовая стоимость,</w:t>
            </w:r>
          </w:p>
          <w:p w14:paraId="65E1808B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руб.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0D38E7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Норма амортизации</w:t>
            </w:r>
          </w:p>
        </w:tc>
        <w:tc>
          <w:tcPr>
            <w:tcW w:w="1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CB8AD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Срок эксплуатации, мес.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55BEFC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Амортизация</w:t>
            </w:r>
          </w:p>
        </w:tc>
        <w:tc>
          <w:tcPr>
            <w:tcW w:w="14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8C8006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Количество экземпляров</w:t>
            </w:r>
          </w:p>
        </w:tc>
        <w:tc>
          <w:tcPr>
            <w:tcW w:w="1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181BAD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Итоговая амортизация, руб.</w:t>
            </w:r>
          </w:p>
        </w:tc>
      </w:tr>
      <w:tr w:rsidR="009C6C59" w14:paraId="16F5E9D4" w14:textId="77777777">
        <w:trPr>
          <w:trHeight w:val="552"/>
        </w:trPr>
        <w:tc>
          <w:tcPr>
            <w:tcW w:w="1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76E4E8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SQLite</w:t>
            </w:r>
          </w:p>
        </w:tc>
        <w:tc>
          <w:tcPr>
            <w:tcW w:w="1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38514E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93D993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0EDE1A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6B7579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865742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CE5093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C6C59" w14:paraId="6E524B9C" w14:textId="77777777">
        <w:trPr>
          <w:trHeight w:val="821"/>
        </w:trPr>
        <w:tc>
          <w:tcPr>
            <w:tcW w:w="1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1815FF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Microsoft Office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2022</w:t>
            </w:r>
          </w:p>
        </w:tc>
        <w:tc>
          <w:tcPr>
            <w:tcW w:w="1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10C960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0A5DE3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C0AA99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5DA751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E8B24E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0D390C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</w:t>
            </w:r>
          </w:p>
        </w:tc>
      </w:tr>
      <w:tr w:rsidR="009C6C59" w14:paraId="5932F202" w14:textId="77777777">
        <w:trPr>
          <w:trHeight w:val="552"/>
        </w:trPr>
        <w:tc>
          <w:tcPr>
            <w:tcW w:w="1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2BA019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Visual Studio 2022</w:t>
            </w:r>
          </w:p>
        </w:tc>
        <w:tc>
          <w:tcPr>
            <w:tcW w:w="1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9C5CF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16712A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001F5E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C01B16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DBEED6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9666B66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C6C59" w14:paraId="7E33C215" w14:textId="77777777">
        <w:trPr>
          <w:trHeight w:val="268"/>
        </w:trPr>
        <w:tc>
          <w:tcPr>
            <w:tcW w:w="8192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7B1B49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</w:rPr>
              <w:t>Итог:</w:t>
            </w:r>
          </w:p>
        </w:tc>
        <w:tc>
          <w:tcPr>
            <w:tcW w:w="1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D269DB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</w:t>
            </w:r>
          </w:p>
        </w:tc>
      </w:tr>
    </w:tbl>
    <w:p w14:paraId="22A9A36E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60EF79EB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5E2506BC" w14:textId="77777777" w:rsidR="009C6C59" w:rsidRDefault="00593872">
      <w:pPr>
        <w:pStyle w:val="25"/>
        <w:numPr>
          <w:ilvl w:val="2"/>
          <w:numId w:val="11"/>
        </w:numPr>
        <w:ind w:left="0" w:firstLine="0"/>
        <w:rPr>
          <w:szCs w:val="28"/>
        </w:rPr>
      </w:pPr>
      <w:bookmarkStart w:id="66" w:name="_Toc27150"/>
      <w:bookmarkStart w:id="67" w:name="_Toc28402"/>
      <w:r>
        <w:rPr>
          <w:szCs w:val="28"/>
        </w:rPr>
        <w:t>Расчёт стоимости машинного времени</w:t>
      </w:r>
      <w:bookmarkEnd w:id="66"/>
      <w:bookmarkEnd w:id="67"/>
    </w:p>
    <w:p w14:paraId="4D803662" w14:textId="77777777" w:rsidR="009C6C59" w:rsidRDefault="00593872">
      <w:pPr>
        <w:pStyle w:val="Style4"/>
        <w:widowControl/>
        <w:spacing w:line="360" w:lineRule="auto"/>
        <w:ind w:firstLine="67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Стоимость машинного времени представляет собой затраты на содержание техники, которые складываются из следующих составляющих:</w:t>
      </w:r>
    </w:p>
    <w:p w14:paraId="4AB33082" w14:textId="77777777" w:rsidR="009C6C59" w:rsidRDefault="00593872">
      <w:pPr>
        <w:pStyle w:val="Style28"/>
        <w:widowControl/>
        <w:numPr>
          <w:ilvl w:val="0"/>
          <w:numId w:val="16"/>
        </w:numPr>
        <w:tabs>
          <w:tab w:val="left" w:pos="0"/>
        </w:tabs>
        <w:spacing w:before="5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амортизационные отчисления;</w:t>
      </w:r>
    </w:p>
    <w:p w14:paraId="5758BC13" w14:textId="77777777" w:rsidR="009C6C59" w:rsidRDefault="00593872">
      <w:pPr>
        <w:pStyle w:val="Style27"/>
        <w:widowControl/>
        <w:numPr>
          <w:ilvl w:val="0"/>
          <w:numId w:val="16"/>
        </w:numPr>
        <w:tabs>
          <w:tab w:val="left" w:pos="0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затраты на электроэнергию.</w:t>
      </w:r>
    </w:p>
    <w:p w14:paraId="0233FE5F" w14:textId="77777777" w:rsidR="009C6C59" w:rsidRDefault="00593872">
      <w:pPr>
        <w:pStyle w:val="33"/>
      </w:pPr>
      <w:r>
        <w:t>Амортизация начисляется отдельно по каждому объекту амортизируемого имущества. Начисление амортизации по объекту амортизируемого имущества на</w:t>
      </w:r>
      <w:r>
        <w:softHyphen/>
        <w:t>чинается с 1-го числа месяца, следующего за месяцем, в котором этот объект был введен в</w:t>
      </w:r>
      <w:r>
        <w:t xml:space="preserve"> эксплуатацию. Начисление амортизации по объекту амортизируемого имущества прекращается с 1-го числа месяца, следующего за месяцем, когда про</w:t>
      </w:r>
      <w:r>
        <w:softHyphen/>
        <w:t>изошло полное списание стоимости такого объекта либо, когда данный объект выбыл из состава амортизируемого имущест</w:t>
      </w:r>
      <w:r>
        <w:t xml:space="preserve">ва по любым основаниям. </w:t>
      </w:r>
    </w:p>
    <w:p w14:paraId="1FB23158" w14:textId="77777777" w:rsidR="009C6C59" w:rsidRDefault="00593872">
      <w:pPr>
        <w:pStyle w:val="af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Затраты на содержание техники определяются по формуле (Таблица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3)</w:t>
      </w:r>
    </w:p>
    <w:p w14:paraId="121BC49B" w14:textId="77777777" w:rsidR="009C6C59" w:rsidRDefault="00593872">
      <w:pPr>
        <w:pStyle w:val="af"/>
        <w:spacing w:before="600" w:after="600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D8B56B2" wp14:editId="4589CE65">
                <wp:simplePos x="0" y="0"/>
                <wp:positionH relativeFrom="margin">
                  <wp:posOffset>5702300</wp:posOffset>
                </wp:positionH>
                <wp:positionV relativeFrom="paragraph">
                  <wp:posOffset>487680</wp:posOffset>
                </wp:positionV>
                <wp:extent cx="400050" cy="327660"/>
                <wp:effectExtent l="4445" t="4445" r="14605" b="1079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75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8AAC935" w14:textId="77777777" w:rsidR="009C6C59" w:rsidRDefault="00593872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B56B2" id="_x0000_s1027" type="#_x0000_t202" style="position:absolute;left:0;text-align:left;margin-left:449pt;margin-top:38.4pt;width:31.5pt;height:25.8pt;z-index:-25165619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" strokecolor="white [3212]">
                <v:textbox>
                  <w:txbxContent>
                    <w:p w14:paraId="68AAC935" w14:textId="77777777" w:rsidR="009C6C59" w:rsidRDefault="00593872">
                      <w:pPr>
                        <w:spacing w:after="0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(3)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8"/>
        </w:rPr>
        <w:t>СМ=∑ АМЭВМ*КЭВМ+ЗЭЛ,</w:t>
      </w:r>
    </w:p>
    <w:p w14:paraId="4E522B4D" w14:textId="77777777" w:rsidR="009C6C59" w:rsidRDefault="00593872">
      <w:pPr>
        <w:pStyle w:val="af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где АМЭВМ – амортизационные отчисления за технику;</w:t>
      </w:r>
    </w:p>
    <w:p w14:paraId="4153FD44" w14:textId="77777777" w:rsidR="009C6C59" w:rsidRDefault="00593872">
      <w:pPr>
        <w:pStyle w:val="af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КЭВМ – количество используемых экземпляров техники;</w:t>
      </w:r>
    </w:p>
    <w:p w14:paraId="4E2800CE" w14:textId="77777777" w:rsidR="009C6C59" w:rsidRDefault="00593872">
      <w:pPr>
        <w:pStyle w:val="af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ЗЭЛ – затраты на </w:t>
      </w:r>
      <w:r>
        <w:rPr>
          <w:rFonts w:ascii="Times New Roman" w:hAnsi="Times New Roman"/>
          <w:sz w:val="28"/>
        </w:rPr>
        <w:t>электроэнергию.</w:t>
      </w:r>
    </w:p>
    <w:p w14:paraId="6FB3B646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Амортизационные отчисления за технику</w:t>
      </w:r>
    </w:p>
    <w:tbl>
      <w:tblPr>
        <w:tblStyle w:val="ac"/>
        <w:tblW w:w="0" w:type="auto"/>
        <w:shd w:val="clear" w:color="auto" w:fill="FFFF00"/>
        <w:tblLayout w:type="fixed"/>
        <w:tblLook w:val="04A0" w:firstRow="1" w:lastRow="0" w:firstColumn="1" w:lastColumn="0" w:noHBand="0" w:noVBand="1"/>
      </w:tblPr>
      <w:tblGrid>
        <w:gridCol w:w="1503"/>
        <w:gridCol w:w="1611"/>
        <w:gridCol w:w="1134"/>
        <w:gridCol w:w="1257"/>
        <w:gridCol w:w="1434"/>
        <w:gridCol w:w="1420"/>
        <w:gridCol w:w="1269"/>
      </w:tblGrid>
      <w:tr w:rsidR="009C6C59" w14:paraId="6395A800" w14:textId="77777777"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49AA8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Наименование техники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E095B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Балансовая стоимость, руб.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9B83B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Норма амортизации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D96E9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Срок эксплуа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тации. мес.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3C91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Амортизация, руб.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74AF0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Количество экземпля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ров техники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29EDF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Итоговая амортиз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ация, руб.</w:t>
            </w:r>
          </w:p>
        </w:tc>
      </w:tr>
      <w:tr w:rsidR="009C6C59" w14:paraId="4DB94E1D" w14:textId="77777777"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B03C7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Персональный компьютер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ACEC31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120000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DFA3A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A56886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A7B446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3000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BA1DE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DA394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9000</w:t>
            </w:r>
          </w:p>
        </w:tc>
      </w:tr>
      <w:tr w:rsidR="009C6C59" w14:paraId="6E7E15E6" w14:textId="77777777"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6975C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Сервер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982AF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300000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B73A61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78E08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086DF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15000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2FB2A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A7883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45000</w:t>
            </w:r>
          </w:p>
        </w:tc>
      </w:tr>
      <w:tr w:rsidR="009C6C59" w14:paraId="1654C363" w14:textId="77777777">
        <w:tc>
          <w:tcPr>
            <w:tcW w:w="835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B105D" w14:textId="77777777" w:rsidR="009C6C59" w:rsidRDefault="00593872">
            <w:pPr>
              <w:pStyle w:val="Style24"/>
              <w:widowControl/>
              <w:spacing w:line="24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</w:rPr>
              <w:t>Итог: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4FAAB6" w14:textId="77777777" w:rsidR="009C6C59" w:rsidRDefault="00593872">
            <w:pPr>
              <w:pStyle w:val="Style24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54000</w:t>
            </w:r>
          </w:p>
        </w:tc>
      </w:tr>
    </w:tbl>
    <w:p w14:paraId="4CD87A71" w14:textId="77777777" w:rsidR="009C6C59" w:rsidRDefault="00593872">
      <w:pPr>
        <w:pStyle w:val="af"/>
        <w:spacing w:before="6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Затраты на электроэнергию за время разработки </w:t>
      </w:r>
      <w:r>
        <w:rPr>
          <w:rFonts w:ascii="Times New Roman" w:hAnsi="Times New Roman"/>
          <w:i/>
          <w:sz w:val="28"/>
        </w:rPr>
        <w:t>(Зэл)</w:t>
      </w:r>
      <w:r>
        <w:rPr>
          <w:rFonts w:ascii="Times New Roman" w:hAnsi="Times New Roman"/>
          <w:sz w:val="28"/>
        </w:rPr>
        <w:t xml:space="preserve"> определяются по формуле:</w:t>
      </w:r>
    </w:p>
    <w:p w14:paraId="27DE13D9" w14:textId="77777777" w:rsidR="009C6C59" w:rsidRDefault="00593872">
      <w:pPr>
        <w:pStyle w:val="af"/>
        <w:spacing w:before="600" w:after="600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2BFC977" wp14:editId="22A0ACBB">
                <wp:simplePos x="0" y="0"/>
                <wp:positionH relativeFrom="column">
                  <wp:posOffset>5701665</wp:posOffset>
                </wp:positionH>
                <wp:positionV relativeFrom="paragraph">
                  <wp:posOffset>497205</wp:posOffset>
                </wp:positionV>
                <wp:extent cx="409575" cy="313690"/>
                <wp:effectExtent l="4445" t="4445" r="5080" b="5715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137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44FD6637" w14:textId="77777777" w:rsidR="009C6C59" w:rsidRDefault="00593872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FC977" id="_x0000_s1028" type="#_x0000_t202" style="position:absolute;left:0;text-align:left;margin-left:448.95pt;margin-top:39.15pt;width:32.25pt;height:24.7pt;z-index:-25165516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" strokecolor="white [3212]">
                <v:textbox>
                  <w:txbxContent>
                    <w:p w14:paraId="44FD6637" w14:textId="77777777" w:rsidR="009C6C59" w:rsidRDefault="00593872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8"/>
        </w:rPr>
        <w:t>ЗЭЛ=WВЭМ*СЭЛ*TКТ,</w:t>
      </w:r>
    </w:p>
    <w:p w14:paraId="0DAC3AA9" w14:textId="77777777" w:rsidR="009C6C59" w:rsidRDefault="00593872">
      <w:pPr>
        <w:pStyle w:val="af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где WЭВМ – потребляемая мощность техники;</w:t>
      </w:r>
    </w:p>
    <w:p w14:paraId="23531C2B" w14:textId="77777777" w:rsidR="009C6C59" w:rsidRDefault="00593872">
      <w:pPr>
        <w:pStyle w:val="af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СЭЛ – </w:t>
      </w:r>
      <w:r>
        <w:rPr>
          <w:rFonts w:ascii="Times New Roman" w:hAnsi="Times New Roman"/>
          <w:sz w:val="28"/>
        </w:rPr>
        <w:t>стоимость электроэнергии, руб./кВт*ч;</w:t>
      </w:r>
    </w:p>
    <w:p w14:paraId="466C6EFE" w14:textId="77777777" w:rsidR="009C6C59" w:rsidRDefault="00593872">
      <w:pPr>
        <w:pStyle w:val="af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КТ – Время эксплуатации компьютерной техники, ч.</w:t>
      </w:r>
    </w:p>
    <w:p w14:paraId="48EAEA27" w14:textId="77777777" w:rsidR="009C6C59" w:rsidRDefault="00593872">
      <w:pPr>
        <w:pStyle w:val="af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Баланс рабочего времени на разработку автоматизированной системы представлен в таблице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4.</w:t>
      </w:r>
    </w:p>
    <w:p w14:paraId="7725B8E0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Баланс времени на разработку ПО</w:t>
      </w:r>
    </w:p>
    <w:tbl>
      <w:tblPr>
        <w:tblStyle w:val="ac"/>
        <w:tblW w:w="9618" w:type="dxa"/>
        <w:tblInd w:w="-5" w:type="dxa"/>
        <w:shd w:val="clear" w:color="auto" w:fill="FFFF00"/>
        <w:tblLook w:val="04A0" w:firstRow="1" w:lastRow="0" w:firstColumn="1" w:lastColumn="0" w:noHBand="0" w:noVBand="1"/>
      </w:tblPr>
      <w:tblGrid>
        <w:gridCol w:w="2220"/>
        <w:gridCol w:w="2322"/>
        <w:gridCol w:w="2322"/>
        <w:gridCol w:w="2754"/>
      </w:tblGrid>
      <w:tr w:rsidR="009C6C59" w14:paraId="0A5AC9DF" w14:textId="77777777">
        <w:trPr>
          <w:trHeight w:val="334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3259FD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Месяц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B33F6A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Календарных дней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48CC3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Рабочих дней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90B13" w14:textId="77777777" w:rsidR="009C6C59" w:rsidRDefault="00593872">
            <w:pPr>
              <w:pStyle w:val="Style4"/>
              <w:widowControl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Рабочих часов</w:t>
            </w:r>
          </w:p>
        </w:tc>
      </w:tr>
      <w:tr w:rsidR="009C6C59" w14:paraId="2BA3F198" w14:textId="77777777">
        <w:trPr>
          <w:trHeight w:val="350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FF2E0D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Ноябрь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691D8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60599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F1C1C8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160</w:t>
            </w:r>
          </w:p>
        </w:tc>
      </w:tr>
      <w:tr w:rsidR="009C6C59" w14:paraId="1A834309" w14:textId="77777777">
        <w:trPr>
          <w:trHeight w:val="334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782930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Декабрь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0EF87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31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1E6C1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7E7CB8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176</w:t>
            </w:r>
          </w:p>
        </w:tc>
      </w:tr>
      <w:tr w:rsidR="009C6C59" w14:paraId="6DA21201" w14:textId="77777777">
        <w:trPr>
          <w:trHeight w:val="334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AF7FD8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Январь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C85790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3FDD7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BDE25D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104</w:t>
            </w:r>
          </w:p>
        </w:tc>
      </w:tr>
      <w:tr w:rsidR="009C6C59" w14:paraId="243D600D" w14:textId="77777777">
        <w:trPr>
          <w:trHeight w:val="334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9992E4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</w:rPr>
              <w:t>Итог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A52FA4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79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14EF6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56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F2FE7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440</w:t>
            </w:r>
          </w:p>
        </w:tc>
      </w:tr>
    </w:tbl>
    <w:p w14:paraId="619A8FDD" w14:textId="77777777" w:rsidR="009C6C59" w:rsidRDefault="009C6C59">
      <w:pPr>
        <w:pStyle w:val="a6"/>
        <w:rPr>
          <w:sz w:val="32"/>
          <w:szCs w:val="32"/>
        </w:rPr>
      </w:pPr>
    </w:p>
    <w:p w14:paraId="018DF385" w14:textId="77777777" w:rsidR="009C6C59" w:rsidRDefault="00593872">
      <w:pPr>
        <w:pStyle w:val="a6"/>
        <w:rPr>
          <w:sz w:val="32"/>
          <w:szCs w:val="32"/>
        </w:rPr>
      </w:pPr>
      <w:r>
        <w:rPr>
          <w:sz w:val="32"/>
          <w:szCs w:val="32"/>
        </w:rPr>
        <w:t xml:space="preserve">Таблица 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SEQ Таблица \* ARABIC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25</w:t>
      </w:r>
      <w:r>
        <w:rPr>
          <w:sz w:val="32"/>
          <w:szCs w:val="32"/>
        </w:rPr>
        <w:fldChar w:fldCharType="end"/>
      </w:r>
      <w:r>
        <w:rPr>
          <w:sz w:val="32"/>
          <w:szCs w:val="32"/>
        </w:rPr>
        <w:t xml:space="preserve"> Затраты на электроэнергию</w:t>
      </w:r>
    </w:p>
    <w:tbl>
      <w:tblPr>
        <w:tblStyle w:val="ac"/>
        <w:tblW w:w="9589" w:type="dxa"/>
        <w:tblInd w:w="-5" w:type="dxa"/>
        <w:tblLook w:val="04A0" w:firstRow="1" w:lastRow="0" w:firstColumn="1" w:lastColumn="0" w:noHBand="0" w:noVBand="1"/>
      </w:tblPr>
      <w:tblGrid>
        <w:gridCol w:w="1978"/>
        <w:gridCol w:w="1911"/>
        <w:gridCol w:w="2166"/>
        <w:gridCol w:w="1851"/>
        <w:gridCol w:w="1683"/>
      </w:tblGrid>
      <w:tr w:rsidR="009C6C59" w14:paraId="1B08FEB2" w14:textId="77777777">
        <w:trPr>
          <w:trHeight w:val="851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3EDD0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Наименование техники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71CC2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Потребляемая мощность, КВт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6F565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Стоимость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электроэнергии, КВт/ч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1295D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Время эксплуатации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CB06D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Итог</w:t>
            </w:r>
          </w:p>
        </w:tc>
      </w:tr>
      <w:tr w:rsidR="009C6C59" w14:paraId="340616B0" w14:textId="77777777">
        <w:trPr>
          <w:trHeight w:val="587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FB5E0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Персональный компьютер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12998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0,55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5702F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6,43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D64E3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440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41994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1563,13</w:t>
            </w:r>
          </w:p>
        </w:tc>
      </w:tr>
      <w:tr w:rsidR="009C6C59" w14:paraId="1CC97742" w14:textId="77777777">
        <w:trPr>
          <w:trHeight w:val="587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12232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Сервер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A9C437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0,7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9229B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6,43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119016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440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19EE4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1989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44</w:t>
            </w:r>
          </w:p>
        </w:tc>
      </w:tr>
      <w:tr w:rsidR="009C6C59" w14:paraId="48BDF50C" w14:textId="77777777">
        <w:trPr>
          <w:trHeight w:val="308"/>
        </w:trPr>
        <w:tc>
          <w:tcPr>
            <w:tcW w:w="77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F0DE23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right"/>
              <w:rPr>
                <w:rFonts w:ascii="Times New Roman" w:eastAsia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Итог: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86E9A3" w14:textId="77777777" w:rsidR="009C6C59" w:rsidRDefault="00593872">
            <w:pPr>
              <w:pStyle w:val="Style4"/>
              <w:widowControl/>
              <w:spacing w:before="48" w:line="240" w:lineRule="auto"/>
              <w:ind w:firstLine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3552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,5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7</w:t>
            </w:r>
          </w:p>
        </w:tc>
      </w:tr>
    </w:tbl>
    <w:p w14:paraId="3A6E9750" w14:textId="77777777" w:rsidR="009C6C59" w:rsidRDefault="00593872">
      <w:pPr>
        <w:pStyle w:val="2"/>
        <w:ind w:firstLine="708"/>
        <w:rPr>
          <w:sz w:val="28"/>
          <w:szCs w:val="28"/>
        </w:rPr>
      </w:pPr>
      <w:bookmarkStart w:id="68" w:name="_Toc13130"/>
      <w:bookmarkStart w:id="69" w:name="_Toc132911999"/>
      <w:r>
        <w:rPr>
          <w:sz w:val="28"/>
          <w:szCs w:val="28"/>
        </w:rPr>
        <w:t>Затраты на содержание техники определяются по формуле:</w:t>
      </w:r>
      <w:bookmarkEnd w:id="68"/>
    </w:p>
    <w:p w14:paraId="3FAFBC9E" w14:textId="77777777" w:rsidR="009C6C59" w:rsidRDefault="00593872">
      <w:pPr>
        <w:pStyle w:val="af"/>
        <w:spacing w:before="600" w:after="600"/>
        <w:rPr>
          <w:rFonts w:ascii="Times New Roman" w:hAnsi="Times New Roman"/>
          <w:sz w:val="28"/>
          <w:shd w:val="clear" w:color="auto" w:fill="FFFFFF" w:themeFill="background1"/>
        </w:rPr>
      </w:pPr>
      <w:r>
        <w:rPr>
          <w:rFonts w:ascii="Times New Roman" w:hAnsi="Times New Roman"/>
          <w:i/>
          <w:noProof/>
          <w:sz w:val="28"/>
          <w:shd w:val="clear" w:color="auto" w:fill="FFFFFF" w:themeFill="background1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90F34E3" wp14:editId="276CAFB9">
                <wp:simplePos x="0" y="0"/>
                <wp:positionH relativeFrom="column">
                  <wp:posOffset>5462905</wp:posOffset>
                </wp:positionH>
                <wp:positionV relativeFrom="paragraph">
                  <wp:posOffset>344805</wp:posOffset>
                </wp:positionV>
                <wp:extent cx="457200" cy="313690"/>
                <wp:effectExtent l="4445" t="4445" r="14605" b="5715"/>
                <wp:wrapNone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DDBAB70" w14:textId="77777777" w:rsidR="009C6C59" w:rsidRDefault="00593872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F34E3" id="_x0000_s1029" type="#_x0000_t202" style="position:absolute;left:0;text-align:left;margin-left:430.15pt;margin-top:27.15pt;width:36pt;height:24.7pt;z-index:-25165721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" strokecolor="white [3212]">
                <v:textbox>
                  <w:txbxContent>
                    <w:p w14:paraId="6DDBAB70" w14:textId="77777777" w:rsidR="009C6C59" w:rsidRDefault="00593872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5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i/>
          <w:sz w:val="28"/>
          <w:shd w:val="clear" w:color="auto" w:fill="FFFFFF" w:themeFill="background1"/>
        </w:rPr>
        <w:t>См</w:t>
      </w:r>
      <w:r>
        <w:rPr>
          <w:rFonts w:ascii="Times New Roman" w:hAnsi="Times New Roman"/>
          <w:sz w:val="28"/>
          <w:shd w:val="clear" w:color="auto" w:fill="FFFFFF" w:themeFill="background1"/>
        </w:rPr>
        <w:t>=(9000+1563,13)+(4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5</w:t>
      </w:r>
      <w:r>
        <w:rPr>
          <w:rFonts w:ascii="Times New Roman" w:hAnsi="Times New Roman"/>
          <w:sz w:val="28"/>
          <w:shd w:val="clear" w:color="auto" w:fill="FFFFFF" w:themeFill="background1"/>
        </w:rPr>
        <w:t>000+1989,44)= 57 552,57 руб.</w:t>
      </w:r>
    </w:p>
    <w:p w14:paraId="53E3CA18" w14:textId="77777777" w:rsidR="009C6C59" w:rsidRDefault="009C6C59">
      <w:pPr>
        <w:pStyle w:val="af"/>
        <w:spacing w:before="600" w:after="600"/>
        <w:rPr>
          <w:rFonts w:ascii="Times New Roman" w:hAnsi="Times New Roman"/>
          <w:sz w:val="28"/>
        </w:rPr>
      </w:pPr>
    </w:p>
    <w:p w14:paraId="64CCEC9C" w14:textId="77777777" w:rsidR="009C6C59" w:rsidRDefault="00593872">
      <w:pPr>
        <w:pStyle w:val="25"/>
        <w:numPr>
          <w:ilvl w:val="2"/>
          <w:numId w:val="11"/>
        </w:numPr>
        <w:ind w:left="15" w:hanging="15"/>
        <w:rPr>
          <w:szCs w:val="28"/>
        </w:rPr>
      </w:pPr>
      <w:bookmarkStart w:id="70" w:name="_Toc5830"/>
      <w:bookmarkStart w:id="71" w:name="_Toc13040"/>
      <w:r>
        <w:rPr>
          <w:szCs w:val="28"/>
        </w:rPr>
        <w:t>Расчёт общих затрат на заработную плату</w:t>
      </w:r>
      <w:bookmarkEnd w:id="69"/>
      <w:bookmarkEnd w:id="70"/>
      <w:bookmarkEnd w:id="71"/>
    </w:p>
    <w:p w14:paraId="249DFA1C" w14:textId="77777777" w:rsidR="009C6C59" w:rsidRDefault="00593872">
      <w:pPr>
        <w:pStyle w:val="33"/>
      </w:pPr>
      <w:r>
        <w:t>В элементе «Затраты на оплату труда» отражаются затраты на оплату труда основного производственного персонала. Существует основная и дополнительная заработная плата. Оплата за отработанное время называется основной з</w:t>
      </w:r>
      <w:r>
        <w:t>аработной платой. Оплата за неотработанное время дополнительной заработной платой. Оплата труда работников приведена в таблице 2</w:t>
      </w:r>
      <w:r>
        <w:t>6</w:t>
      </w:r>
      <w:r>
        <w:t>.</w:t>
      </w:r>
    </w:p>
    <w:p w14:paraId="5B90CB0D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Оплата труда работников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62"/>
        <w:gridCol w:w="3071"/>
        <w:gridCol w:w="1768"/>
        <w:gridCol w:w="1673"/>
        <w:gridCol w:w="1642"/>
      </w:tblGrid>
      <w:tr w:rsidR="009C6C59" w14:paraId="69683F75" w14:textId="77777777">
        <w:tc>
          <w:tcPr>
            <w:tcW w:w="845" w:type="dxa"/>
            <w:vAlign w:val="center"/>
          </w:tcPr>
          <w:p w14:paraId="5CCAAB7B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№п/п</w:t>
            </w:r>
          </w:p>
        </w:tc>
        <w:tc>
          <w:tcPr>
            <w:tcW w:w="3734" w:type="dxa"/>
            <w:vAlign w:val="center"/>
          </w:tcPr>
          <w:p w14:paraId="66216DE4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Наименование показателя</w:t>
            </w:r>
          </w:p>
        </w:tc>
        <w:tc>
          <w:tcPr>
            <w:tcW w:w="1784" w:type="dxa"/>
            <w:vAlign w:val="center"/>
          </w:tcPr>
          <w:p w14:paraId="2B81A65C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Условное обозначение</w:t>
            </w:r>
          </w:p>
        </w:tc>
        <w:tc>
          <w:tcPr>
            <w:tcW w:w="1638" w:type="dxa"/>
            <w:vAlign w:val="center"/>
          </w:tcPr>
          <w:p w14:paraId="27D7EBCB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 xml:space="preserve">Значение </w:t>
            </w:r>
            <w:r>
              <w:rPr>
                <w:rFonts w:eastAsia="Times New Roman"/>
              </w:rPr>
              <w:t>показателя</w:t>
            </w:r>
          </w:p>
        </w:tc>
        <w:tc>
          <w:tcPr>
            <w:tcW w:w="1746" w:type="dxa"/>
            <w:vAlign w:val="center"/>
          </w:tcPr>
          <w:p w14:paraId="217D9274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Единица измерения</w:t>
            </w:r>
          </w:p>
        </w:tc>
      </w:tr>
      <w:tr w:rsidR="009C6C59" w14:paraId="3B378052" w14:textId="77777777">
        <w:tc>
          <w:tcPr>
            <w:tcW w:w="845" w:type="dxa"/>
          </w:tcPr>
          <w:p w14:paraId="5F576B1B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734" w:type="dxa"/>
            <w:vAlign w:val="center"/>
          </w:tcPr>
          <w:p w14:paraId="37B4D176" w14:textId="77777777" w:rsidR="009C6C59" w:rsidRDefault="00593872">
            <w:pPr>
              <w:pStyle w:val="33"/>
              <w:spacing w:line="240" w:lineRule="auto"/>
              <w:ind w:firstLine="0"/>
              <w:rPr>
                <w:rFonts w:eastAsiaTheme="minorEastAsia"/>
              </w:rPr>
            </w:pPr>
            <w:r>
              <w:rPr>
                <w:rFonts w:eastAsia="Times New Roman"/>
              </w:rPr>
              <w:t>Количество руководителей ДП</w:t>
            </w:r>
          </w:p>
        </w:tc>
        <w:tc>
          <w:tcPr>
            <w:tcW w:w="1784" w:type="dxa"/>
            <w:vAlign w:val="center"/>
          </w:tcPr>
          <w:p w14:paraId="2ED46FDD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NЧ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26D43C84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1746" w:type="dxa"/>
            <w:vAlign w:val="center"/>
          </w:tcPr>
          <w:p w14:paraId="37225584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чел.</w:t>
            </w:r>
          </w:p>
        </w:tc>
      </w:tr>
      <w:tr w:rsidR="009C6C59" w14:paraId="684DF8F8" w14:textId="77777777">
        <w:tc>
          <w:tcPr>
            <w:tcW w:w="845" w:type="dxa"/>
          </w:tcPr>
          <w:p w14:paraId="5B429BAF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3734" w:type="dxa"/>
            <w:vAlign w:val="center"/>
          </w:tcPr>
          <w:p w14:paraId="255B76DF" w14:textId="77777777" w:rsidR="009C6C59" w:rsidRDefault="00593872">
            <w:pPr>
              <w:pStyle w:val="33"/>
              <w:spacing w:line="240" w:lineRule="auto"/>
              <w:ind w:firstLine="0"/>
              <w:rPr>
                <w:rFonts w:eastAsiaTheme="minorEastAsia"/>
              </w:rPr>
            </w:pPr>
            <w:r>
              <w:rPr>
                <w:rFonts w:eastAsia="Times New Roman"/>
              </w:rPr>
              <w:t>Оклад руководителя ДП</w:t>
            </w:r>
          </w:p>
        </w:tc>
        <w:tc>
          <w:tcPr>
            <w:tcW w:w="1784" w:type="dxa"/>
            <w:vAlign w:val="center"/>
          </w:tcPr>
          <w:p w14:paraId="40EC0AE0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ОМ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3A6A0041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2200</w:t>
            </w:r>
          </w:p>
        </w:tc>
        <w:tc>
          <w:tcPr>
            <w:tcW w:w="1746" w:type="dxa"/>
            <w:vAlign w:val="center"/>
          </w:tcPr>
          <w:p w14:paraId="0F987F07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руб.</w:t>
            </w:r>
          </w:p>
        </w:tc>
      </w:tr>
      <w:tr w:rsidR="009C6C59" w14:paraId="5E819AE1" w14:textId="77777777">
        <w:tc>
          <w:tcPr>
            <w:tcW w:w="845" w:type="dxa"/>
          </w:tcPr>
          <w:p w14:paraId="12554299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734" w:type="dxa"/>
            <w:vAlign w:val="center"/>
          </w:tcPr>
          <w:p w14:paraId="6BE8AEC3" w14:textId="77777777" w:rsidR="009C6C59" w:rsidRDefault="00593872">
            <w:pPr>
              <w:pStyle w:val="33"/>
              <w:spacing w:line="240" w:lineRule="auto"/>
              <w:ind w:firstLine="0"/>
              <w:rPr>
                <w:rFonts w:eastAsia="Times New Roman"/>
              </w:rPr>
            </w:pPr>
            <w:r>
              <w:rPr>
                <w:rFonts w:eastAsia="Times New Roman"/>
              </w:rPr>
              <w:t>Количество студентов</w:t>
            </w:r>
          </w:p>
        </w:tc>
        <w:tc>
          <w:tcPr>
            <w:tcW w:w="1784" w:type="dxa"/>
            <w:vAlign w:val="center"/>
          </w:tcPr>
          <w:p w14:paraId="58855E1B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NЧ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0F7827F9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746" w:type="dxa"/>
            <w:vAlign w:val="center"/>
          </w:tcPr>
          <w:p w14:paraId="0FA24018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чел.</w:t>
            </w:r>
          </w:p>
        </w:tc>
      </w:tr>
      <w:tr w:rsidR="009C6C59" w14:paraId="123F7768" w14:textId="77777777">
        <w:tc>
          <w:tcPr>
            <w:tcW w:w="845" w:type="dxa"/>
          </w:tcPr>
          <w:p w14:paraId="2D1F927D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734" w:type="dxa"/>
            <w:vAlign w:val="center"/>
          </w:tcPr>
          <w:p w14:paraId="2F439CB4" w14:textId="77777777" w:rsidR="009C6C59" w:rsidRDefault="00593872">
            <w:pPr>
              <w:pStyle w:val="33"/>
              <w:spacing w:line="240" w:lineRule="auto"/>
              <w:ind w:firstLine="0"/>
              <w:rPr>
                <w:rFonts w:eastAsiaTheme="minorEastAsia"/>
              </w:rPr>
            </w:pPr>
            <w:r>
              <w:rPr>
                <w:rFonts w:eastAsia="Times New Roman"/>
              </w:rPr>
              <w:t>Оклад студента</w:t>
            </w:r>
          </w:p>
        </w:tc>
        <w:tc>
          <w:tcPr>
            <w:tcW w:w="1784" w:type="dxa"/>
            <w:vAlign w:val="center"/>
          </w:tcPr>
          <w:p w14:paraId="4FDF7051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O</w:t>
            </w:r>
            <w:r>
              <w:rPr>
                <w:rFonts w:eastAsiaTheme="minorEastAsia"/>
              </w:rPr>
              <w:t>С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49E4C5D7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746" w:type="dxa"/>
            <w:vAlign w:val="center"/>
          </w:tcPr>
          <w:p w14:paraId="6886B0F4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="Times New Roman"/>
              </w:rPr>
              <w:t>руб.</w:t>
            </w:r>
          </w:p>
        </w:tc>
      </w:tr>
      <w:tr w:rsidR="009C6C59" w14:paraId="08B79562" w14:textId="77777777">
        <w:tc>
          <w:tcPr>
            <w:tcW w:w="845" w:type="dxa"/>
          </w:tcPr>
          <w:p w14:paraId="27D48070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3734" w:type="dxa"/>
          </w:tcPr>
          <w:p w14:paraId="1E50103F" w14:textId="77777777" w:rsidR="009C6C59" w:rsidRDefault="00593872">
            <w:pPr>
              <w:pStyle w:val="33"/>
              <w:spacing w:line="240" w:lineRule="auto"/>
              <w:ind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% использованного рабочего времени руководителя ДП</w:t>
            </w:r>
          </w:p>
        </w:tc>
        <w:tc>
          <w:tcPr>
            <w:tcW w:w="1784" w:type="dxa"/>
            <w:vAlign w:val="center"/>
          </w:tcPr>
          <w:p w14:paraId="008C0646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ПВР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16D9668D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20</w:t>
            </w:r>
          </w:p>
        </w:tc>
        <w:tc>
          <w:tcPr>
            <w:tcW w:w="1746" w:type="dxa"/>
            <w:vAlign w:val="center"/>
          </w:tcPr>
          <w:p w14:paraId="2D3FEEC4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%</w:t>
            </w:r>
          </w:p>
        </w:tc>
      </w:tr>
      <w:tr w:rsidR="009C6C59" w14:paraId="4D6FFB61" w14:textId="77777777">
        <w:tc>
          <w:tcPr>
            <w:tcW w:w="845" w:type="dxa"/>
          </w:tcPr>
          <w:p w14:paraId="05EA86F7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3734" w:type="dxa"/>
          </w:tcPr>
          <w:p w14:paraId="11486FF6" w14:textId="77777777" w:rsidR="009C6C59" w:rsidRDefault="00593872">
            <w:pPr>
              <w:pStyle w:val="33"/>
              <w:spacing w:line="240" w:lineRule="auto"/>
              <w:ind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% </w:t>
            </w:r>
            <w:r>
              <w:rPr>
                <w:rFonts w:eastAsiaTheme="minorEastAsia"/>
              </w:rPr>
              <w:t>использованного рабочего времени студента</w:t>
            </w:r>
          </w:p>
        </w:tc>
        <w:tc>
          <w:tcPr>
            <w:tcW w:w="1784" w:type="dxa"/>
            <w:vAlign w:val="center"/>
          </w:tcPr>
          <w:p w14:paraId="22FBF15F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ПВР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36677FCC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80</w:t>
            </w:r>
          </w:p>
        </w:tc>
        <w:tc>
          <w:tcPr>
            <w:tcW w:w="1746" w:type="dxa"/>
            <w:vAlign w:val="center"/>
          </w:tcPr>
          <w:p w14:paraId="3B9E92BC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%</w:t>
            </w:r>
          </w:p>
        </w:tc>
      </w:tr>
      <w:tr w:rsidR="009C6C59" w14:paraId="619C20E1" w14:textId="77777777">
        <w:tc>
          <w:tcPr>
            <w:tcW w:w="845" w:type="dxa"/>
          </w:tcPr>
          <w:p w14:paraId="5C0BA435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7</w:t>
            </w:r>
          </w:p>
        </w:tc>
        <w:tc>
          <w:tcPr>
            <w:tcW w:w="3734" w:type="dxa"/>
          </w:tcPr>
          <w:p w14:paraId="45A77BA4" w14:textId="77777777" w:rsidR="009C6C59" w:rsidRDefault="00593872">
            <w:pPr>
              <w:pStyle w:val="33"/>
              <w:spacing w:line="240" w:lineRule="auto"/>
              <w:ind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Число месяцев проведения работ</w:t>
            </w:r>
          </w:p>
        </w:tc>
        <w:tc>
          <w:tcPr>
            <w:tcW w:w="1784" w:type="dxa"/>
          </w:tcPr>
          <w:p w14:paraId="453F1C1E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</w:t>
            </w:r>
          </w:p>
        </w:tc>
        <w:tc>
          <w:tcPr>
            <w:tcW w:w="1638" w:type="dxa"/>
          </w:tcPr>
          <w:p w14:paraId="21268710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  <w:tc>
          <w:tcPr>
            <w:tcW w:w="1746" w:type="dxa"/>
          </w:tcPr>
          <w:p w14:paraId="5E183452" w14:textId="77777777" w:rsidR="009C6C59" w:rsidRDefault="00593872">
            <w:pPr>
              <w:pStyle w:val="33"/>
              <w:spacing w:line="240" w:lineRule="auto"/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мес.</w:t>
            </w:r>
          </w:p>
        </w:tc>
      </w:tr>
    </w:tbl>
    <w:p w14:paraId="3DA63194" w14:textId="77777777" w:rsidR="009C6C59" w:rsidRDefault="00593872">
      <w:pPr>
        <w:pStyle w:val="33"/>
        <w:spacing w:before="600"/>
        <w:ind w:firstLine="708"/>
      </w:pPr>
      <w:r>
        <w:t>Фонд заработной платы на весь объем работ рассчитывается по формуле:</w:t>
      </w:r>
    </w:p>
    <w:p w14:paraId="2BC8CC70" w14:textId="77777777" w:rsidR="009C6C59" w:rsidRDefault="00593872">
      <w:pPr>
        <w:pStyle w:val="33"/>
        <w:spacing w:before="6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F9E1C15" wp14:editId="3FA81D3B">
                <wp:simplePos x="0" y="0"/>
                <wp:positionH relativeFrom="column">
                  <wp:posOffset>5539740</wp:posOffset>
                </wp:positionH>
                <wp:positionV relativeFrom="paragraph">
                  <wp:posOffset>541655</wp:posOffset>
                </wp:positionV>
                <wp:extent cx="457200" cy="313690"/>
                <wp:effectExtent l="4445" t="4445" r="14605" b="5715"/>
                <wp:wrapNone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4F8A11B" w14:textId="77777777" w:rsidR="009C6C59" w:rsidRDefault="00593872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E1C15" id="_x0000_s1030" type="#_x0000_t202" style="position:absolute;left:0;text-align:left;margin-left:436.2pt;margin-top:42.65pt;width:36pt;height:24.7pt;z-index:-25165312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" strokecolor="white [3212]">
                <v:textbox>
                  <w:txbxContent>
                    <w:p w14:paraId="64F8A11B" w14:textId="77777777" w:rsidR="009C6C59" w:rsidRDefault="00593872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6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>ФЗП ВО=ЗПП*</w:t>
      </w:r>
      <w:r>
        <w:rPr>
          <w:lang w:val="en-US"/>
        </w:rPr>
        <w:t>N</w:t>
      </w:r>
      <w:r>
        <w:t>Ч*ПРВ*</w:t>
      </w:r>
      <w:r>
        <w:rPr>
          <w:lang w:val="en-US"/>
        </w:rPr>
        <w:t>T</w:t>
      </w:r>
      <w:r>
        <w:t>,</w:t>
      </w:r>
      <w:r>
        <w:t xml:space="preserve"> </w:t>
      </w:r>
    </w:p>
    <w:p w14:paraId="5157BE14" w14:textId="77777777" w:rsidR="009C6C59" w:rsidRDefault="00593872">
      <w:pPr>
        <w:pStyle w:val="33"/>
        <w:spacing w:before="600"/>
      </w:pPr>
      <w:r>
        <w:t xml:space="preserve">где ЗПП – фонд заработной платы одного сотрудника в </w:t>
      </w:r>
      <w:r>
        <w:t>месяц,руб.;</w:t>
      </w:r>
    </w:p>
    <w:p w14:paraId="2E23D37E" w14:textId="77777777" w:rsidR="009C6C59" w:rsidRDefault="00593872">
      <w:pPr>
        <w:pStyle w:val="33"/>
      </w:pPr>
      <w:r>
        <w:rPr>
          <w:lang w:val="en-US"/>
        </w:rPr>
        <w:t>N</w:t>
      </w:r>
      <w:r>
        <w:t>Ч – количество инженеров-разработчиков, принимающих участие в разработке, ед.;</w:t>
      </w:r>
    </w:p>
    <w:p w14:paraId="2F755487" w14:textId="77777777" w:rsidR="009C6C59" w:rsidRDefault="00593872">
      <w:pPr>
        <w:pStyle w:val="33"/>
      </w:pPr>
      <w:r>
        <w:t>ПРВ – процент использование рабочего времени.,%;</w:t>
      </w:r>
    </w:p>
    <w:p w14:paraId="43388B05" w14:textId="77777777" w:rsidR="009C6C59" w:rsidRDefault="00593872">
      <w:pPr>
        <w:pStyle w:val="33"/>
      </w:pPr>
      <w:r>
        <w:rPr>
          <w:lang w:val="en-US"/>
        </w:rPr>
        <w:t>T</w:t>
      </w:r>
      <w:r>
        <w:t xml:space="preserve"> – число месяцев проведения работ.</w:t>
      </w:r>
    </w:p>
    <w:p w14:paraId="6B3A1FB2" w14:textId="77777777" w:rsidR="009C6C59" w:rsidRDefault="00593872">
      <w:pPr>
        <w:pStyle w:val="33"/>
      </w:pPr>
      <w:r>
        <w:t>Для расчёта заработной платы разработчика за месяц воспользуемся следующий форм</w:t>
      </w:r>
      <w:r>
        <w:t>улой:</w:t>
      </w:r>
    </w:p>
    <w:p w14:paraId="2FDEEA8C" w14:textId="77777777" w:rsidR="009C6C59" w:rsidRDefault="00593872">
      <w:pPr>
        <w:pStyle w:val="33"/>
        <w:spacing w:before="600" w:after="60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F7644D7" wp14:editId="673BAEDD">
                <wp:simplePos x="0" y="0"/>
                <wp:positionH relativeFrom="column">
                  <wp:posOffset>5454015</wp:posOffset>
                </wp:positionH>
                <wp:positionV relativeFrom="paragraph">
                  <wp:posOffset>516890</wp:posOffset>
                </wp:positionV>
                <wp:extent cx="457200" cy="313690"/>
                <wp:effectExtent l="4445" t="4445" r="14605" b="5715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BF1F714" w14:textId="77777777" w:rsidR="009C6C59" w:rsidRDefault="00593872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44D7" id="_x0000_s1031" type="#_x0000_t202" style="position:absolute;left:0;text-align:left;margin-left:429.45pt;margin-top:40.7pt;width:36pt;height:24.7pt;z-index:-25165209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" strokecolor="white [3212]">
                <v:textbox>
                  <w:txbxContent>
                    <w:p w14:paraId="6BF1F714" w14:textId="77777777" w:rsidR="009C6C59" w:rsidRDefault="00593872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>
        <w:t>ЗП П= О</w:t>
      </w:r>
      <w:r>
        <w:rPr>
          <w:lang w:val="en-US"/>
        </w:rPr>
        <w:t>M</w:t>
      </w:r>
      <w:r>
        <w:t>*(1+</w:t>
      </w:r>
      <w:r>
        <w:rPr>
          <w:lang w:val="en-US"/>
        </w:rPr>
        <w:t>KH</w:t>
      </w:r>
      <w:r>
        <w:t>/100),</w:t>
      </w:r>
    </w:p>
    <w:p w14:paraId="15D8D281" w14:textId="77777777" w:rsidR="009C6C59" w:rsidRDefault="00593872">
      <w:pPr>
        <w:pStyle w:val="33"/>
        <w:ind w:firstLine="708"/>
      </w:pPr>
      <w:r>
        <w:t xml:space="preserve">где </w:t>
      </w:r>
      <w:r>
        <w:rPr>
          <w:lang w:val="en-US"/>
        </w:rPr>
        <w:t>OV</w:t>
      </w:r>
      <w:r>
        <w:t xml:space="preserve"> – тарифная ставка разработчика, руб.;</w:t>
      </w:r>
    </w:p>
    <w:p w14:paraId="3A1069F1" w14:textId="77777777" w:rsidR="009C6C59" w:rsidRDefault="00593872">
      <w:pPr>
        <w:pStyle w:val="33"/>
        <w:ind w:firstLine="708"/>
      </w:pPr>
      <w:r>
        <w:rPr>
          <w:lang w:val="en-US"/>
        </w:rPr>
        <w:t>KH</w:t>
      </w:r>
      <w:r>
        <w:t xml:space="preserve"> </w:t>
      </w:r>
      <w:r>
        <w:t>– премии, %;</w:t>
      </w:r>
    </w:p>
    <w:p w14:paraId="22BD1C8B" w14:textId="77777777" w:rsidR="009C6C59" w:rsidRDefault="00593872">
      <w:pPr>
        <w:pStyle w:val="33"/>
        <w:ind w:firstLine="708"/>
      </w:pPr>
      <w:r>
        <w:t xml:space="preserve">За время разработки дополнительная заработная плата, премии и единовременные (разовые) поощрительные выплаты не выплачивались. Таким образом, подставляя исходные данные, получаем таблицу </w:t>
      </w:r>
      <w:r>
        <w:t>2</w:t>
      </w:r>
      <w:r>
        <w:t>7.</w:t>
      </w:r>
    </w:p>
    <w:p w14:paraId="4BFCB9BE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Фонд заработной платы</w:t>
      </w:r>
    </w:p>
    <w:tbl>
      <w:tblPr>
        <w:tblW w:w="9591" w:type="dxa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985"/>
        <w:gridCol w:w="1220"/>
        <w:gridCol w:w="1959"/>
        <w:gridCol w:w="1871"/>
        <w:gridCol w:w="2556"/>
      </w:tblGrid>
      <w:tr w:rsidR="009C6C59" w14:paraId="026BCAEA" w14:textId="77777777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E7F2C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Должность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189F5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Оклад.</w:t>
            </w:r>
          </w:p>
          <w:p w14:paraId="3EE66714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руб.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D3366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% исполь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softHyphen/>
              <w:t>зованного времени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98E53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Число месяцев проведения работ</w:t>
            </w:r>
          </w:p>
        </w:tc>
        <w:tc>
          <w:tcPr>
            <w:tcW w:w="2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5B774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Заработная плата, руб.</w:t>
            </w:r>
          </w:p>
        </w:tc>
      </w:tr>
      <w:tr w:rsidR="009C6C59" w14:paraId="597EAE17" w14:textId="77777777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2A74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Разработчик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D8DDE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85372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80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5EF11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130EC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0</w:t>
            </w:r>
          </w:p>
        </w:tc>
      </w:tr>
      <w:tr w:rsidR="009C6C59" w14:paraId="470B8CEE" w14:textId="77777777">
        <w:trPr>
          <w:trHeight w:val="2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998D2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Руководитель дипломного проекта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8A2C7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2200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99B1D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073E3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5AA8D4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6600</w:t>
            </w:r>
          </w:p>
        </w:tc>
      </w:tr>
      <w:tr w:rsidR="009C6C59" w14:paraId="291F2FB9" w14:textId="77777777">
        <w:trPr>
          <w:trHeight w:val="20"/>
        </w:trPr>
        <w:tc>
          <w:tcPr>
            <w:tcW w:w="70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5DFB" w14:textId="77777777" w:rsidR="009C6C59" w:rsidRDefault="00593872">
            <w:pPr>
              <w:pStyle w:val="Style19"/>
              <w:widowControl/>
              <w:jc w:val="right"/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</w:rPr>
              <w:t>Итог:</w:t>
            </w:r>
          </w:p>
        </w:tc>
        <w:tc>
          <w:tcPr>
            <w:tcW w:w="2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41FA7" w14:textId="77777777" w:rsidR="009C6C59" w:rsidRDefault="00593872">
            <w:pPr>
              <w:pStyle w:val="Style19"/>
              <w:widowControl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6600</w:t>
            </w:r>
          </w:p>
        </w:tc>
      </w:tr>
    </w:tbl>
    <w:p w14:paraId="2C768EF8" w14:textId="77777777" w:rsidR="009C6C59" w:rsidRDefault="00593872">
      <w:pPr>
        <w:pStyle w:val="33"/>
        <w:spacing w:before="600"/>
      </w:pPr>
      <w:r>
        <w:t xml:space="preserve">Таким образом, фонд заработной платы на весь объём работ составит 6600 руб. </w:t>
      </w:r>
    </w:p>
    <w:p w14:paraId="5B5793DD" w14:textId="77777777" w:rsidR="009C6C59" w:rsidRDefault="00593872">
      <w:pPr>
        <w:pStyle w:val="25"/>
        <w:numPr>
          <w:ilvl w:val="2"/>
          <w:numId w:val="11"/>
        </w:numPr>
        <w:ind w:left="15" w:hanging="15"/>
        <w:rPr>
          <w:szCs w:val="28"/>
        </w:rPr>
      </w:pPr>
      <w:bookmarkStart w:id="72" w:name="_Toc31517"/>
      <w:bookmarkStart w:id="73" w:name="_Toc132912000"/>
      <w:bookmarkStart w:id="74" w:name="_Toc31995"/>
      <w:r>
        <w:rPr>
          <w:szCs w:val="28"/>
        </w:rPr>
        <w:t>Расчёт страховых социальных отчислений</w:t>
      </w:r>
      <w:bookmarkEnd w:id="72"/>
      <w:bookmarkEnd w:id="73"/>
      <w:bookmarkEnd w:id="74"/>
    </w:p>
    <w:p w14:paraId="49D061F9" w14:textId="77777777" w:rsidR="009C6C59" w:rsidRDefault="00593872">
      <w:pPr>
        <w:pStyle w:val="33"/>
      </w:pPr>
      <w:r>
        <w:t xml:space="preserve">По действующему законодательству РФ предусматриваются следующие нормативы отчислений от суммы основной и дополнительной заработной </w:t>
      </w:r>
      <w:r>
        <w:t>платы:</w:t>
      </w:r>
    </w:p>
    <w:p w14:paraId="5A4B5B62" w14:textId="77777777" w:rsidR="009C6C59" w:rsidRDefault="00593872">
      <w:pPr>
        <w:pStyle w:val="33"/>
        <w:numPr>
          <w:ilvl w:val="0"/>
          <w:numId w:val="17"/>
        </w:numPr>
        <w:ind w:left="0" w:firstLine="709"/>
      </w:pPr>
      <w:r>
        <w:t>страховые взносы в государственные внебюджетные фонды</w:t>
      </w:r>
      <w:r>
        <w:rPr>
          <w:shd w:val="clear" w:color="auto" w:fill="FFFF00"/>
        </w:rPr>
        <w:t xml:space="preserve"> </w:t>
      </w:r>
      <w:r>
        <w:t>2025</w:t>
      </w:r>
      <w:r>
        <w:t xml:space="preserve"> г. 30%;</w:t>
      </w:r>
    </w:p>
    <w:p w14:paraId="17FD94D9" w14:textId="77777777" w:rsidR="009C6C59" w:rsidRDefault="00593872">
      <w:pPr>
        <w:pStyle w:val="33"/>
        <w:numPr>
          <w:ilvl w:val="0"/>
          <w:numId w:val="17"/>
        </w:numPr>
        <w:ind w:left="0" w:firstLine="709"/>
      </w:pPr>
      <w:r>
        <w:t>отчисления в фонд обязательного социального страхования от несчастных случаев на производстве и профессиональных заболеваний - платежи предприятий в бюджет социального страхования дл</w:t>
      </w:r>
      <w:r>
        <w:t>я выплаты пособий по временной нетрудоспособности и др. В сумме страховые взносы равны 30,2%.</w:t>
      </w:r>
    </w:p>
    <w:p w14:paraId="7643FEED" w14:textId="77777777" w:rsidR="009C6C59" w:rsidRDefault="00593872">
      <w:pPr>
        <w:pStyle w:val="33"/>
      </w:pPr>
      <w:r>
        <w:t xml:space="preserve">Страховой тариф па обязательное социальное страхование от несчастных случаев и профессиональных заболеваний </w:t>
      </w:r>
      <w:r>
        <w:rPr>
          <w:iCs/>
        </w:rPr>
        <w:t>СНЕСЧ</w:t>
      </w:r>
      <w:r>
        <w:t>= 0,2%. Сумма отчислений во внебюджетные фонды ра</w:t>
      </w:r>
      <w:r>
        <w:t>ссчитывается по следующей формуле:</w:t>
      </w:r>
    </w:p>
    <w:p w14:paraId="2997CFD9" w14:textId="77777777" w:rsidR="009C6C59" w:rsidRDefault="00593872">
      <w:pPr>
        <w:pStyle w:val="3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7B04E6A" wp14:editId="41BD3B8F">
                <wp:simplePos x="0" y="0"/>
                <wp:positionH relativeFrom="column">
                  <wp:posOffset>5279390</wp:posOffset>
                </wp:positionH>
                <wp:positionV relativeFrom="paragraph">
                  <wp:posOffset>269875</wp:posOffset>
                </wp:positionV>
                <wp:extent cx="457200" cy="313690"/>
                <wp:effectExtent l="4445" t="4445" r="14605" b="5715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7D6BFBEC" w14:textId="77777777" w:rsidR="009C6C59" w:rsidRDefault="00593872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04E6A" id="_x0000_s1032" type="#_x0000_t202" style="position:absolute;left:0;text-align:left;margin-left:415.7pt;margin-top:21.25pt;width:36pt;height:24.7pt;z-index:-25165107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" strokecolor="white [3212]">
                <v:textbox>
                  <w:txbxContent>
                    <w:p w14:paraId="7D6BFBEC" w14:textId="77777777" w:rsidR="009C6C59" w:rsidRDefault="00593872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8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00D7426" w14:textId="77777777" w:rsidR="009C6C59" w:rsidRDefault="00593872">
      <w:pPr>
        <w:pStyle w:val="33"/>
        <w:jc w:val="center"/>
      </w:pPr>
      <w:r>
        <w:t>ОВФ = ЗП(</w:t>
      </w:r>
      <w:r>
        <w:rPr>
          <w:lang w:val="en-US"/>
        </w:rPr>
        <w:t>ECH</w:t>
      </w:r>
      <w:r>
        <w:t xml:space="preserve">/100 + </w:t>
      </w:r>
      <w:r>
        <w:rPr>
          <w:lang w:val="en-US"/>
        </w:rPr>
        <w:t>CHEC</w:t>
      </w:r>
      <w:r>
        <w:t>Ч/100),</w:t>
      </w:r>
      <w:r>
        <w:t xml:space="preserve"> </w:t>
      </w:r>
    </w:p>
    <w:p w14:paraId="5F2DB81C" w14:textId="77777777" w:rsidR="009C6C59" w:rsidRDefault="00593872">
      <w:pPr>
        <w:pStyle w:val="33"/>
        <w:spacing w:before="600"/>
        <w:ind w:firstLine="708"/>
      </w:pPr>
      <w:r>
        <w:lastRenderedPageBreak/>
        <w:t xml:space="preserve">Где </w:t>
      </w:r>
      <w:r>
        <w:t xml:space="preserve">ЗП </w:t>
      </w:r>
      <w:r>
        <w:t>– сумма основной и дополнительной заработной платы разработчиков ПП за время внедрения, руб.;</w:t>
      </w:r>
    </w:p>
    <w:p w14:paraId="77FCEFFF" w14:textId="77777777" w:rsidR="009C6C59" w:rsidRDefault="00593872">
      <w:pPr>
        <w:pStyle w:val="33"/>
        <w:ind w:firstLine="708"/>
      </w:pPr>
      <w:r>
        <w:rPr>
          <w:lang w:val="en-US"/>
        </w:rPr>
        <w:t>ECH</w:t>
      </w:r>
      <w:r>
        <w:t xml:space="preserve"> </w:t>
      </w:r>
      <w:r>
        <w:t xml:space="preserve">– </w:t>
      </w:r>
      <w:r>
        <w:t>единый социальный налог;</w:t>
      </w:r>
    </w:p>
    <w:p w14:paraId="3D900412" w14:textId="77777777" w:rsidR="009C6C59" w:rsidRDefault="00593872">
      <w:pPr>
        <w:pStyle w:val="33"/>
        <w:ind w:firstLine="708"/>
      </w:pPr>
      <w:r>
        <w:rPr>
          <w:lang w:val="en-US"/>
        </w:rPr>
        <w:t>C</w:t>
      </w:r>
      <w:r>
        <w:t xml:space="preserve"> НЕ</w:t>
      </w:r>
      <w:r>
        <w:rPr>
          <w:lang w:val="en-US"/>
        </w:rPr>
        <w:t>C</w:t>
      </w:r>
      <w:r>
        <w:t xml:space="preserve">Ч </w:t>
      </w:r>
      <w:r>
        <w:t xml:space="preserve">– страховой тариф на </w:t>
      </w:r>
      <w:r>
        <w:t>обязательные социальные страхование от несчастных случаев и профессиональных заболеваний.</w:t>
      </w:r>
    </w:p>
    <w:p w14:paraId="58F8F8E2" w14:textId="77777777" w:rsidR="009C6C59" w:rsidRDefault="00593872">
      <w:pPr>
        <w:pStyle w:val="33"/>
        <w:ind w:firstLine="708"/>
      </w:pPr>
      <w:r>
        <w:t>В сумме страховые взносы равны 30,2%.</w:t>
      </w:r>
    </w:p>
    <w:p w14:paraId="6270E7D7" w14:textId="77777777" w:rsidR="009C6C59" w:rsidRDefault="00593872">
      <w:pPr>
        <w:pStyle w:val="33"/>
        <w:ind w:firstLine="708"/>
      </w:pPr>
      <w:r>
        <w:t xml:space="preserve">Страховой тариф на обязательное социальное страхование от несчастных случаев и профессиональных заболеваний </w:t>
      </w:r>
      <w:r>
        <w:t>С</w:t>
      </w:r>
      <w:r>
        <w:rPr>
          <w:lang w:val="en-US"/>
        </w:rPr>
        <w:t>HEC</w:t>
      </w:r>
      <w:r>
        <w:t>Ч</w:t>
      </w:r>
      <w:r>
        <w:t xml:space="preserve"> = 0,2%. Данный</w:t>
      </w:r>
      <w:r>
        <w:t xml:space="preserve"> страховой тариф учитывается в соответствие с правилами отнесения отраслей (подотраслей) экономики к классу профессионального риска.</w:t>
      </w:r>
    </w:p>
    <w:p w14:paraId="207B18F8" w14:textId="77777777" w:rsidR="009C6C59" w:rsidRDefault="00593872">
      <w:pPr>
        <w:pStyle w:val="33"/>
        <w:ind w:firstLine="708"/>
      </w:pPr>
      <w:r>
        <w:t>Итоговая стоимость страховых социальных отчислений за отработанное время разработчиком ПП составит:</w:t>
      </w:r>
    </w:p>
    <w:p w14:paraId="2D79B138" w14:textId="77777777" w:rsidR="009C6C59" w:rsidRDefault="00593872">
      <w:pPr>
        <w:pStyle w:val="33"/>
        <w:ind w:firstLine="708"/>
      </w:pPr>
      <w:r>
        <w:t>ОВФ = 21595,41*30,2%=65</w:t>
      </w:r>
      <w:r>
        <w:t>21,81382 руб.</w:t>
      </w:r>
    </w:p>
    <w:p w14:paraId="309083FE" w14:textId="77777777" w:rsidR="009C6C59" w:rsidRDefault="00593872">
      <w:pPr>
        <w:pStyle w:val="33"/>
        <w:ind w:firstLine="708"/>
      </w:pPr>
      <w:r>
        <w:t xml:space="preserve">Себестоимость разработки ИС показана в таблице </w:t>
      </w:r>
      <w:r>
        <w:t>2</w:t>
      </w:r>
      <w:r>
        <w:t xml:space="preserve">8.  </w:t>
      </w:r>
    </w:p>
    <w:p w14:paraId="3324682A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Себестоимость разработки ИС</w:t>
      </w:r>
    </w:p>
    <w:tbl>
      <w:tblPr>
        <w:tblW w:w="9654" w:type="dxa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85"/>
        <w:gridCol w:w="3769"/>
      </w:tblGrid>
      <w:tr w:rsidR="009C6C59" w14:paraId="576515A5" w14:textId="77777777">
        <w:trPr>
          <w:trHeight w:val="274"/>
        </w:trPr>
        <w:tc>
          <w:tcPr>
            <w:tcW w:w="5885" w:type="dxa"/>
            <w:shd w:val="clear" w:color="auto" w:fill="auto"/>
          </w:tcPr>
          <w:p w14:paraId="16BCD246" w14:textId="77777777" w:rsidR="009C6C59" w:rsidRDefault="00593872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3769" w:type="dxa"/>
            <w:shd w:val="clear" w:color="auto" w:fill="auto"/>
          </w:tcPr>
          <w:p w14:paraId="64DB980D" w14:textId="77777777" w:rsidR="009C6C59" w:rsidRDefault="00593872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Затраты, руб.</w:t>
            </w:r>
          </w:p>
        </w:tc>
      </w:tr>
      <w:tr w:rsidR="009C6C59" w14:paraId="695E40A4" w14:textId="77777777">
        <w:trPr>
          <w:trHeight w:val="286"/>
        </w:trPr>
        <w:tc>
          <w:tcPr>
            <w:tcW w:w="5885" w:type="dxa"/>
            <w:shd w:val="clear" w:color="auto" w:fill="auto"/>
          </w:tcPr>
          <w:p w14:paraId="5BFC3C7F" w14:textId="77777777" w:rsidR="009C6C59" w:rsidRDefault="00593872">
            <w:pPr>
              <w:pStyle w:val="Style11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Расходные материалы</w:t>
            </w:r>
          </w:p>
        </w:tc>
        <w:tc>
          <w:tcPr>
            <w:tcW w:w="3769" w:type="dxa"/>
            <w:shd w:val="clear" w:color="auto" w:fill="auto"/>
          </w:tcPr>
          <w:p w14:paraId="76A9C101" w14:textId="77777777" w:rsidR="009C6C59" w:rsidRDefault="00593872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7500</w:t>
            </w:r>
          </w:p>
        </w:tc>
      </w:tr>
      <w:tr w:rsidR="009C6C59" w14:paraId="05B09D87" w14:textId="77777777">
        <w:trPr>
          <w:trHeight w:val="332"/>
        </w:trPr>
        <w:tc>
          <w:tcPr>
            <w:tcW w:w="5885" w:type="dxa"/>
            <w:shd w:val="clear" w:color="auto" w:fill="auto"/>
          </w:tcPr>
          <w:p w14:paraId="5FE2C864" w14:textId="77777777" w:rsidR="009C6C59" w:rsidRDefault="00593872">
            <w:pPr>
              <w:pStyle w:val="Style11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Затраты на заработную плату</w:t>
            </w:r>
          </w:p>
        </w:tc>
        <w:tc>
          <w:tcPr>
            <w:tcW w:w="3769" w:type="dxa"/>
            <w:shd w:val="clear" w:color="auto" w:fill="auto"/>
          </w:tcPr>
          <w:p w14:paraId="1A2E84FD" w14:textId="77777777" w:rsidR="009C6C59" w:rsidRDefault="00593872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6600</w:t>
            </w:r>
          </w:p>
        </w:tc>
      </w:tr>
      <w:tr w:rsidR="009C6C59" w14:paraId="73192B61" w14:textId="77777777">
        <w:trPr>
          <w:trHeight w:val="271"/>
        </w:trPr>
        <w:tc>
          <w:tcPr>
            <w:tcW w:w="5885" w:type="dxa"/>
            <w:shd w:val="clear" w:color="auto" w:fill="auto"/>
          </w:tcPr>
          <w:p w14:paraId="6397FFAF" w14:textId="77777777" w:rsidR="009C6C59" w:rsidRDefault="00593872">
            <w:pPr>
              <w:pStyle w:val="Style11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3769" w:type="dxa"/>
            <w:shd w:val="clear" w:color="auto" w:fill="auto"/>
          </w:tcPr>
          <w:p w14:paraId="5938CCE4" w14:textId="77777777" w:rsidR="009C6C59" w:rsidRDefault="00593872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3000</w:t>
            </w:r>
          </w:p>
        </w:tc>
      </w:tr>
      <w:tr w:rsidR="009C6C59" w14:paraId="73427736" w14:textId="77777777">
        <w:trPr>
          <w:trHeight w:val="286"/>
        </w:trPr>
        <w:tc>
          <w:tcPr>
            <w:tcW w:w="5885" w:type="dxa"/>
            <w:shd w:val="clear" w:color="auto" w:fill="auto"/>
          </w:tcPr>
          <w:p w14:paraId="27A21F4D" w14:textId="77777777" w:rsidR="009C6C59" w:rsidRDefault="00593872">
            <w:pPr>
              <w:pStyle w:val="Style11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3769" w:type="dxa"/>
            <w:shd w:val="clear" w:color="auto" w:fill="auto"/>
          </w:tcPr>
          <w:p w14:paraId="11979894" w14:textId="77777777" w:rsidR="009C6C59" w:rsidRDefault="009C6C59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  <w:p w14:paraId="7FC523CD" w14:textId="77777777" w:rsidR="009C6C59" w:rsidRDefault="00593872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3552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,5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7</w:t>
            </w:r>
          </w:p>
          <w:p w14:paraId="48FB7EF6" w14:textId="77777777" w:rsidR="009C6C59" w:rsidRDefault="009C6C59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9C6C59" w14:paraId="2F26C528" w14:textId="77777777">
        <w:trPr>
          <w:trHeight w:val="271"/>
        </w:trPr>
        <w:tc>
          <w:tcPr>
            <w:tcW w:w="5885" w:type="dxa"/>
            <w:shd w:val="clear" w:color="auto" w:fill="auto"/>
          </w:tcPr>
          <w:p w14:paraId="57E43645" w14:textId="77777777" w:rsidR="009C6C59" w:rsidRDefault="00593872">
            <w:pPr>
              <w:pStyle w:val="Style11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Отчисления на социальные нужды</w:t>
            </w:r>
          </w:p>
        </w:tc>
        <w:tc>
          <w:tcPr>
            <w:tcW w:w="3769" w:type="dxa"/>
            <w:shd w:val="clear" w:color="auto" w:fill="auto"/>
          </w:tcPr>
          <w:p w14:paraId="6902E562" w14:textId="77777777" w:rsidR="009C6C59" w:rsidRDefault="00593872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1993</w:t>
            </w:r>
          </w:p>
        </w:tc>
      </w:tr>
      <w:tr w:rsidR="009C6C59" w14:paraId="525AF4CD" w14:textId="77777777">
        <w:trPr>
          <w:trHeight w:val="271"/>
        </w:trPr>
        <w:tc>
          <w:tcPr>
            <w:tcW w:w="5885" w:type="dxa"/>
            <w:shd w:val="clear" w:color="auto" w:fill="auto"/>
          </w:tcPr>
          <w:p w14:paraId="7D66603A" w14:textId="77777777" w:rsidR="009C6C59" w:rsidRDefault="00593872">
            <w:pPr>
              <w:pStyle w:val="Style11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Итого основные расходы</w:t>
            </w:r>
          </w:p>
        </w:tc>
        <w:tc>
          <w:tcPr>
            <w:tcW w:w="3769" w:type="dxa"/>
            <w:shd w:val="clear" w:color="auto" w:fill="auto"/>
          </w:tcPr>
          <w:p w14:paraId="5B8682F6" w14:textId="77777777" w:rsidR="009C6C59" w:rsidRDefault="00593872">
            <w:pPr>
              <w:pStyle w:val="Style11"/>
              <w:widowControl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19435,869</w:t>
            </w:r>
          </w:p>
        </w:tc>
      </w:tr>
      <w:tr w:rsidR="009C6C59" w14:paraId="6763635E" w14:textId="77777777">
        <w:trPr>
          <w:trHeight w:val="111"/>
        </w:trPr>
        <w:tc>
          <w:tcPr>
            <w:tcW w:w="5885" w:type="dxa"/>
            <w:shd w:val="clear" w:color="auto" w:fill="auto"/>
          </w:tcPr>
          <w:p w14:paraId="066E49B9" w14:textId="77777777" w:rsidR="009C6C59" w:rsidRDefault="00593872">
            <w:pPr>
              <w:pStyle w:val="Style11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Накладные расходы 10%</w:t>
            </w:r>
          </w:p>
        </w:tc>
        <w:tc>
          <w:tcPr>
            <w:tcW w:w="3769" w:type="dxa"/>
            <w:shd w:val="clear" w:color="auto" w:fill="auto"/>
          </w:tcPr>
          <w:p w14:paraId="500EEB3D" w14:textId="77777777" w:rsidR="009C6C59" w:rsidRDefault="00593872">
            <w:pPr>
              <w:pStyle w:val="Style10"/>
              <w:widowControl/>
              <w:tabs>
                <w:tab w:val="center" w:pos="1688"/>
                <w:tab w:val="right" w:pos="3377"/>
              </w:tabs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2159.541</w:t>
            </w:r>
          </w:p>
        </w:tc>
      </w:tr>
      <w:tr w:rsidR="009C6C59" w14:paraId="3B1CADFC" w14:textId="77777777">
        <w:trPr>
          <w:trHeight w:val="354"/>
        </w:trPr>
        <w:tc>
          <w:tcPr>
            <w:tcW w:w="5885" w:type="dxa"/>
            <w:shd w:val="clear" w:color="auto" w:fill="auto"/>
            <w:vAlign w:val="center"/>
          </w:tcPr>
          <w:p w14:paraId="6AE7EFAD" w14:textId="77777777" w:rsidR="009C6C59" w:rsidRDefault="00593872">
            <w:pPr>
              <w:pStyle w:val="Style11"/>
              <w:widowControl/>
              <w:spacing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Себестоимость – сумма основных и накладных расходов</w:t>
            </w:r>
          </w:p>
        </w:tc>
        <w:tc>
          <w:tcPr>
            <w:tcW w:w="3769" w:type="dxa"/>
            <w:shd w:val="clear" w:color="auto" w:fill="auto"/>
            <w:vAlign w:val="center"/>
          </w:tcPr>
          <w:p w14:paraId="5EE2BA94" w14:textId="77777777" w:rsidR="009C6C59" w:rsidRDefault="00593872">
            <w:pPr>
              <w:pStyle w:val="Style10"/>
              <w:widowControl/>
              <w:tabs>
                <w:tab w:val="center" w:pos="1688"/>
                <w:tab w:val="right" w:pos="3377"/>
              </w:tabs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21595,41</w:t>
            </w:r>
          </w:p>
        </w:tc>
      </w:tr>
    </w:tbl>
    <w:p w14:paraId="564B7DCE" w14:textId="77777777" w:rsidR="009C6C59" w:rsidRDefault="00593872">
      <w:pPr>
        <w:pStyle w:val="33"/>
        <w:spacing w:before="600"/>
      </w:pPr>
      <w:r>
        <w:t xml:space="preserve">Выводы: </w:t>
      </w:r>
    </w:p>
    <w:p w14:paraId="292618D6" w14:textId="77777777" w:rsidR="009C6C59" w:rsidRDefault="00593872">
      <w:pPr>
        <w:pStyle w:val="33"/>
      </w:pPr>
      <w:r>
        <w:t xml:space="preserve">Общие затраты на разработку информационной системы управления отдела кадров равны </w:t>
      </w:r>
      <w:r>
        <w:rPr>
          <w:rFonts w:eastAsia="Times New Roman"/>
        </w:rPr>
        <w:t>21595,41</w:t>
      </w:r>
      <w:r>
        <w:t xml:space="preserve"> руб.</w:t>
      </w:r>
      <w:r>
        <w:t xml:space="preserve"> При этом основную статью затрат составляют затраты на электроэнергию и амортизацию оборудования, задействованного в разработке информационной системы.</w:t>
      </w:r>
    </w:p>
    <w:p w14:paraId="35938AC8" w14:textId="77777777" w:rsidR="009C6C59" w:rsidRDefault="00593872">
      <w:pPr>
        <w:pStyle w:val="33"/>
        <w:rPr>
          <w:rFonts w:eastAsia="Times New Roman"/>
        </w:rPr>
      </w:pPr>
      <w:r>
        <w:t>Комплексы</w:t>
      </w:r>
      <w:r>
        <w:t xml:space="preserve"> работ по созданию АИС находятся в таблице </w:t>
      </w:r>
      <w:r>
        <w:t>2</w:t>
      </w:r>
      <w:r>
        <w:t>9.</w:t>
      </w:r>
    </w:p>
    <w:p w14:paraId="783FE79B" w14:textId="77777777" w:rsidR="009C6C59" w:rsidRDefault="00593872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Таблица \* ARABIC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Комплексы работ по созданию АИС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3"/>
        <w:gridCol w:w="1963"/>
        <w:gridCol w:w="1231"/>
        <w:gridCol w:w="2026"/>
        <w:gridCol w:w="1703"/>
      </w:tblGrid>
      <w:tr w:rsidR="009C6C59" w14:paraId="7604ACD1" w14:textId="77777777">
        <w:tc>
          <w:tcPr>
            <w:tcW w:w="2245" w:type="dxa"/>
          </w:tcPr>
          <w:p w14:paraId="46A5140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 комплекса</w:t>
            </w:r>
          </w:p>
        </w:tc>
        <w:tc>
          <w:tcPr>
            <w:tcW w:w="2185" w:type="dxa"/>
          </w:tcPr>
          <w:p w14:paraId="45FF228B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1851" w:type="dxa"/>
          </w:tcPr>
          <w:p w14:paraId="67DD16F2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tp</w:t>
            </w:r>
          </w:p>
        </w:tc>
        <w:tc>
          <w:tcPr>
            <w:tcW w:w="2214" w:type="dxa"/>
          </w:tcPr>
          <w:p w14:paraId="27C623B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Руководитель группы</w:t>
            </w:r>
          </w:p>
        </w:tc>
        <w:tc>
          <w:tcPr>
            <w:tcW w:w="1700" w:type="dxa"/>
          </w:tcPr>
          <w:p w14:paraId="77543F1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Разработчик</w:t>
            </w:r>
          </w:p>
        </w:tc>
      </w:tr>
      <w:tr w:rsidR="009C6C59" w14:paraId="6034054D" w14:textId="77777777">
        <w:tc>
          <w:tcPr>
            <w:tcW w:w="2245" w:type="dxa"/>
          </w:tcPr>
          <w:p w14:paraId="2C66C3F0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Разработка проекта и документации</w:t>
            </w:r>
          </w:p>
        </w:tc>
        <w:tc>
          <w:tcPr>
            <w:tcW w:w="2185" w:type="dxa"/>
            <w:vAlign w:val="center"/>
          </w:tcPr>
          <w:p w14:paraId="7D77AB52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Впд</w:t>
            </w:r>
          </w:p>
        </w:tc>
        <w:tc>
          <w:tcPr>
            <w:tcW w:w="1851" w:type="dxa"/>
            <w:vAlign w:val="center"/>
          </w:tcPr>
          <w:p w14:paraId="72F46086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,4</w:t>
            </w:r>
          </w:p>
        </w:tc>
        <w:tc>
          <w:tcPr>
            <w:tcW w:w="2214" w:type="dxa"/>
            <w:vAlign w:val="center"/>
          </w:tcPr>
          <w:p w14:paraId="2427D8B6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16,32</w:t>
            </w:r>
          </w:p>
        </w:tc>
        <w:tc>
          <w:tcPr>
            <w:tcW w:w="1700" w:type="dxa"/>
            <w:vAlign w:val="center"/>
          </w:tcPr>
          <w:p w14:paraId="27B1847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4,08</w:t>
            </w:r>
          </w:p>
        </w:tc>
      </w:tr>
      <w:tr w:rsidR="009C6C59" w14:paraId="64FA9F92" w14:textId="77777777">
        <w:tc>
          <w:tcPr>
            <w:tcW w:w="2245" w:type="dxa"/>
          </w:tcPr>
          <w:p w14:paraId="46BC31AA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Разработка ПО</w:t>
            </w:r>
          </w:p>
        </w:tc>
        <w:tc>
          <w:tcPr>
            <w:tcW w:w="2185" w:type="dxa"/>
            <w:vAlign w:val="center"/>
          </w:tcPr>
          <w:p w14:paraId="3CCA26AB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Вм</w:t>
            </w:r>
          </w:p>
        </w:tc>
        <w:tc>
          <w:tcPr>
            <w:tcW w:w="1851" w:type="dxa"/>
            <w:vAlign w:val="center"/>
          </w:tcPr>
          <w:p w14:paraId="323A34C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2214" w:type="dxa"/>
            <w:vAlign w:val="center"/>
          </w:tcPr>
          <w:p w14:paraId="7E079B25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9,44</w:t>
            </w:r>
          </w:p>
        </w:tc>
        <w:tc>
          <w:tcPr>
            <w:tcW w:w="1700" w:type="dxa"/>
            <w:vAlign w:val="center"/>
          </w:tcPr>
          <w:p w14:paraId="04D7C70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2,36</w:t>
            </w:r>
          </w:p>
        </w:tc>
      </w:tr>
      <w:tr w:rsidR="009C6C59" w14:paraId="47F41E72" w14:textId="77777777">
        <w:tc>
          <w:tcPr>
            <w:tcW w:w="2245" w:type="dxa"/>
          </w:tcPr>
          <w:p w14:paraId="7DC889F0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2185" w:type="dxa"/>
            <w:vAlign w:val="center"/>
          </w:tcPr>
          <w:p w14:paraId="1160BD9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Впн</w:t>
            </w:r>
          </w:p>
        </w:tc>
        <w:tc>
          <w:tcPr>
            <w:tcW w:w="1851" w:type="dxa"/>
            <w:vAlign w:val="center"/>
          </w:tcPr>
          <w:p w14:paraId="47561801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5,4</w:t>
            </w:r>
          </w:p>
        </w:tc>
        <w:tc>
          <w:tcPr>
            <w:tcW w:w="2214" w:type="dxa"/>
            <w:vAlign w:val="center"/>
          </w:tcPr>
          <w:p w14:paraId="4CE3C98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4,32</w:t>
            </w:r>
          </w:p>
        </w:tc>
        <w:tc>
          <w:tcPr>
            <w:tcW w:w="1700" w:type="dxa"/>
            <w:vAlign w:val="center"/>
          </w:tcPr>
          <w:p w14:paraId="59B676B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1,08</w:t>
            </w:r>
          </w:p>
        </w:tc>
      </w:tr>
      <w:tr w:rsidR="009C6C59" w14:paraId="46E69E04" w14:textId="77777777">
        <w:tc>
          <w:tcPr>
            <w:tcW w:w="2245" w:type="dxa"/>
          </w:tcPr>
          <w:p w14:paraId="7B40D374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2185" w:type="dxa"/>
            <w:vAlign w:val="center"/>
          </w:tcPr>
          <w:p w14:paraId="00FCF365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Влвс</w:t>
            </w:r>
          </w:p>
        </w:tc>
        <w:tc>
          <w:tcPr>
            <w:tcW w:w="1851" w:type="dxa"/>
            <w:vAlign w:val="center"/>
          </w:tcPr>
          <w:p w14:paraId="03120CB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37,6</w:t>
            </w:r>
          </w:p>
        </w:tc>
        <w:tc>
          <w:tcPr>
            <w:tcW w:w="2214" w:type="dxa"/>
            <w:vAlign w:val="center"/>
          </w:tcPr>
          <w:p w14:paraId="667D68B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30,08</w:t>
            </w:r>
          </w:p>
        </w:tc>
        <w:tc>
          <w:tcPr>
            <w:tcW w:w="1700" w:type="dxa"/>
            <w:vAlign w:val="center"/>
          </w:tcPr>
          <w:p w14:paraId="74283E3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7,52</w:t>
            </w:r>
          </w:p>
        </w:tc>
      </w:tr>
    </w:tbl>
    <w:p w14:paraId="1848CC8F" w14:textId="77777777" w:rsidR="009C6C59" w:rsidRDefault="009C6C59">
      <w:pPr>
        <w:spacing w:before="600" w:after="600"/>
        <w:jc w:val="center"/>
        <w:rPr>
          <w:rFonts w:ascii="Times New Roman" w:hAnsi="Times New Roman" w:cs="Times New Roman"/>
          <w:sz w:val="28"/>
          <w:szCs w:val="28"/>
        </w:rPr>
      </w:pPr>
    </w:p>
    <w:p w14:paraId="3BDC39E7" w14:textId="77777777" w:rsidR="009C6C59" w:rsidRDefault="00593872">
      <w:pPr>
        <w:pStyle w:val="1"/>
        <w:spacing w:before="322" w:after="322"/>
        <w:rPr>
          <w:rStyle w:val="1Char"/>
          <w:b/>
          <w:szCs w:val="28"/>
        </w:rPr>
      </w:pPr>
      <w:r>
        <w:rPr>
          <w:sz w:val="28"/>
          <w:szCs w:val="28"/>
        </w:rPr>
        <w:br w:type="page"/>
      </w:r>
      <w:bookmarkStart w:id="75" w:name="_Toc29140"/>
      <w:bookmarkStart w:id="76" w:name="_Toc17290"/>
      <w:bookmarkEnd w:id="49"/>
      <w:r>
        <w:rPr>
          <w:rStyle w:val="1Char"/>
          <w:b/>
          <w:szCs w:val="28"/>
        </w:rPr>
        <w:lastRenderedPageBreak/>
        <w:t>Заключение</w:t>
      </w:r>
      <w:bookmarkEnd w:id="50"/>
      <w:bookmarkEnd w:id="75"/>
    </w:p>
    <w:bookmarkEnd w:id="76"/>
    <w:p w14:paraId="0AA6365A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Заключение подводит итоги выполненной работы по проектированию и разработке автоматизированной информационной системы (АИС) учета </w:t>
      </w:r>
      <w:r>
        <w:rPr>
          <w:rFonts w:ascii="Times New Roman" w:hAnsi="Times New Roman" w:cs="Times New Roman"/>
          <w:sz w:val="28"/>
          <w:szCs w:val="28"/>
        </w:rPr>
        <w:t>оборудования и техники для ООО «Айкрафт». Основные задачи, поставленные во введении, были успешно решены.</w:t>
      </w:r>
    </w:p>
    <w:p w14:paraId="257FCF99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дипломного проекта были достигнуты следующие результаты:</w:t>
      </w:r>
    </w:p>
    <w:p w14:paraId="334BDD33" w14:textId="77777777" w:rsidR="009C6C59" w:rsidRDefault="00593872">
      <w:pPr>
        <w:pStyle w:val="ad"/>
        <w:numPr>
          <w:ilvl w:val="0"/>
          <w:numId w:val="18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 анализ текущих процессов учета оборудования и техники на предприят</w:t>
      </w:r>
      <w:r>
        <w:rPr>
          <w:rFonts w:ascii="Times New Roman" w:hAnsi="Times New Roman" w:cs="Times New Roman"/>
          <w:sz w:val="28"/>
          <w:szCs w:val="28"/>
        </w:rPr>
        <w:t>ии ООО «Айкрафт», выявлены их основные проблемы.</w:t>
      </w:r>
    </w:p>
    <w:p w14:paraId="0071C559" w14:textId="77777777" w:rsidR="009C6C59" w:rsidRDefault="00593872">
      <w:pPr>
        <w:pStyle w:val="ad"/>
        <w:numPr>
          <w:ilvl w:val="0"/>
          <w:numId w:val="18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Разработано техническое задание, соответствующее требованиям ГОСТ РФ, и создан паспорт проекта.</w:t>
      </w:r>
    </w:p>
    <w:p w14:paraId="27AC9650" w14:textId="77777777" w:rsidR="009C6C59" w:rsidRDefault="00593872">
      <w:pPr>
        <w:pStyle w:val="ad"/>
        <w:numPr>
          <w:ilvl w:val="0"/>
          <w:numId w:val="18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Спроектирована база данных и разработана информационная система с использованием современных технологий (C#, MA</w:t>
      </w:r>
      <w:r>
        <w:rPr>
          <w:rFonts w:ascii="Times New Roman" w:hAnsi="Times New Roman" w:cs="Times New Roman"/>
          <w:sz w:val="28"/>
          <w:szCs w:val="28"/>
        </w:rPr>
        <w:t>UI, SQL Server).</w:t>
      </w:r>
    </w:p>
    <w:p w14:paraId="230F50A2" w14:textId="77777777" w:rsidR="009C6C59" w:rsidRDefault="00593872">
      <w:pPr>
        <w:pStyle w:val="ad"/>
        <w:numPr>
          <w:ilvl w:val="0"/>
          <w:numId w:val="18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Проведено тестирование системы, подтверждающее её соответствие заданным требованиям.</w:t>
      </w:r>
    </w:p>
    <w:p w14:paraId="1D952677" w14:textId="77777777" w:rsidR="009C6C59" w:rsidRDefault="00593872">
      <w:pPr>
        <w:pStyle w:val="ad"/>
        <w:numPr>
          <w:ilvl w:val="0"/>
          <w:numId w:val="18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Выполнено технико-экономическое обоснование внедрения, продемонстрирована высокая экономическая эффективность системы.</w:t>
      </w:r>
    </w:p>
    <w:p w14:paraId="7DF1699F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АИС для ООО «Айкрафт» по</w:t>
      </w:r>
      <w:r>
        <w:rPr>
          <w:rFonts w:ascii="Times New Roman" w:hAnsi="Times New Roman" w:cs="Times New Roman"/>
          <w:sz w:val="28"/>
          <w:szCs w:val="28"/>
        </w:rPr>
        <w:t>зволит значительно повысить точность учета оборудования, сократить временные и трудовые затраты на обработку данных, минимизировать количество ошибок и улучшить качество отчетности. Предложенная система обладает высокой гибкостью и возможностью масштабиров</w:t>
      </w:r>
      <w:r>
        <w:rPr>
          <w:rFonts w:ascii="Times New Roman" w:hAnsi="Times New Roman" w:cs="Times New Roman"/>
          <w:sz w:val="28"/>
          <w:szCs w:val="28"/>
        </w:rPr>
        <w:t>ания, что открывает перспективы для её дальнейшего развития и адаптации под нужды предприятия.</w:t>
      </w:r>
    </w:p>
    <w:p w14:paraId="316DFEC6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полученных результатов можно выделить перспективные направления развития системы:</w:t>
      </w:r>
    </w:p>
    <w:p w14:paraId="63D3B37D" w14:textId="77777777" w:rsidR="009C6C59" w:rsidRDefault="00593872">
      <w:pPr>
        <w:pStyle w:val="ad"/>
        <w:numPr>
          <w:ilvl w:val="0"/>
          <w:numId w:val="19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другими учетными системами предприятия.</w:t>
      </w:r>
    </w:p>
    <w:p w14:paraId="4B99C024" w14:textId="77777777" w:rsidR="009C6C59" w:rsidRDefault="00593872">
      <w:pPr>
        <w:pStyle w:val="ad"/>
        <w:numPr>
          <w:ilvl w:val="0"/>
          <w:numId w:val="19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фу</w:t>
      </w:r>
      <w:r>
        <w:rPr>
          <w:rFonts w:ascii="Times New Roman" w:hAnsi="Times New Roman" w:cs="Times New Roman"/>
          <w:sz w:val="28"/>
          <w:szCs w:val="28"/>
        </w:rPr>
        <w:t>нкционала для автоматизации дополнительных процессов.</w:t>
      </w:r>
    </w:p>
    <w:p w14:paraId="646CF6F9" w14:textId="77777777" w:rsidR="009C6C59" w:rsidRDefault="00593872">
      <w:pPr>
        <w:pStyle w:val="ad"/>
        <w:numPr>
          <w:ilvl w:val="0"/>
          <w:numId w:val="19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новых технологий для повышения производительности и удобства использования системы.</w:t>
      </w:r>
    </w:p>
    <w:p w14:paraId="434B9CC0" w14:textId="77777777" w:rsidR="009C6C59" w:rsidRDefault="00593872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заключение следует отметить, что разработанная АИС для ООО «Айкрафт» полностью отвечает современным требов</w:t>
      </w:r>
      <w:r>
        <w:rPr>
          <w:rFonts w:ascii="Times New Roman" w:hAnsi="Times New Roman" w:cs="Times New Roman"/>
          <w:sz w:val="28"/>
          <w:szCs w:val="28"/>
        </w:rPr>
        <w:t>аниям к информационным системам и готова к внедрению на предприятии.</w:t>
      </w:r>
    </w:p>
    <w:p w14:paraId="46C959FA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358D98B3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1427CC71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55DAD47B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47164CD2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3D8E01D6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0BE937A7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0D08AB08" w14:textId="77777777" w:rsidR="009C6C59" w:rsidRDefault="00593872">
      <w:pPr>
        <w:pStyle w:val="25"/>
        <w:rPr>
          <w:szCs w:val="28"/>
        </w:rPr>
      </w:pPr>
      <w:bookmarkStart w:id="77" w:name="_Toc11028"/>
      <w:bookmarkStart w:id="78" w:name="_Toc188028868"/>
      <w:bookmarkStart w:id="79" w:name="_Toc20621"/>
      <w:r>
        <w:rPr>
          <w:szCs w:val="28"/>
        </w:rPr>
        <w:t>Список использованных источников</w:t>
      </w:r>
      <w:bookmarkEnd w:id="77"/>
      <w:bookmarkEnd w:id="78"/>
      <w:bookmarkEnd w:id="79"/>
    </w:p>
    <w:p w14:paraId="20960F93" w14:textId="77777777" w:rsidR="009C6C59" w:rsidRDefault="00593872">
      <w:pPr>
        <w:pStyle w:val="ad"/>
        <w:numPr>
          <w:ilvl w:val="0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Федеральные законы и нормативные акты: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040B0" w14:textId="77777777" w:rsidR="009C6C59" w:rsidRDefault="00593872">
      <w:pPr>
        <w:pStyle w:val="ad"/>
        <w:numPr>
          <w:ilvl w:val="1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Федеральный закон от 27 июля 2006 года № 149-ФЗ «Об информации, информационных технологиях и о защите </w:t>
      </w:r>
      <w:r>
        <w:rPr>
          <w:rFonts w:ascii="Times New Roman" w:hAnsi="Times New Roman" w:cs="Times New Roman"/>
          <w:sz w:val="28"/>
          <w:szCs w:val="28"/>
        </w:rPr>
        <w:t>информации».</w:t>
      </w:r>
    </w:p>
    <w:p w14:paraId="311E61F3" w14:textId="77777777" w:rsidR="009C6C59" w:rsidRDefault="00593872">
      <w:pPr>
        <w:pStyle w:val="ad"/>
        <w:numPr>
          <w:ilvl w:val="1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 Р 7.0.100-2018.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</w:t>
      </w:r>
    </w:p>
    <w:p w14:paraId="75A08216" w14:textId="77777777" w:rsidR="009C6C59" w:rsidRDefault="00593872">
      <w:pPr>
        <w:pStyle w:val="ad"/>
        <w:numPr>
          <w:ilvl w:val="1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Федеральный закон от 6 апреля 2011 года № 63-ФЗ «Об элект</w:t>
      </w:r>
      <w:r>
        <w:rPr>
          <w:rFonts w:ascii="Times New Roman" w:hAnsi="Times New Roman" w:cs="Times New Roman"/>
          <w:sz w:val="28"/>
          <w:szCs w:val="28"/>
        </w:rPr>
        <w:t>ронной подписи».</w:t>
      </w:r>
    </w:p>
    <w:p w14:paraId="29AB8BE4" w14:textId="77777777" w:rsidR="009C6C59" w:rsidRDefault="00593872">
      <w:pPr>
        <w:pStyle w:val="ad"/>
        <w:numPr>
          <w:ilvl w:val="0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Электронные источники: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227415" w14:textId="77777777" w:rsidR="009C6C59" w:rsidRDefault="00593872">
      <w:pPr>
        <w:pStyle w:val="ad"/>
        <w:numPr>
          <w:ilvl w:val="1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Docs. .NET Multi-platform App UI (.NET MAUI). –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54" w:history="1">
        <w:r>
          <w:rPr>
            <w:rStyle w:val="a4"/>
            <w:rFonts w:ascii="Times New Roman" w:hAnsi="Times New Roman" w:cs="Times New Roman"/>
            <w:sz w:val="28"/>
            <w:szCs w:val="28"/>
          </w:rPr>
          <w:t>https://learn.microsoft.com/en-us/dotnet/maui/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09.01.2025). </w:t>
      </w:r>
    </w:p>
    <w:p w14:paraId="05CC23B2" w14:textId="77777777" w:rsidR="009C6C59" w:rsidRDefault="00593872">
      <w:pPr>
        <w:pStyle w:val="ad"/>
        <w:numPr>
          <w:ilvl w:val="1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 Server Documentation. –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55" w:history="1">
        <w:r>
          <w:rPr>
            <w:rStyle w:val="a4"/>
            <w:rFonts w:ascii="Times New Roman" w:hAnsi="Times New Roman" w:cs="Times New Roman"/>
            <w:sz w:val="28"/>
            <w:szCs w:val="28"/>
          </w:rPr>
          <w:t>https://learn.microsoft.com/en-us/sql/sql-server/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</w:t>
      </w:r>
      <w:r>
        <w:rPr>
          <w:rFonts w:ascii="Times New Roman" w:hAnsi="Times New Roman" w:cs="Times New Roman"/>
          <w:sz w:val="28"/>
          <w:szCs w:val="28"/>
        </w:rPr>
        <w:t xml:space="preserve">та обращения: 09.01.2025). </w:t>
      </w:r>
    </w:p>
    <w:p w14:paraId="038223E2" w14:textId="77777777" w:rsidR="009C6C59" w:rsidRDefault="00593872">
      <w:pPr>
        <w:pStyle w:val="ad"/>
        <w:numPr>
          <w:ilvl w:val="1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Веб-ресурс Figma. – [Электронный ресурс]. URL: </w:t>
      </w:r>
      <w:hyperlink r:id="rId56" w:history="1">
        <w:r>
          <w:rPr>
            <w:rStyle w:val="a4"/>
            <w:rFonts w:ascii="Times New Roman" w:hAnsi="Times New Roman" w:cs="Times New Roman"/>
            <w:sz w:val="28"/>
            <w:szCs w:val="28"/>
          </w:rPr>
          <w:t>https://www.figma.com/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09.01.2025).</w:t>
      </w:r>
    </w:p>
    <w:p w14:paraId="32A73BC4" w14:textId="77777777" w:rsidR="009C6C59" w:rsidRDefault="00593872">
      <w:pPr>
        <w:pStyle w:val="ad"/>
        <w:numPr>
          <w:ilvl w:val="0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Материалы периодической печати: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AC9D8D" w14:textId="77777777" w:rsidR="009C6C59" w:rsidRDefault="00593872">
      <w:pPr>
        <w:pStyle w:val="ad"/>
        <w:numPr>
          <w:ilvl w:val="1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Иванов, А. А. Технологии кроссплатформенной разработки: </w:t>
      </w:r>
      <w:r>
        <w:rPr>
          <w:rFonts w:ascii="Times New Roman" w:hAnsi="Times New Roman" w:cs="Times New Roman"/>
          <w:sz w:val="28"/>
          <w:szCs w:val="28"/>
        </w:rPr>
        <w:t xml:space="preserve">современные подходы // Журнал «Программные технологии». – 2023. – № 5. – С. 45-52. </w:t>
      </w:r>
    </w:p>
    <w:p w14:paraId="7D2511C5" w14:textId="77777777" w:rsidR="009C6C59" w:rsidRDefault="00593872">
      <w:pPr>
        <w:pStyle w:val="ad"/>
        <w:numPr>
          <w:ilvl w:val="1"/>
          <w:numId w:val="20"/>
        </w:num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Сидоров, И. Б. Оптимизация бизнес-процессов через автоматизацию: опыт малых предприятий // Вестник экономической автоматизации. – 2022. – № 8. – С. 30-35.</w:t>
      </w:r>
    </w:p>
    <w:p w14:paraId="1227B3D2" w14:textId="77777777" w:rsidR="009C6C59" w:rsidRDefault="009C6C59">
      <w:pPr>
        <w:pStyle w:val="ad"/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182A3F81" w14:textId="77777777" w:rsidR="009C6C59" w:rsidRDefault="009C6C59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27D304E4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656F6E2D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7EE29BE5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5683A171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12D552A1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1CCFB784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67C0124D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4E8AFB86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44E01E91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6501872D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06ABB5C6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04691A0A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4F18B272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01829DD4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0AED7C66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53CA193D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0B3729BE" w14:textId="77777777" w:rsidR="009C6C59" w:rsidRDefault="009C6C59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5E492175" w14:textId="77777777" w:rsidR="009C6C59" w:rsidRDefault="00593872">
      <w:pPr>
        <w:pStyle w:val="1a"/>
        <w:rPr>
          <w:sz w:val="112"/>
          <w:szCs w:val="112"/>
        </w:rPr>
      </w:pPr>
      <w:bookmarkStart w:id="80" w:name="_Toc8581"/>
      <w:bookmarkStart w:id="81" w:name="_Toc1779"/>
      <w:r>
        <w:rPr>
          <w:sz w:val="112"/>
          <w:szCs w:val="112"/>
        </w:rPr>
        <w:lastRenderedPageBreak/>
        <w:t>ПРИЛОЖЕНИЯ</w:t>
      </w:r>
      <w:bookmarkEnd w:id="80"/>
      <w:bookmarkEnd w:id="81"/>
    </w:p>
    <w:p w14:paraId="369571A0" w14:textId="77777777" w:rsidR="009C6C59" w:rsidRDefault="0059387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34E516" w14:textId="77777777" w:rsidR="009C6C59" w:rsidRDefault="00593872">
      <w:pPr>
        <w:pStyle w:val="1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Приложение 1</w:t>
      </w:r>
    </w:p>
    <w:p w14:paraId="6E454E49" w14:textId="77777777" w:rsidR="009C6C59" w:rsidRDefault="0059387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Руководство пользователя информационной системы «АйИнвент»</w:t>
      </w:r>
    </w:p>
    <w:p w14:paraId="73D949CB" w14:textId="77777777" w:rsidR="009C6C59" w:rsidRDefault="0059387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2AAF4" wp14:editId="6285097D">
            <wp:extent cx="2194560" cy="524510"/>
            <wp:effectExtent l="0" t="0" r="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71F0D393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EF19EB8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662DD79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D742A0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223BB88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FDE2E37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99FDDB4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509279E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B41C174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4A72593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B597F93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37FF7F4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F582568" w14:textId="77777777" w:rsidR="009C6C59" w:rsidRDefault="00593872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39FD17D" w14:textId="77777777" w:rsidR="009C6C59" w:rsidRDefault="009C6C5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345F8E" w14:textId="77777777" w:rsidR="009C6C59" w:rsidRDefault="009C6C5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42BECC" w14:textId="77777777" w:rsidR="009C6C59" w:rsidRDefault="009C6C5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C9E8DD3" w14:textId="77777777" w:rsidR="009C6C59" w:rsidRDefault="009C6C5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B398EB" w14:textId="77777777" w:rsidR="009C6C59" w:rsidRDefault="009C6C5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FE2ADD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36BF42AB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26D608D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191DF78A" w14:textId="77777777" w:rsidR="009C6C59" w:rsidRDefault="005938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2025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sz w:val="28"/>
          <w:szCs w:val="28"/>
          <w:lang w:eastAsia="ru-RU"/>
        </w:rPr>
        <w:id w:val="147466584"/>
      </w:sdtPr>
      <w:sdtEndPr/>
      <w:sdtContent>
        <w:p w14:paraId="2DAE1558" w14:textId="77777777" w:rsidR="009C6C59" w:rsidRDefault="00593872">
          <w:pPr>
            <w:jc w:val="right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Продолжение приложения 1</w:t>
          </w:r>
        </w:p>
        <w:sdt>
          <w:sdtPr>
            <w:rPr>
              <w:rFonts w:ascii="Times New Roman" w:hAnsi="Times New Roman" w:cs="Times New Roman"/>
              <w:sz w:val="28"/>
              <w:szCs w:val="28"/>
            </w:rPr>
            <w:id w:val="31738684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A758AE4" w14:textId="77777777" w:rsidR="009C6C59" w:rsidRDefault="00593872">
              <w:p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sz w:val="28"/>
                  <w:szCs w:val="28"/>
                </w:rPr>
                <w:t>Оглавление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</w:p>
            <w:p w14:paraId="5A5E0FF6" w14:textId="77777777" w:rsidR="009C6C59" w:rsidRDefault="00593872">
              <w:pPr>
                <w:pStyle w:val="11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4438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1. Глоссарий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_Toc14438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72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659746FA" w14:textId="77777777" w:rsidR="009C6C59" w:rsidRDefault="00593872">
              <w:pPr>
                <w:pStyle w:val="11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8921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2. Введение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_Toc8921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73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778AD343" w14:textId="77777777" w:rsidR="009C6C59" w:rsidRDefault="00593872">
              <w:pPr>
                <w:pStyle w:val="11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2522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3. Назначение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PAGEREF _Toc12522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73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23D7A781" w14:textId="77777777" w:rsidR="009C6C59" w:rsidRDefault="00593872">
              <w:pPr>
                <w:pStyle w:val="2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0070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1. Серверная часть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_Toc20070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73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2341C493" w14:textId="77777777" w:rsidR="009C6C59" w:rsidRDefault="00593872">
              <w:pPr>
                <w:pStyle w:val="2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0246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2. Клиен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тская часть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_Toc20246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73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2D1F0489" w14:textId="77777777" w:rsidR="009C6C59" w:rsidRDefault="00593872">
              <w:pPr>
                <w:pStyle w:val="11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8936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4.Подготовка к работе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_Toc28936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74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19FDBA0A" w14:textId="77777777" w:rsidR="009C6C59" w:rsidRDefault="00593872">
              <w:pPr>
                <w:pStyle w:val="11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0706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 Основы работы с информационной системой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_Toc20706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74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35D6C2F0" w14:textId="77777777" w:rsidR="009C6C59" w:rsidRDefault="00593872">
              <w:pPr>
                <w:pStyle w:val="2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873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5.1 Администратор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_Toc2873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74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0B013899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3505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5.1.1 Авторизация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_Toc3505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74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48E4FD07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9759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5.1.2 Регистрация пользователей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_Toc29759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75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13CBDF45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2131" w:history="1">
                <w:r>
                  <w:rPr>
                    <w:rFonts w:ascii="Times New Roman" w:eastAsia="MS Gothic" w:hAnsi="Times New Roman" w:cs="Times New Roman"/>
                    <w:sz w:val="28"/>
                    <w:szCs w:val="28"/>
                  </w:rPr>
                  <w:t>5.1.3 Установка ролей для пользователей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_Toc12131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76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0F4118DC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8304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5.1.4 Добавление новых ролей в систему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_Toc18304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77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4F636BA4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8380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5.1.5 Добавление новых статусов в систему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_Toc8380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78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34254380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30143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5.1.6 Добавление новых категорий в систему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_Toc30143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78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149B65F0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7471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5.1.7 Добавление нов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ых складов в систему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_Toc17471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79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28A252E6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4856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5.1.8 Добавление новых поставщиков в систему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_Toc24856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80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7653098F" w14:textId="77777777" w:rsidR="009C6C59" w:rsidRDefault="00593872">
              <w:pPr>
                <w:pStyle w:val="2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4241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5.2 Менеджер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_Toc24241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82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6AA2A224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5066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5.2.1 Авторизация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_Toc25066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82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7C332E32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7435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5.2.2 Работа с заказами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Toc17435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83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52801C50" w14:textId="77777777" w:rsidR="009C6C59" w:rsidRDefault="00593872">
              <w:pPr>
                <w:pStyle w:val="2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30802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5.2.3 Информационная панель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_Toc30802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86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17CB157D" w14:textId="77777777" w:rsidR="009C6C59" w:rsidRDefault="00593872">
              <w:pPr>
                <w:pStyle w:val="2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868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5.3 Тех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ническая поддержка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_Toc1868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87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65040984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7711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5.3.1 Авторизация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_Toc17711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87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66EDF421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6900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5.3.2 Работа с гарантийными претензиями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_Toc16900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89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51BB7466" w14:textId="77777777" w:rsidR="009C6C59" w:rsidRDefault="00593872">
              <w:pPr>
                <w:pStyle w:val="2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828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5.4 Кладовщик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_Toc828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91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1F6D41CD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8137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5.4.1 Авторизация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_Toc18137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91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3D8219A8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6883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5.4.2 Управ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ление запасами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_Toc6883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92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431F271C" w14:textId="77777777" w:rsidR="009C6C59" w:rsidRDefault="00593872">
              <w:pPr>
                <w:pStyle w:val="2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5620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5.5.2 Управление движением оборудования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_Toc25620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95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1D2C384A" w14:textId="77777777" w:rsidR="009C6C59" w:rsidRDefault="00593872">
              <w:pPr>
                <w:pStyle w:val="11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4799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7. Требования к квалификации персонала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_Toc4799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97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44781D90" w14:textId="77777777" w:rsidR="009C6C59" w:rsidRDefault="00593872">
              <w:pPr>
                <w:pStyle w:val="11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6517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8. Требования к ав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томатизированному рабочему месту (АРМ)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_Toc6517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98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4F12FD5F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30942" w:history="1"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1. Операционная система: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_Toc30942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98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268EFA1C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5605" w:history="1"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2. Аппаратные требования: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_Toc15605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98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561DBA6B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21229" w:history="1"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3. Сетевые требования: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_Toc21229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99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4D858831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3770" w:history="1"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4. Программные требования: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EREF _Toc3770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99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16C69A2B" w14:textId="77777777" w:rsidR="009C6C59" w:rsidRDefault="00593872">
              <w:pPr>
                <w:pStyle w:val="30"/>
                <w:tabs>
                  <w:tab w:val="right" w:leader="dot" w:pos="9026"/>
                </w:tabs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w:anchor="_Toc13542" w:history="1"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Сценарий диалогов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ab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PAGEREF _Toc13542 \h </w:instrTex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178</w:t>
                </w: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hyperlink>
            </w:p>
            <w:p w14:paraId="5C151958" w14:textId="77777777" w:rsidR="009C6C59" w:rsidRDefault="0059387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 w14:paraId="307A27E0" w14:textId="77777777" w:rsidR="009C6C59" w:rsidRDefault="009C6C59">
          <w:pPr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p w14:paraId="59588D39" w14:textId="77777777" w:rsidR="009C6C59" w:rsidRDefault="00593872">
          <w:pPr>
            <w:pStyle w:val="WPSOffice1"/>
            <w:rPr>
              <w:sz w:val="28"/>
              <w:szCs w:val="28"/>
            </w:rPr>
          </w:pPr>
        </w:p>
      </w:sdtContent>
    </w:sdt>
    <w:p w14:paraId="352E9D2C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0762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1D28A58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30504"/>
      <w:bookmarkEnd w:id="8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приложения 1</w:t>
      </w:r>
    </w:p>
    <w:p w14:paraId="25121E53" w14:textId="77777777" w:rsidR="009C6C59" w:rsidRDefault="00593872">
      <w:pPr>
        <w:pStyle w:val="1"/>
        <w:rPr>
          <w:sz w:val="28"/>
          <w:szCs w:val="28"/>
        </w:rPr>
      </w:pPr>
      <w:bookmarkStart w:id="83" w:name="_Toc14438"/>
      <w:r>
        <w:rPr>
          <w:sz w:val="28"/>
          <w:szCs w:val="28"/>
        </w:rPr>
        <w:t>1. Глоссарий</w:t>
      </w:r>
      <w:bookmarkEnd w:id="83"/>
    </w:p>
    <w:p w14:paraId="43220D2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Пользователь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физическое лицо, использующее функциональные возможности информационной системы</w:t>
      </w:r>
    </w:p>
    <w:p w14:paraId="0C5F511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программное обеспечение</w:t>
      </w:r>
    </w:p>
    <w:p w14:paraId="3FB66A25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ОС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операционная система</w:t>
      </w:r>
    </w:p>
    <w:p w14:paraId="5412ED4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ИС – </w:t>
      </w:r>
      <w:r>
        <w:rPr>
          <w:rFonts w:ascii="Times New Roman" w:eastAsia="Calibri" w:hAnsi="Times New Roman" w:cs="Times New Roman"/>
          <w:sz w:val="28"/>
          <w:szCs w:val="28"/>
        </w:rPr>
        <w:t>информационная система</w:t>
      </w:r>
    </w:p>
    <w:p w14:paraId="75257C7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Регистрация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создание личной учётной записи, которая хранится на сервере и при помощи которой осуществляется вход в информационную систему.</w:t>
      </w:r>
    </w:p>
    <w:p w14:paraId="3A2563A9" w14:textId="77777777" w:rsidR="009C6C59" w:rsidRDefault="00593872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Style w:val="15"/>
          <w:rFonts w:eastAsia="SimSun"/>
          <w:sz w:val="28"/>
          <w:szCs w:val="28"/>
        </w:rPr>
        <w:t>Авторизация</w:t>
      </w:r>
      <w:r>
        <w:rPr>
          <w:rFonts w:ascii="Times New Roman" w:eastAsia="SimSun" w:hAnsi="Times New Roman" w:cs="Times New Roman"/>
          <w:sz w:val="28"/>
          <w:szCs w:val="28"/>
        </w:rPr>
        <w:t xml:space="preserve"> – это процесс проверки прав доступа пользователя к информационной системе. Она осуществляется на основании предост</w:t>
      </w:r>
      <w:r>
        <w:rPr>
          <w:rFonts w:ascii="Times New Roman" w:eastAsia="SimSun" w:hAnsi="Times New Roman" w:cs="Times New Roman"/>
          <w:sz w:val="28"/>
          <w:szCs w:val="28"/>
        </w:rPr>
        <w:t>авленных учётных данных (например, логина и пароля), которые связываются с учётной записью пользователя. Авторизация определяет, какие ресурсы и функции системы доступны данному пользователю после входа.</w:t>
      </w:r>
    </w:p>
    <w:p w14:paraId="476D104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Личный кабинет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функциональный блок, предоставляющи</w:t>
      </w:r>
      <w:r>
        <w:rPr>
          <w:rFonts w:ascii="Times New Roman" w:eastAsia="Calibri" w:hAnsi="Times New Roman" w:cs="Times New Roman"/>
          <w:sz w:val="28"/>
          <w:szCs w:val="28"/>
        </w:rPr>
        <w:t>й возможность выполнение определённых (в зависимости от роли) функций в системе</w:t>
      </w:r>
    </w:p>
    <w:p w14:paraId="3E1745DF" w14:textId="77777777" w:rsidR="009C6C59" w:rsidRDefault="00593872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АРМ – </w:t>
      </w:r>
      <w:r>
        <w:rPr>
          <w:rFonts w:ascii="Times New Roman" w:eastAsia="Calibri" w:hAnsi="Times New Roman" w:cs="Times New Roman"/>
          <w:sz w:val="28"/>
          <w:szCs w:val="28"/>
        </w:rPr>
        <w:t>автоматизированное рабочее место</w:t>
      </w:r>
    </w:p>
    <w:p w14:paraId="1DE04512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15"/>
          <w:rFonts w:eastAsia="SimSun"/>
          <w:sz w:val="28"/>
          <w:szCs w:val="28"/>
        </w:rPr>
        <w:t>Десктопное приложение</w:t>
      </w:r>
      <w:r>
        <w:rPr>
          <w:rFonts w:ascii="Times New Roman" w:eastAsia="SimSun" w:hAnsi="Times New Roman" w:cs="Times New Roman"/>
          <w:sz w:val="28"/>
          <w:szCs w:val="28"/>
        </w:rPr>
        <w:t xml:space="preserve"> – это программное обеспечение, предназначенное для установки и работы на персональном компьютере или ноутбуке под у</w:t>
      </w:r>
      <w:r>
        <w:rPr>
          <w:rFonts w:ascii="Times New Roman" w:eastAsia="SimSun" w:hAnsi="Times New Roman" w:cs="Times New Roman"/>
          <w:sz w:val="28"/>
          <w:szCs w:val="28"/>
        </w:rPr>
        <w:t>правлением операционной системы (например, Windows, macOS, Linux).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FC67AD6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bookmarkStart w:id="84" w:name="_Toc11060"/>
      <w:bookmarkEnd w:id="8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1</w:t>
      </w:r>
    </w:p>
    <w:p w14:paraId="3C633F88" w14:textId="77777777" w:rsidR="009C6C59" w:rsidRDefault="00593872">
      <w:pPr>
        <w:pStyle w:val="1"/>
        <w:rPr>
          <w:sz w:val="28"/>
          <w:szCs w:val="28"/>
        </w:rPr>
      </w:pPr>
      <w:bookmarkStart w:id="85" w:name="_Toc8921"/>
      <w:r>
        <w:rPr>
          <w:sz w:val="28"/>
          <w:szCs w:val="28"/>
        </w:rPr>
        <w:t>2. Введение</w:t>
      </w:r>
      <w:bookmarkEnd w:id="85"/>
    </w:p>
    <w:p w14:paraId="46890B70" w14:textId="77777777" w:rsidR="009C6C59" w:rsidRDefault="00593872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Настоящее руководство пользователя предоставляется на ИС «АйИнвент». Руководство пользователя содержит технические характеристики, описание программног</w:t>
      </w:r>
      <w:r>
        <w:rPr>
          <w:rFonts w:ascii="Times New Roman" w:eastAsia="Calibri" w:hAnsi="Times New Roman" w:cs="Times New Roman"/>
          <w:sz w:val="28"/>
          <w:szCs w:val="28"/>
        </w:rPr>
        <w:t>о обеспечения, принципы взаимодействия пользователя с информационной системой и указания необходимые для правильной и безопасной эксплуатации ПО.</w:t>
      </w:r>
    </w:p>
    <w:p w14:paraId="1288A90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FC8FCC9" w14:textId="77777777" w:rsidR="009C6C59" w:rsidRDefault="00593872">
      <w:pPr>
        <w:pStyle w:val="1"/>
        <w:rPr>
          <w:sz w:val="28"/>
          <w:szCs w:val="28"/>
        </w:rPr>
      </w:pPr>
      <w:bookmarkStart w:id="86" w:name="_Toc25641"/>
      <w:bookmarkStart w:id="87" w:name="_Toc12522"/>
      <w:bookmarkEnd w:id="86"/>
      <w:r>
        <w:rPr>
          <w:sz w:val="28"/>
          <w:szCs w:val="28"/>
        </w:rPr>
        <w:t>3. Назначение</w:t>
      </w:r>
      <w:bookmarkEnd w:id="87"/>
    </w:p>
    <w:p w14:paraId="7C9667EF" w14:textId="77777777" w:rsidR="009C6C59" w:rsidRDefault="00593872">
      <w:pPr>
        <w:pStyle w:val="13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система «АйКрафт» предназначена для оптимизации и упрощения процессов </w:t>
      </w:r>
      <w:r>
        <w:rPr>
          <w:sz w:val="28"/>
          <w:szCs w:val="28"/>
        </w:rPr>
        <w:t>учёта оборудования и техники на складе компании ООО «Айкрафт». Целью разработки системы является обеспечение точного контроля над движением техники, упрощение учёта и минимизация ошибок, связанных с ручной обработкой данных.</w:t>
      </w:r>
    </w:p>
    <w:p w14:paraId="311E2F84" w14:textId="77777777" w:rsidR="009C6C59" w:rsidRDefault="00593872">
      <w:pPr>
        <w:pStyle w:val="13"/>
        <w:rPr>
          <w:sz w:val="28"/>
          <w:szCs w:val="28"/>
        </w:rPr>
      </w:pPr>
      <w:r>
        <w:rPr>
          <w:sz w:val="28"/>
          <w:szCs w:val="28"/>
        </w:rPr>
        <w:t>Система реализована в формате к</w:t>
      </w:r>
      <w:r>
        <w:rPr>
          <w:sz w:val="28"/>
          <w:szCs w:val="28"/>
        </w:rPr>
        <w:t>лиент-серверной архитектуры:</w:t>
      </w:r>
    </w:p>
    <w:p w14:paraId="6E119FCF" w14:textId="77777777" w:rsidR="009C6C59" w:rsidRDefault="00593872">
      <w:pPr>
        <w:pStyle w:val="13"/>
        <w:numPr>
          <w:ilvl w:val="0"/>
          <w:numId w:val="21"/>
        </w:numPr>
        <w:outlineLvl w:val="1"/>
        <w:rPr>
          <w:sz w:val="28"/>
          <w:szCs w:val="28"/>
        </w:rPr>
      </w:pPr>
      <w:bookmarkStart w:id="88" w:name="_Toc16688"/>
      <w:bookmarkStart w:id="89" w:name="_Toc20070"/>
      <w:bookmarkEnd w:id="88"/>
      <w:r>
        <w:rPr>
          <w:rStyle w:val="15"/>
          <w:sz w:val="28"/>
          <w:szCs w:val="28"/>
        </w:rPr>
        <w:t>Серверная часть</w:t>
      </w:r>
      <w:bookmarkEnd w:id="89"/>
    </w:p>
    <w:p w14:paraId="352CC5A1" w14:textId="77777777" w:rsidR="009C6C59" w:rsidRDefault="00593872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Обеспечивает централизованное хранение данных об оборудовании и технике.</w:t>
      </w:r>
    </w:p>
    <w:p w14:paraId="11A68E07" w14:textId="77777777" w:rsidR="009C6C59" w:rsidRDefault="00593872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Выполняет функции обработки информации, включая учёт поступлений, перемещений, списаний и инвентаризации.</w:t>
      </w:r>
    </w:p>
    <w:p w14:paraId="3DA36288" w14:textId="77777777" w:rsidR="009C6C59" w:rsidRDefault="00593872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Формирует </w:t>
      </w:r>
      <w:r>
        <w:rPr>
          <w:rFonts w:ascii="Times New Roman" w:eastAsia="Calibri" w:hAnsi="Times New Roman" w:cs="Times New Roman"/>
          <w:sz w:val="28"/>
          <w:szCs w:val="28"/>
        </w:rPr>
        <w:t>аналитическую и отчётную документацию.</w:t>
      </w:r>
    </w:p>
    <w:p w14:paraId="4007D9E4" w14:textId="77777777" w:rsidR="009C6C59" w:rsidRDefault="00593872">
      <w:pPr>
        <w:pStyle w:val="13"/>
        <w:numPr>
          <w:ilvl w:val="0"/>
          <w:numId w:val="21"/>
        </w:numPr>
        <w:outlineLvl w:val="1"/>
        <w:rPr>
          <w:sz w:val="28"/>
          <w:szCs w:val="28"/>
        </w:rPr>
      </w:pPr>
      <w:bookmarkStart w:id="90" w:name="_Toc15572"/>
      <w:bookmarkStart w:id="91" w:name="_Toc20246"/>
      <w:bookmarkEnd w:id="90"/>
      <w:r>
        <w:rPr>
          <w:rStyle w:val="15"/>
          <w:sz w:val="28"/>
          <w:szCs w:val="28"/>
        </w:rPr>
        <w:t>Клиентская часть</w:t>
      </w:r>
      <w:bookmarkEnd w:id="91"/>
    </w:p>
    <w:p w14:paraId="083EDB8B" w14:textId="77777777" w:rsidR="009C6C59" w:rsidRDefault="00593872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Является десктопным приложением с графическим интерфейсом, через который пользователи могут работать с данными.</w:t>
      </w:r>
    </w:p>
    <w:p w14:paraId="6E79238F" w14:textId="77777777" w:rsidR="009C6C59" w:rsidRDefault="00593872">
      <w:pPr>
        <w:numPr>
          <w:ilvl w:val="1"/>
          <w:numId w:val="21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Предоставляет инструменты для внесения, редактирования и просмотра информации о технике,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а также для управления складскими операциями.</w:t>
      </w:r>
    </w:p>
    <w:p w14:paraId="38560A67" w14:textId="77777777" w:rsidR="009C6C59" w:rsidRDefault="0059387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57D9E928" w14:textId="77777777" w:rsidR="009C6C59" w:rsidRDefault="0059387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5DD29845" w14:textId="77777777" w:rsidR="009C6C59" w:rsidRDefault="0059387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732868C1" w14:textId="77777777" w:rsidR="009C6C59" w:rsidRDefault="00593872">
      <w:pPr>
        <w:pStyle w:val="2"/>
        <w:jc w:val="right"/>
        <w:rPr>
          <w:sz w:val="28"/>
          <w:szCs w:val="28"/>
        </w:rPr>
      </w:pPr>
      <w:bookmarkStart w:id="92" w:name="_Toc21101"/>
      <w:bookmarkStart w:id="93" w:name="_Toc28936"/>
      <w:bookmarkEnd w:id="92"/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70479E36" w14:textId="77777777" w:rsidR="009C6C59" w:rsidRDefault="00593872">
      <w:pPr>
        <w:pStyle w:val="1"/>
        <w:rPr>
          <w:sz w:val="28"/>
          <w:szCs w:val="28"/>
        </w:rPr>
      </w:pPr>
      <w:r>
        <w:rPr>
          <w:sz w:val="28"/>
          <w:szCs w:val="28"/>
        </w:rPr>
        <w:t>4.Подготовка к работе</w:t>
      </w:r>
      <w:bookmarkEnd w:id="93"/>
    </w:p>
    <w:p w14:paraId="068D5F41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15"/>
          <w:rFonts w:eastAsia="Calibri"/>
          <w:sz w:val="28"/>
          <w:szCs w:val="28"/>
        </w:rPr>
        <w:t>Операционная система</w:t>
      </w:r>
      <w:r>
        <w:rPr>
          <w:rFonts w:ascii="Times New Roman" w:eastAsia="Calibri" w:hAnsi="Times New Roman" w:cs="Times New Roman"/>
          <w:sz w:val="28"/>
          <w:szCs w:val="28"/>
        </w:rPr>
        <w:t>: Windows 10 версии 10.3 или выше (64-разрядная).</w:t>
      </w:r>
    </w:p>
    <w:p w14:paraId="788BE7CC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15"/>
          <w:rFonts w:eastAsia="Calibri"/>
          <w:sz w:val="28"/>
          <w:szCs w:val="28"/>
        </w:rPr>
        <w:t>Дополнительные требования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A487D3D" w14:textId="77777777" w:rsidR="009C6C59" w:rsidRDefault="00593872">
      <w:pPr>
        <w:numPr>
          <w:ilvl w:val="0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Установленный .NET Runtime версии, соответствующей использу</w:t>
      </w:r>
      <w:r>
        <w:rPr>
          <w:rFonts w:ascii="Times New Roman" w:eastAsia="Calibri" w:hAnsi="Times New Roman" w:cs="Times New Roman"/>
          <w:sz w:val="28"/>
          <w:szCs w:val="28"/>
        </w:rPr>
        <w:t>емой MAUI, для поддержки работы приложения.</w:t>
      </w:r>
    </w:p>
    <w:p w14:paraId="39F95804" w14:textId="77777777" w:rsidR="009C6C59" w:rsidRDefault="00593872">
      <w:pPr>
        <w:numPr>
          <w:ilvl w:val="0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Доступ к локальной сети или интернету для подключения к серверной части.</w:t>
      </w:r>
    </w:p>
    <w:p w14:paraId="2DB2568A" w14:textId="77777777" w:rsidR="009C6C59" w:rsidRDefault="009C6C59">
      <w:pPr>
        <w:pStyle w:val="ad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EB1BE" w14:textId="77777777" w:rsidR="009C6C59" w:rsidRDefault="00593872">
      <w:pPr>
        <w:pStyle w:val="1"/>
        <w:rPr>
          <w:sz w:val="28"/>
          <w:szCs w:val="28"/>
        </w:rPr>
      </w:pPr>
      <w:bookmarkStart w:id="94" w:name="_Toc20706"/>
      <w:r>
        <w:rPr>
          <w:sz w:val="28"/>
          <w:szCs w:val="28"/>
        </w:rPr>
        <w:t>5. Основы работы с информационной системой</w:t>
      </w:r>
      <w:bookmarkEnd w:id="94"/>
    </w:p>
    <w:p w14:paraId="21E5960D" w14:textId="77777777" w:rsidR="009C6C59" w:rsidRDefault="00593872">
      <w:pPr>
        <w:pStyle w:val="2"/>
        <w:rPr>
          <w:sz w:val="28"/>
          <w:szCs w:val="28"/>
        </w:rPr>
      </w:pPr>
      <w:bookmarkStart w:id="95" w:name="_Toc9320"/>
      <w:bookmarkStart w:id="96" w:name="_Toc2873"/>
      <w:bookmarkEnd w:id="95"/>
      <w:r>
        <w:rPr>
          <w:sz w:val="28"/>
          <w:szCs w:val="28"/>
        </w:rPr>
        <w:t>5.1 Администратор</w:t>
      </w:r>
      <w:bookmarkEnd w:id="96"/>
    </w:p>
    <w:p w14:paraId="7FBA23E5" w14:textId="77777777" w:rsidR="009C6C59" w:rsidRDefault="00593872">
      <w:pPr>
        <w:pStyle w:val="3"/>
        <w:rPr>
          <w:sz w:val="28"/>
          <w:szCs w:val="28"/>
        </w:rPr>
      </w:pPr>
      <w:bookmarkStart w:id="97" w:name="_Toc15174"/>
      <w:bookmarkStart w:id="98" w:name="_Toc3505"/>
      <w:bookmarkEnd w:id="97"/>
      <w:r>
        <w:rPr>
          <w:sz w:val="28"/>
          <w:szCs w:val="28"/>
        </w:rPr>
        <w:t>5.1.1 Авторизация</w:t>
      </w:r>
      <w:bookmarkEnd w:id="98"/>
    </w:p>
    <w:p w14:paraId="23000AB8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входа в информационную систему «АйИнвент» </w:t>
      </w:r>
      <w:r>
        <w:rPr>
          <w:rFonts w:ascii="Times New Roman" w:eastAsia="Calibri" w:hAnsi="Times New Roman" w:cs="Times New Roman"/>
          <w:sz w:val="28"/>
          <w:szCs w:val="28"/>
        </w:rPr>
        <w:t>необходимо ввести логин и пароль администратора и нажать на кнопку «Войти» (рис. 1)</w:t>
      </w:r>
    </w:p>
    <w:p w14:paraId="53A7F881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DF54786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75C5D7A3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41EE8113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C9D8C1" wp14:editId="6E8D1D81">
            <wp:extent cx="5731510" cy="3935095"/>
            <wp:effectExtent l="0" t="0" r="2540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8F4A" w14:textId="77777777" w:rsidR="009C6C59" w:rsidRDefault="00593872">
      <w:pPr>
        <w:pStyle w:val="a6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</w:p>
    <w:p w14:paraId="5CB7FE78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правильном вводе мы переходим в окно администратора (рис. 2)</w:t>
      </w:r>
    </w:p>
    <w:p w14:paraId="19AA33B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1E350" wp14:editId="616A3ADE">
            <wp:extent cx="5731510" cy="1943735"/>
            <wp:effectExtent l="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18E9918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</w:t>
      </w:r>
    </w:p>
    <w:p w14:paraId="46940E9A" w14:textId="77777777" w:rsidR="009C6C59" w:rsidRDefault="00593872">
      <w:pPr>
        <w:pStyle w:val="3"/>
        <w:rPr>
          <w:sz w:val="28"/>
          <w:szCs w:val="28"/>
        </w:rPr>
      </w:pPr>
      <w:bookmarkStart w:id="99" w:name="_Toc2062"/>
      <w:bookmarkStart w:id="100" w:name="_Toc29759"/>
      <w:bookmarkEnd w:id="99"/>
      <w:r>
        <w:rPr>
          <w:sz w:val="28"/>
          <w:szCs w:val="28"/>
        </w:rPr>
        <w:t>5.1.2 Регистрация пользователей</w:t>
      </w:r>
      <w:bookmarkEnd w:id="100"/>
    </w:p>
    <w:p w14:paraId="3900FE77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>регистрации пользователей в системе нужно в личном кабинете администратора на вкладке «Пользователи» нажать на кнопку «Новый Пользователь» (Рис. 3)</w:t>
      </w:r>
    </w:p>
    <w:p w14:paraId="762EF0DF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01DB8C75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5EA81847" w14:textId="77777777" w:rsidR="009C6C59" w:rsidRDefault="0059387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71B8495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614970" wp14:editId="064B3205">
            <wp:extent cx="5731510" cy="1905000"/>
            <wp:effectExtent l="0" t="0" r="254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5E26E83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</w:t>
      </w:r>
    </w:p>
    <w:p w14:paraId="1AB6849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регистрационной форме: Имя пользова</w:t>
      </w:r>
      <w:r>
        <w:rPr>
          <w:rFonts w:ascii="Times New Roman" w:eastAsia="Calibri" w:hAnsi="Times New Roman" w:cs="Times New Roman"/>
          <w:sz w:val="28"/>
          <w:szCs w:val="28"/>
        </w:rPr>
        <w:t>теля, Адрес, Полное Имя, Отделение и Пароль (Рис. 4)</w:t>
      </w:r>
    </w:p>
    <w:p w14:paraId="670A398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AA59D" wp14:editId="32402990">
            <wp:extent cx="4182110" cy="3061335"/>
            <wp:effectExtent l="0" t="0" r="8890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E4DB641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</w:t>
      </w:r>
    </w:p>
    <w:p w14:paraId="565596A8" w14:textId="77777777" w:rsidR="009C6C59" w:rsidRDefault="00593872">
      <w:pPr>
        <w:pStyle w:val="3"/>
        <w:rPr>
          <w:sz w:val="28"/>
          <w:szCs w:val="28"/>
        </w:rPr>
      </w:pPr>
      <w:bookmarkStart w:id="101" w:name="_Toc18048"/>
      <w:bookmarkStart w:id="102" w:name="_Toc12131"/>
      <w:bookmarkEnd w:id="101"/>
      <w:r>
        <w:rPr>
          <w:rStyle w:val="16"/>
          <w:rFonts w:eastAsia="MS Gothic" w:cs="Times New Roman"/>
          <w:b w:val="0"/>
          <w:bCs w:val="0"/>
          <w:sz w:val="28"/>
          <w:szCs w:val="28"/>
        </w:rPr>
        <w:t>5.1.3 Установка ролей для пользователей</w:t>
      </w:r>
      <w:bookmarkEnd w:id="102"/>
    </w:p>
    <w:p w14:paraId="2C8189F8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установки роли для пользователя в системе нужно в личном кабинете администратора на вкладке «Привязанные роли» нажать на кнопку «Новые роли пользо</w:t>
      </w:r>
      <w:r>
        <w:rPr>
          <w:rFonts w:ascii="Times New Roman" w:eastAsia="Calibri" w:hAnsi="Times New Roman" w:cs="Times New Roman"/>
          <w:sz w:val="28"/>
          <w:szCs w:val="28"/>
        </w:rPr>
        <w:t>вателей» (Рис. 5)</w:t>
      </w:r>
    </w:p>
    <w:p w14:paraId="0096A7E5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2EB3A388" w14:textId="77777777" w:rsidR="009C6C59" w:rsidRDefault="0059387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3C9559BF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87559F" wp14:editId="7CECAC92">
            <wp:extent cx="5731510" cy="1697990"/>
            <wp:effectExtent l="0" t="0" r="254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8A0C259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</w:t>
      </w:r>
    </w:p>
    <w:p w14:paraId="5A4CBD47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 Пользователь, Роль (Рис. 6)</w:t>
      </w:r>
    </w:p>
    <w:p w14:paraId="4D062AA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547E4" wp14:editId="45C3AA34">
            <wp:extent cx="5574030" cy="1296035"/>
            <wp:effectExtent l="0" t="0" r="762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0A01F8B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</w:t>
      </w:r>
    </w:p>
    <w:p w14:paraId="19E6D22B" w14:textId="77777777" w:rsidR="009C6C59" w:rsidRDefault="00593872">
      <w:pPr>
        <w:pStyle w:val="3"/>
        <w:rPr>
          <w:sz w:val="28"/>
          <w:szCs w:val="28"/>
        </w:rPr>
      </w:pPr>
      <w:bookmarkStart w:id="103" w:name="_Toc20985"/>
      <w:bookmarkStart w:id="104" w:name="_Toc18304"/>
      <w:bookmarkEnd w:id="103"/>
      <w:r>
        <w:rPr>
          <w:sz w:val="28"/>
          <w:szCs w:val="28"/>
        </w:rPr>
        <w:t>5.1.4 Добавление новых ролей в систему</w:t>
      </w:r>
      <w:bookmarkEnd w:id="104"/>
    </w:p>
    <w:p w14:paraId="471977B7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добавления роли в систему нужно в личном кабинете </w:t>
      </w:r>
      <w:r>
        <w:rPr>
          <w:rFonts w:ascii="Times New Roman" w:eastAsia="Calibri" w:hAnsi="Times New Roman" w:cs="Times New Roman"/>
          <w:sz w:val="28"/>
          <w:szCs w:val="28"/>
        </w:rPr>
        <w:t>администратора на вкладке «Роли» нажать на кнопку «Новая роль» (Рис. 7)</w:t>
      </w:r>
    </w:p>
    <w:p w14:paraId="37128062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BD40A1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56574" wp14:editId="12F207CF">
            <wp:extent cx="5731510" cy="1675130"/>
            <wp:effectExtent l="0" t="0" r="254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094E48E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</w:t>
      </w:r>
    </w:p>
    <w:p w14:paraId="1B111C9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 Название роли, Описание роли (Рис. 8)</w:t>
      </w:r>
    </w:p>
    <w:p w14:paraId="7A8384C7" w14:textId="77777777" w:rsidR="009C6C59" w:rsidRDefault="0059387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2289CD04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223CA1" wp14:editId="3E7CE1AD">
            <wp:extent cx="5184140" cy="1271905"/>
            <wp:effectExtent l="0" t="0" r="0" b="444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B8ADCB6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</w:t>
      </w:r>
    </w:p>
    <w:p w14:paraId="3941E5D2" w14:textId="77777777" w:rsidR="009C6C59" w:rsidRDefault="00593872">
      <w:pPr>
        <w:pStyle w:val="3"/>
        <w:rPr>
          <w:sz w:val="28"/>
          <w:szCs w:val="28"/>
        </w:rPr>
      </w:pPr>
      <w:bookmarkStart w:id="105" w:name="_Toc31636"/>
      <w:bookmarkStart w:id="106" w:name="_Toc8380"/>
      <w:bookmarkEnd w:id="105"/>
      <w:r>
        <w:rPr>
          <w:sz w:val="28"/>
          <w:szCs w:val="28"/>
        </w:rPr>
        <w:t>5.1.5 Добавление новых статусов в систему</w:t>
      </w:r>
      <w:bookmarkEnd w:id="106"/>
    </w:p>
    <w:p w14:paraId="301A6981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>добавления статуса в систему нужно в личном кабинете администратора на вкладке «Статусы» нажать на кнопку «Новый статус» (Рис. 9)</w:t>
      </w:r>
    </w:p>
    <w:p w14:paraId="004E46E5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A86FB" wp14:editId="5B4942EB">
            <wp:extent cx="5731510" cy="1851660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602682D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</w:t>
      </w:r>
    </w:p>
    <w:p w14:paraId="35636DE7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 Название статуса, Описание статуса (Рис. 10)</w:t>
      </w:r>
    </w:p>
    <w:p w14:paraId="427BF9D4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91541" wp14:editId="1FD116F6">
            <wp:extent cx="5470525" cy="10179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2C1BB9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10</w:t>
      </w:r>
    </w:p>
    <w:p w14:paraId="1C305CA7" w14:textId="77777777" w:rsidR="009C6C59" w:rsidRDefault="00593872">
      <w:pPr>
        <w:pStyle w:val="3"/>
        <w:rPr>
          <w:sz w:val="28"/>
          <w:szCs w:val="28"/>
        </w:rPr>
      </w:pPr>
      <w:bookmarkStart w:id="107" w:name="_Toc31068"/>
      <w:bookmarkStart w:id="108" w:name="_Toc30143"/>
      <w:bookmarkEnd w:id="107"/>
      <w:r>
        <w:rPr>
          <w:sz w:val="28"/>
          <w:szCs w:val="28"/>
        </w:rPr>
        <w:t>5.1.6 Добавлен</w:t>
      </w:r>
      <w:r>
        <w:rPr>
          <w:sz w:val="28"/>
          <w:szCs w:val="28"/>
        </w:rPr>
        <w:t>ие новых категорий в систему</w:t>
      </w:r>
      <w:bookmarkEnd w:id="108"/>
    </w:p>
    <w:p w14:paraId="065F4159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добавления категории в систему нужно в личном кабинете администратора на вкладке «Категории» нажать на кнопку «Новая категория» (Рис. 11)</w:t>
      </w:r>
    </w:p>
    <w:p w14:paraId="0F5A9C2C" w14:textId="77777777" w:rsidR="009C6C59" w:rsidRDefault="0059387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2225F73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6AA59F" wp14:editId="1D609ED4">
            <wp:extent cx="5731510" cy="1854200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58A9BEE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11</w:t>
      </w:r>
    </w:p>
    <w:p w14:paraId="518CB8D9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Затем нужно заполнить все поля в форме: </w:t>
      </w:r>
      <w:r>
        <w:rPr>
          <w:rFonts w:ascii="Times New Roman" w:eastAsia="Calibri" w:hAnsi="Times New Roman" w:cs="Times New Roman"/>
          <w:sz w:val="28"/>
          <w:szCs w:val="28"/>
        </w:rPr>
        <w:t>Название категории, Описание категории (Рис. 12)</w:t>
      </w:r>
    </w:p>
    <w:p w14:paraId="1E9C504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9EB3B" wp14:editId="5D820375">
            <wp:extent cx="5731510" cy="1007745"/>
            <wp:effectExtent l="0" t="0" r="2540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DC149ED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12</w:t>
      </w:r>
    </w:p>
    <w:p w14:paraId="2B3DEC87" w14:textId="77777777" w:rsidR="009C6C59" w:rsidRDefault="00593872">
      <w:pPr>
        <w:pStyle w:val="3"/>
        <w:rPr>
          <w:sz w:val="28"/>
          <w:szCs w:val="28"/>
        </w:rPr>
      </w:pPr>
      <w:bookmarkStart w:id="109" w:name="_Toc13357"/>
      <w:bookmarkStart w:id="110" w:name="_Toc17471"/>
      <w:bookmarkEnd w:id="109"/>
      <w:r>
        <w:rPr>
          <w:sz w:val="28"/>
          <w:szCs w:val="28"/>
        </w:rPr>
        <w:t>5.1.7 Добавление новых складов в систему</w:t>
      </w:r>
      <w:bookmarkEnd w:id="110"/>
    </w:p>
    <w:p w14:paraId="01A7D262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добавления склада в систему нужно в личном кабинете администратора на вкладке «Склады» нажать на кнопку «Новый склад» (Рис. 13)</w:t>
      </w:r>
    </w:p>
    <w:p w14:paraId="1E3EBD30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B9537" wp14:editId="20284689">
            <wp:extent cx="5731510" cy="2028825"/>
            <wp:effectExtent l="0" t="0" r="254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7ECAE22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13</w:t>
      </w:r>
    </w:p>
    <w:p w14:paraId="7DE12F91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Продол</w:t>
      </w:r>
      <w:r>
        <w:rPr>
          <w:b/>
          <w:bCs/>
          <w:sz w:val="28"/>
          <w:szCs w:val="28"/>
        </w:rPr>
        <w:t>жение приложения 1</w:t>
      </w:r>
    </w:p>
    <w:p w14:paraId="42EAD4B2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 Название склада, Местоположение склада (Рис. 14)</w:t>
      </w:r>
    </w:p>
    <w:p w14:paraId="45EE96C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26AA4B" wp14:editId="1A5FE5C0">
            <wp:extent cx="4246245" cy="1336040"/>
            <wp:effectExtent l="0" t="0" r="190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D1BB353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14</w:t>
      </w:r>
    </w:p>
    <w:p w14:paraId="5ABB5F3A" w14:textId="77777777" w:rsidR="009C6C59" w:rsidRDefault="00593872">
      <w:pPr>
        <w:pStyle w:val="3"/>
        <w:rPr>
          <w:sz w:val="28"/>
          <w:szCs w:val="28"/>
        </w:rPr>
      </w:pPr>
      <w:bookmarkStart w:id="111" w:name="_Toc15220"/>
      <w:bookmarkStart w:id="112" w:name="_Toc24856"/>
      <w:bookmarkEnd w:id="111"/>
      <w:r>
        <w:rPr>
          <w:sz w:val="28"/>
          <w:szCs w:val="28"/>
        </w:rPr>
        <w:t>5.1.8 Добавление новых поставщиков в систему</w:t>
      </w:r>
      <w:bookmarkEnd w:id="112"/>
    </w:p>
    <w:p w14:paraId="61411972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добавления поставщика в систему нужно в личном кабинете администратора на </w:t>
      </w:r>
      <w:r>
        <w:rPr>
          <w:rFonts w:ascii="Times New Roman" w:eastAsia="Calibri" w:hAnsi="Times New Roman" w:cs="Times New Roman"/>
          <w:sz w:val="28"/>
          <w:szCs w:val="28"/>
        </w:rPr>
        <w:t>вкладке «Поставщики» нажать на кнопку «Новый поставщик» (Рис. 15)</w:t>
      </w:r>
    </w:p>
    <w:p w14:paraId="197A2167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DBCCE" wp14:editId="004124AC">
            <wp:extent cx="5731510" cy="1992630"/>
            <wp:effectExtent l="0" t="0" r="254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D6030F9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15</w:t>
      </w:r>
    </w:p>
    <w:p w14:paraId="6E43C860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 Название компании, Номер телефона контактного лица, Другую контактную информацию, вебсайт если имеется, Имя контактного лица, Юридически</w:t>
      </w:r>
      <w:r>
        <w:rPr>
          <w:rFonts w:ascii="Times New Roman" w:eastAsia="Calibri" w:hAnsi="Times New Roman" w:cs="Times New Roman"/>
          <w:sz w:val="28"/>
          <w:szCs w:val="28"/>
        </w:rPr>
        <w:t>й адрес, Электронную почту, Категорию поставщика (Рис. 16)</w:t>
      </w:r>
    </w:p>
    <w:p w14:paraId="396AF7E5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57B4F11E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89B72" wp14:editId="56E050C3">
            <wp:extent cx="4214495" cy="415861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392FF70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16</w:t>
      </w:r>
      <w:bookmarkStart w:id="113" w:name="_Toc16864"/>
      <w:bookmarkEnd w:id="113"/>
    </w:p>
    <w:p w14:paraId="495E48F9" w14:textId="77777777" w:rsidR="009C6C59" w:rsidRDefault="009C6C59">
      <w:pPr>
        <w:pStyle w:val="2"/>
        <w:rPr>
          <w:sz w:val="28"/>
          <w:szCs w:val="28"/>
        </w:rPr>
      </w:pPr>
      <w:bookmarkStart w:id="114" w:name="_Toc24241"/>
    </w:p>
    <w:p w14:paraId="412257C4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5D8DD5D7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25517891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418B15E3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0FD37CAF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3F630989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55719CF1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029EB108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1CFA2D77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44AEF27E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0699A877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4FE084CB" w14:textId="77777777" w:rsidR="009C6C59" w:rsidRDefault="00593872">
      <w:pPr>
        <w:pStyle w:val="2"/>
        <w:rPr>
          <w:sz w:val="28"/>
          <w:szCs w:val="28"/>
        </w:rPr>
      </w:pPr>
      <w:r>
        <w:rPr>
          <w:sz w:val="28"/>
          <w:szCs w:val="28"/>
        </w:rPr>
        <w:t>5.2 Менеджер</w:t>
      </w:r>
      <w:bookmarkEnd w:id="114"/>
    </w:p>
    <w:p w14:paraId="735335FC" w14:textId="77777777" w:rsidR="009C6C59" w:rsidRDefault="00593872">
      <w:pPr>
        <w:pStyle w:val="3"/>
        <w:rPr>
          <w:sz w:val="28"/>
          <w:szCs w:val="28"/>
        </w:rPr>
      </w:pPr>
      <w:bookmarkStart w:id="115" w:name="_Toc20357"/>
      <w:bookmarkStart w:id="116" w:name="_Toc25066"/>
      <w:bookmarkEnd w:id="115"/>
      <w:r>
        <w:rPr>
          <w:sz w:val="28"/>
          <w:szCs w:val="28"/>
        </w:rPr>
        <w:t>5.2.1 Авторизация</w:t>
      </w:r>
      <w:bookmarkEnd w:id="116"/>
    </w:p>
    <w:p w14:paraId="5A4B075F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входа в информационную систему «АйИнвент» необходимо ввести логин и пароль </w:t>
      </w:r>
      <w:r>
        <w:rPr>
          <w:rFonts w:ascii="Times New Roman" w:eastAsia="Calibri" w:hAnsi="Times New Roman" w:cs="Times New Roman"/>
          <w:sz w:val="28"/>
          <w:szCs w:val="28"/>
        </w:rPr>
        <w:t>менеджера нажать на кнопку «Войти» (рис. 17)</w:t>
      </w:r>
    </w:p>
    <w:p w14:paraId="0B66A70C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723BA" wp14:editId="39727D13">
            <wp:extent cx="5731510" cy="3935095"/>
            <wp:effectExtent l="0" t="0" r="2540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C234189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17</w:t>
      </w:r>
    </w:p>
    <w:p w14:paraId="6F961E3A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правильном вводе мы переходим в окно менеджера (рис. 18)</w:t>
      </w:r>
    </w:p>
    <w:p w14:paraId="6D1281D7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507F5" wp14:editId="257F3BD7">
            <wp:extent cx="5731510" cy="1685925"/>
            <wp:effectExtent l="0" t="0" r="254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0F29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18</w:t>
      </w:r>
    </w:p>
    <w:p w14:paraId="3BAE940D" w14:textId="77777777" w:rsidR="009C6C59" w:rsidRDefault="00593872">
      <w:pPr>
        <w:pStyle w:val="2"/>
        <w:jc w:val="right"/>
        <w:rPr>
          <w:sz w:val="28"/>
          <w:szCs w:val="28"/>
        </w:rPr>
      </w:pPr>
      <w:bookmarkStart w:id="117" w:name="_Toc8903"/>
      <w:bookmarkStart w:id="118" w:name="_Toc17435"/>
      <w:bookmarkEnd w:id="117"/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33728FD0" w14:textId="77777777" w:rsidR="009C6C59" w:rsidRDefault="00593872">
      <w:pPr>
        <w:pStyle w:val="3"/>
        <w:rPr>
          <w:sz w:val="28"/>
          <w:szCs w:val="28"/>
        </w:rPr>
      </w:pPr>
      <w:r>
        <w:rPr>
          <w:sz w:val="28"/>
          <w:szCs w:val="28"/>
        </w:rPr>
        <w:t>5.2.2 Работа с заказами</w:t>
      </w:r>
      <w:bookmarkEnd w:id="118"/>
    </w:p>
    <w:p w14:paraId="4D03F747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5.2.2.1 Добавление нового заказа в систему</w:t>
      </w:r>
    </w:p>
    <w:p w14:paraId="2C323B08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добавления заказа в систему нужно в личном кабинете </w:t>
      </w:r>
      <w:r>
        <w:rPr>
          <w:rFonts w:ascii="Times New Roman" w:eastAsia="Calibri" w:hAnsi="Times New Roman" w:cs="Times New Roman"/>
          <w:sz w:val="28"/>
          <w:szCs w:val="28"/>
        </w:rPr>
        <w:t>менеджера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вкладке «Управление заказами» нажать на кнопку «Новый заказ» (Рис. 19)</w:t>
      </w:r>
    </w:p>
    <w:p w14:paraId="1E0F6C63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76812" wp14:editId="0BD04087">
            <wp:extent cx="5731510" cy="1577975"/>
            <wp:effectExtent l="0" t="0" r="254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0BDDA92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19</w:t>
      </w:r>
    </w:p>
    <w:p w14:paraId="1E76ED41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форме:Имя клиента, Электронная почта, Адрес доставки, Примечание и сп</w:t>
      </w:r>
      <w:r>
        <w:rPr>
          <w:rFonts w:ascii="Times New Roman" w:eastAsia="Calibri" w:hAnsi="Times New Roman" w:cs="Times New Roman"/>
          <w:sz w:val="28"/>
          <w:szCs w:val="28"/>
        </w:rPr>
        <w:t>исок Продуктов компании. Чтобы добавить продукт нужно нажать на кнопку «Добавить продукт», после появиться пустой элемент в нем нужно выбрать продукт и его количество, цена посчитается самостоятельно. После заполнения всех полей нужно нажать кнопку «Добави</w:t>
      </w:r>
      <w:r>
        <w:rPr>
          <w:rFonts w:ascii="Times New Roman" w:eastAsia="Calibri" w:hAnsi="Times New Roman" w:cs="Times New Roman"/>
          <w:sz w:val="28"/>
          <w:szCs w:val="28"/>
        </w:rPr>
        <w:t>ть» (Рис. 20)</w:t>
      </w:r>
    </w:p>
    <w:p w14:paraId="5378A4C3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5655B7FC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31803502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E7E6E3D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7357CBD6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0A33BAFE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7D996BA0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01C2D2AA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2A1868D9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057B234E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600622FA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6678C123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41964045" w14:textId="77777777" w:rsidR="009C6C59" w:rsidRDefault="00593872">
      <w:pPr>
        <w:pStyle w:val="ad"/>
        <w:ind w:firstLine="696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1</w:t>
      </w:r>
    </w:p>
    <w:p w14:paraId="3C2C67C4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8212E" wp14:editId="1D2DCD03">
            <wp:extent cx="4763135" cy="516826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E9595BC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20</w:t>
      </w:r>
    </w:p>
    <w:p w14:paraId="1B9E045F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5.2.2.2 Просмотр деталей заказа</w:t>
      </w:r>
    </w:p>
    <w:p w14:paraId="181A776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посмотреть детали заказа, нужно нажать на необходимый нам заказ и после нажать на кнопку «Детали» (Рис. 21)</w:t>
      </w:r>
    </w:p>
    <w:p w14:paraId="4A633116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5A5EF933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088AFC10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56F49FD1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01A40300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0C13C3F6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6D51673E" w14:textId="77777777" w:rsidR="009C6C59" w:rsidRDefault="00593872">
      <w:pPr>
        <w:pStyle w:val="ad"/>
        <w:ind w:firstLine="696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1</w:t>
      </w:r>
    </w:p>
    <w:p w14:paraId="66F2A7A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EA3C4" wp14:editId="0F7D481C">
            <wp:extent cx="4556125" cy="2734945"/>
            <wp:effectExtent l="0" t="0" r="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6177A88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21</w:t>
      </w:r>
    </w:p>
    <w:p w14:paraId="4DC46F59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5.2.2.3 Редактирование заказа</w:t>
      </w:r>
    </w:p>
    <w:p w14:paraId="03F08F2A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редактировать детали заказа, нужно нажать на необходимый нам заказ и после нажать на кнопку «Редактировать»</w:t>
      </w:r>
    </w:p>
    <w:p w14:paraId="3EB0EBF7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форме:Имя клиента, Электронная почта, Адрес доставки, Примечание и с</w:t>
      </w:r>
      <w:r>
        <w:rPr>
          <w:rFonts w:ascii="Times New Roman" w:eastAsia="Calibri" w:hAnsi="Times New Roman" w:cs="Times New Roman"/>
          <w:sz w:val="28"/>
          <w:szCs w:val="28"/>
        </w:rPr>
        <w:t>писок Продуктов компании. Чтобы добавить продукт нужно нажать на кнопку «Добавить продукт», после появиться пустой элемент в нем нужно выбрать продукт и его количество, цена посчитается самостоятельно. После заполнения всех полей нужно нажать кнопку «Добав</w:t>
      </w:r>
      <w:r>
        <w:rPr>
          <w:rFonts w:ascii="Times New Roman" w:eastAsia="Calibri" w:hAnsi="Times New Roman" w:cs="Times New Roman"/>
          <w:sz w:val="28"/>
          <w:szCs w:val="28"/>
        </w:rPr>
        <w:t>ить» (Рис. 22)</w:t>
      </w:r>
    </w:p>
    <w:p w14:paraId="245934EE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0D504BE8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5C7CB4A8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372B85C5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BB7B042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70F197B6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7F5602BF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21B44D4E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D065CD0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823693D" w14:textId="77777777" w:rsidR="009C6C59" w:rsidRDefault="00593872">
      <w:pPr>
        <w:pStyle w:val="ad"/>
        <w:ind w:firstLine="696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1</w:t>
      </w:r>
    </w:p>
    <w:p w14:paraId="2188FC30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40C99" wp14:editId="51A4384A">
            <wp:extent cx="4714875" cy="520827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F3F8BAA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22</w:t>
      </w:r>
    </w:p>
    <w:p w14:paraId="63DDC482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5.2.2.4 Удаление заказа</w:t>
      </w:r>
    </w:p>
    <w:p w14:paraId="4DC8A191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удалить заказ, нужно нажать на необходимый нам заказ и после нажать на кнопку «Удалить»</w:t>
      </w:r>
    </w:p>
    <w:p w14:paraId="24EB188F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A19FA77" w14:textId="77777777" w:rsidR="009C6C59" w:rsidRDefault="00593872">
      <w:pPr>
        <w:pStyle w:val="2"/>
        <w:rPr>
          <w:rFonts w:eastAsia="DengXian"/>
          <w:sz w:val="28"/>
          <w:szCs w:val="28"/>
        </w:rPr>
      </w:pPr>
      <w:bookmarkStart w:id="119" w:name="_Toc22435"/>
      <w:bookmarkStart w:id="120" w:name="_Toc30802"/>
      <w:bookmarkEnd w:id="119"/>
      <w:r>
        <w:rPr>
          <w:sz w:val="28"/>
          <w:szCs w:val="28"/>
        </w:rPr>
        <w:t>5.2.3 Информационная панель</w:t>
      </w:r>
      <w:bookmarkEnd w:id="120"/>
    </w:p>
    <w:p w14:paraId="01AAA33E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Для менеджера доступна </w:t>
      </w:r>
      <w:r>
        <w:rPr>
          <w:rFonts w:ascii="Times New Roman" w:eastAsia="Calibri" w:hAnsi="Times New Roman" w:cs="Times New Roman"/>
          <w:sz w:val="28"/>
          <w:szCs w:val="28"/>
        </w:rPr>
        <w:t>Информационная панель, где можно посмотреть (Рис. 23):</w:t>
      </w:r>
    </w:p>
    <w:p w14:paraId="0A45263E" w14:textId="77777777" w:rsidR="009C6C59" w:rsidRDefault="00593872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Сколько всего оборудования</w:t>
      </w:r>
    </w:p>
    <w:p w14:paraId="19D8CC27" w14:textId="77777777" w:rsidR="009C6C59" w:rsidRDefault="00593872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Общая стоимость всего оборудования</w:t>
      </w:r>
    </w:p>
    <w:p w14:paraId="2D1CC469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43A7A8FA" w14:textId="77777777" w:rsidR="009C6C59" w:rsidRDefault="00593872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Товары с низким количеством на складе</w:t>
      </w:r>
    </w:p>
    <w:p w14:paraId="120A6331" w14:textId="77777777" w:rsidR="009C6C59" w:rsidRDefault="00593872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распределения стоимости товаров по категориям</w:t>
      </w:r>
    </w:p>
    <w:p w14:paraId="338BFADC" w14:textId="77777777" w:rsidR="009C6C59" w:rsidRDefault="00593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043DB" wp14:editId="1F07DB4A">
            <wp:extent cx="5731510" cy="2550795"/>
            <wp:effectExtent l="0" t="0" r="2540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39C45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23</w:t>
      </w:r>
    </w:p>
    <w:p w14:paraId="1D2ECE72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7B2BAEA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EB97223" w14:textId="77777777" w:rsidR="009C6C59" w:rsidRDefault="00593872">
      <w:pPr>
        <w:pStyle w:val="2"/>
        <w:rPr>
          <w:rFonts w:eastAsia="DengXian"/>
          <w:sz w:val="28"/>
          <w:szCs w:val="28"/>
        </w:rPr>
      </w:pPr>
      <w:bookmarkStart w:id="121" w:name="_Toc918"/>
      <w:bookmarkStart w:id="122" w:name="_Toc1868"/>
      <w:bookmarkEnd w:id="121"/>
      <w:r>
        <w:rPr>
          <w:sz w:val="28"/>
          <w:szCs w:val="28"/>
        </w:rPr>
        <w:t>5.3 Техническая поддержка</w:t>
      </w:r>
      <w:bookmarkEnd w:id="122"/>
    </w:p>
    <w:p w14:paraId="7B5C54FF" w14:textId="77777777" w:rsidR="009C6C59" w:rsidRDefault="00593872">
      <w:pPr>
        <w:pStyle w:val="3"/>
        <w:rPr>
          <w:sz w:val="28"/>
          <w:szCs w:val="28"/>
        </w:rPr>
      </w:pPr>
      <w:bookmarkStart w:id="123" w:name="_Toc23768"/>
      <w:bookmarkStart w:id="124" w:name="_Toc17711"/>
      <w:bookmarkEnd w:id="123"/>
      <w:r>
        <w:rPr>
          <w:sz w:val="28"/>
          <w:szCs w:val="28"/>
        </w:rPr>
        <w:t>5.3.1 Авторизация</w:t>
      </w:r>
      <w:bookmarkEnd w:id="124"/>
    </w:p>
    <w:p w14:paraId="2035A1E4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входа в информационную систему «АйИнвент» необходимо ввести логин и технической поддержки нажать на кнопку «Войти» (рис. 19)</w:t>
      </w:r>
    </w:p>
    <w:p w14:paraId="449066FE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2CBFCD5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6AF5A10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601ED3D4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9B158D0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43A8F383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4392BB29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6F22F42D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2AFE4BD9" w14:textId="77777777" w:rsidR="009C6C59" w:rsidRDefault="00593872">
      <w:pPr>
        <w:pStyle w:val="2"/>
        <w:jc w:val="right"/>
        <w:rPr>
          <w:rFonts w:eastAsia="Calibri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78B09414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4583D" wp14:editId="0969D20A">
            <wp:extent cx="5731510" cy="3935095"/>
            <wp:effectExtent l="0" t="0" r="2540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2DB1B6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24</w:t>
      </w:r>
    </w:p>
    <w:p w14:paraId="59076311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правильном вводе мы </w:t>
      </w:r>
      <w:r>
        <w:rPr>
          <w:rFonts w:ascii="Times New Roman" w:eastAsia="Calibri" w:hAnsi="Times New Roman" w:cs="Times New Roman"/>
          <w:sz w:val="28"/>
          <w:szCs w:val="28"/>
        </w:rPr>
        <w:t>переходим в окно технической поддержки (рис. 20)</w:t>
      </w:r>
    </w:p>
    <w:p w14:paraId="0B7055C0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B6DC0" wp14:editId="3A9E275B">
            <wp:extent cx="5731510" cy="2053590"/>
            <wp:effectExtent l="0" t="0" r="254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60AB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25</w:t>
      </w:r>
    </w:p>
    <w:p w14:paraId="7707699E" w14:textId="77777777" w:rsidR="009C6C59" w:rsidRDefault="00593872">
      <w:pPr>
        <w:pStyle w:val="2"/>
        <w:jc w:val="right"/>
        <w:rPr>
          <w:sz w:val="28"/>
          <w:szCs w:val="28"/>
        </w:rPr>
      </w:pPr>
      <w:bookmarkStart w:id="125" w:name="_Toc17333"/>
      <w:bookmarkStart w:id="126" w:name="_Toc16900"/>
      <w:bookmarkEnd w:id="125"/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726BC902" w14:textId="77777777" w:rsidR="009C6C59" w:rsidRDefault="00593872">
      <w:pPr>
        <w:pStyle w:val="3"/>
        <w:rPr>
          <w:sz w:val="28"/>
          <w:szCs w:val="28"/>
        </w:rPr>
      </w:pPr>
      <w:r>
        <w:rPr>
          <w:sz w:val="28"/>
          <w:szCs w:val="28"/>
        </w:rPr>
        <w:t>5.3.2 Работа с гарантийными претензиями</w:t>
      </w:r>
      <w:bookmarkEnd w:id="126"/>
    </w:p>
    <w:p w14:paraId="2C0B403F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5.2.2.1 Добавление нового гарантийной претензии в систему</w:t>
      </w:r>
    </w:p>
    <w:p w14:paraId="46AC87B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добавления гарантийной претензии в систему нужно в личном кабинете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администратора на вкладке «Претензии По гарантии» нажать на кнопку «Новая гарантийная претензия» (Рис. 26)</w:t>
      </w:r>
    </w:p>
    <w:p w14:paraId="63DFD86A" w14:textId="77777777" w:rsidR="009C6C59" w:rsidRDefault="00593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8A845" wp14:editId="443C5394">
            <wp:extent cx="5731510" cy="2053590"/>
            <wp:effectExtent l="0" t="0" r="254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7E3F4A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26</w:t>
      </w:r>
    </w:p>
    <w:p w14:paraId="0F4EB920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 Оборудование, Описание проблемы, Дата претензии, Решение (если есть), Статус, Дата решения (ес</w:t>
      </w:r>
      <w:r>
        <w:rPr>
          <w:rFonts w:ascii="Times New Roman" w:eastAsia="Calibri" w:hAnsi="Times New Roman" w:cs="Times New Roman"/>
          <w:sz w:val="28"/>
          <w:szCs w:val="28"/>
        </w:rPr>
        <w:t>ли есть). После заполнения всех полей нужно нажать кнопку «Добавить» (Рис. 27)</w:t>
      </w:r>
    </w:p>
    <w:p w14:paraId="5A20BFCA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F3FE9" wp14:editId="3623C41B">
            <wp:extent cx="4612005" cy="28784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56A86F1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27</w:t>
      </w:r>
    </w:p>
    <w:p w14:paraId="52C7AE3B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5173EFBD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5.2.2.2 Просмотр деталей гарантийной претензии</w:t>
      </w:r>
    </w:p>
    <w:p w14:paraId="67C10B7C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Чтобы посмотреть детали гарантийной претензии, нужно нажать на необходимую нам </w:t>
      </w:r>
      <w:r>
        <w:rPr>
          <w:rFonts w:ascii="Times New Roman" w:eastAsia="Calibri" w:hAnsi="Times New Roman" w:cs="Times New Roman"/>
          <w:sz w:val="28"/>
          <w:szCs w:val="28"/>
        </w:rPr>
        <w:t>претензию, после нажать на кнопку «Детали» (Рис. 21)</w:t>
      </w:r>
    </w:p>
    <w:p w14:paraId="73E28E7A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72052" wp14:editId="190F9B78">
            <wp:extent cx="4580255" cy="263207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580D6E1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28</w:t>
      </w:r>
    </w:p>
    <w:p w14:paraId="4AC0599E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5.2.2.3 Редактирование гарантийной претензии</w:t>
      </w:r>
    </w:p>
    <w:p w14:paraId="503AE11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редактировать детали гарантийной претензии, нужно нажать на необходимую нам претензию и после нажать на кнопку «Редактировать»</w:t>
      </w:r>
    </w:p>
    <w:p w14:paraId="7DDAB96C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заполнить все поля в форме:Оборудование, Описание проблемы, Дата претензии, Решение (если есть), Статус, Дата решения (если есть). После заполнения всех полей нужно нажать кнопку «Сохранить» (Рис. 29)</w:t>
      </w:r>
    </w:p>
    <w:p w14:paraId="4B0864A9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C0E7C" wp14:editId="5D544DE3">
            <wp:extent cx="4667250" cy="276733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C0A8E20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Рисунок 29</w:t>
      </w:r>
    </w:p>
    <w:p w14:paraId="5BFB1639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Продолжение приложения 1</w:t>
      </w:r>
    </w:p>
    <w:p w14:paraId="4A90762D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5.2.2.4 Удалени</w:t>
      </w:r>
      <w:r>
        <w:rPr>
          <w:sz w:val="28"/>
          <w:szCs w:val="28"/>
        </w:rPr>
        <w:t>е гарантийной претензии</w:t>
      </w:r>
    </w:p>
    <w:p w14:paraId="231284A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удалить заказ, нужно нажать на необходимую нам претензию и после нажать на кнопку «Удалить»</w:t>
      </w:r>
    </w:p>
    <w:p w14:paraId="1877A827" w14:textId="77777777" w:rsidR="009C6C59" w:rsidRDefault="00593872">
      <w:pPr>
        <w:pStyle w:val="2"/>
        <w:rPr>
          <w:rFonts w:eastAsia="DengXian"/>
          <w:sz w:val="28"/>
          <w:szCs w:val="28"/>
        </w:rPr>
      </w:pPr>
      <w:bookmarkStart w:id="127" w:name="_Toc828"/>
      <w:r>
        <w:rPr>
          <w:sz w:val="28"/>
          <w:szCs w:val="28"/>
        </w:rPr>
        <w:t>5.4 Кладовщик</w:t>
      </w:r>
      <w:bookmarkEnd w:id="127"/>
    </w:p>
    <w:p w14:paraId="417A9D76" w14:textId="77777777" w:rsidR="009C6C59" w:rsidRDefault="00593872">
      <w:pPr>
        <w:pStyle w:val="3"/>
        <w:rPr>
          <w:sz w:val="28"/>
          <w:szCs w:val="28"/>
        </w:rPr>
      </w:pPr>
      <w:bookmarkStart w:id="128" w:name="_Toc4847"/>
      <w:bookmarkStart w:id="129" w:name="_Toc18137"/>
      <w:bookmarkEnd w:id="128"/>
      <w:r>
        <w:rPr>
          <w:sz w:val="28"/>
          <w:szCs w:val="28"/>
        </w:rPr>
        <w:t>5.4.1 Авторизация</w:t>
      </w:r>
      <w:bookmarkEnd w:id="129"/>
    </w:p>
    <w:p w14:paraId="17F781A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входа в информационную систему «АйИнвент» необходимо ввести логин и пароль кладовщика нажать на </w:t>
      </w:r>
      <w:r>
        <w:rPr>
          <w:rFonts w:ascii="Times New Roman" w:eastAsia="Calibri" w:hAnsi="Times New Roman" w:cs="Times New Roman"/>
          <w:sz w:val="28"/>
          <w:szCs w:val="28"/>
        </w:rPr>
        <w:t>кнопку «Войти» (рис. 30)</w:t>
      </w:r>
    </w:p>
    <w:p w14:paraId="0D367A1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DF71062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CE911" wp14:editId="69C5DE5B">
            <wp:extent cx="5731510" cy="3935095"/>
            <wp:effectExtent l="0" t="0" r="254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A3C70BF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30</w:t>
      </w:r>
    </w:p>
    <w:p w14:paraId="4BBE0DA7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правильном вводе мы переходим в окно кладовщика (рис. 31)</w:t>
      </w:r>
    </w:p>
    <w:p w14:paraId="551E9755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1A085A7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56340F1D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2634B543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4F1A8A21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4831F612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03733" wp14:editId="2882A02E">
            <wp:extent cx="5731510" cy="2988945"/>
            <wp:effectExtent l="0" t="0" r="2540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FB9E176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31</w:t>
      </w:r>
    </w:p>
    <w:p w14:paraId="590B4C4C" w14:textId="77777777" w:rsidR="009C6C59" w:rsidRDefault="00593872">
      <w:pPr>
        <w:pStyle w:val="3"/>
        <w:rPr>
          <w:sz w:val="28"/>
          <w:szCs w:val="28"/>
        </w:rPr>
      </w:pPr>
      <w:bookmarkStart w:id="130" w:name="_Toc10804"/>
      <w:bookmarkStart w:id="131" w:name="_Toc6883"/>
      <w:bookmarkEnd w:id="130"/>
      <w:r>
        <w:rPr>
          <w:sz w:val="28"/>
          <w:szCs w:val="28"/>
        </w:rPr>
        <w:t>5.4.2 Управление запасами</w:t>
      </w:r>
      <w:bookmarkEnd w:id="131"/>
    </w:p>
    <w:p w14:paraId="217AF70C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5.4.2.1 Добавление нового оборудования в систему</w:t>
      </w:r>
    </w:p>
    <w:p w14:paraId="05644F5F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eastAsia="Calibri" w:hAnsi="Times New Roman" w:cs="Times New Roman"/>
          <w:sz w:val="28"/>
          <w:szCs w:val="28"/>
        </w:rPr>
        <w:t>оборудования в систему нужно в личном кабинете администратора на вкладке «Инвентарь» нажать на кнопку «Добавить новый продукт» (Рис. 31)</w:t>
      </w:r>
    </w:p>
    <w:p w14:paraId="744591FA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 Название продукта, Категория, Стоимость, Статус, Серийный номер, Срок гарантии,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Дата покупки, Поставщик. Выбрать изображение можно, нажав кнопку «Выберите изображение», откроется проводник, где Вам нужно будет выбрать изображение в формате JPG, JPEG, PNG или BMP. После заполнения всех полей нужно нажать кнопку «Добавить» (Рис. 32)</w:t>
      </w:r>
    </w:p>
    <w:p w14:paraId="2BFE12F1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4D29696A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48BDD462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35899B61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7B1AA1AA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47B8F742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DF28C99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7D089974" w14:textId="77777777" w:rsidR="009C6C59" w:rsidRDefault="00593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7D9D5" wp14:editId="7D7C810A">
            <wp:extent cx="4699000" cy="520827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F3E91B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32</w:t>
      </w:r>
    </w:p>
    <w:p w14:paraId="2142954A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5.4.2.2 Редактирование оборудования</w:t>
      </w:r>
    </w:p>
    <w:p w14:paraId="1266019E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редактировать детали оборудования, нужно нажать на необходимое нам оборудование и после нажать на кнопку «Редактировать» (Рис. 31)</w:t>
      </w:r>
    </w:p>
    <w:p w14:paraId="6E58B3AE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Затем нужно заполнить все поля в </w:t>
      </w:r>
      <w:r>
        <w:rPr>
          <w:rFonts w:ascii="Times New Roman" w:eastAsia="Calibri" w:hAnsi="Times New Roman" w:cs="Times New Roman"/>
          <w:sz w:val="28"/>
          <w:szCs w:val="28"/>
        </w:rPr>
        <w:t>форме: Название продукта, Категория, Стоимость, Статус, Серийный номер, Срок гарантии, Дата покупки, Поставщик. Выбрать изображение можно, нажав кнопку «Выберите изображение», откроется проводник, где Вам нужно будет выбрать изображение в формате JPG, JPEG</w:t>
      </w:r>
      <w:r>
        <w:rPr>
          <w:rFonts w:ascii="Times New Roman" w:eastAsia="Calibri" w:hAnsi="Times New Roman" w:cs="Times New Roman"/>
          <w:sz w:val="28"/>
          <w:szCs w:val="28"/>
        </w:rPr>
        <w:t>, PNG или BMP. После заполнения всех полей нужно нажать кнопку «Сохранить» (Рис. 33)</w:t>
      </w:r>
    </w:p>
    <w:p w14:paraId="5BF21DA2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7267C0C4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115B1525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6E46DC51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F5378" wp14:editId="45E1FFBB">
            <wp:extent cx="4683125" cy="4126865"/>
            <wp:effectExtent l="0" t="0" r="3175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F7F1240" w14:textId="77777777" w:rsidR="009C6C59" w:rsidRDefault="00593872">
      <w:pPr>
        <w:pStyle w:val="a6"/>
        <w:jc w:val="center"/>
        <w:rPr>
          <w:rFonts w:eastAsia="SimHe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33</w:t>
      </w:r>
    </w:p>
    <w:p w14:paraId="38EC00C9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5.4.2.4 Удаление оборудования</w:t>
      </w:r>
    </w:p>
    <w:p w14:paraId="50E6E933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удалить оборудование, нужно нажать на необходимую нам оборудование и после нажать на кнопку «У</w:t>
      </w:r>
      <w:r>
        <w:rPr>
          <w:rFonts w:ascii="Times New Roman" w:eastAsia="Calibri" w:hAnsi="Times New Roman" w:cs="Times New Roman"/>
          <w:sz w:val="28"/>
          <w:szCs w:val="28"/>
        </w:rPr>
        <w:t>далить» (Рис. 31)</w:t>
      </w:r>
    </w:p>
    <w:p w14:paraId="458D1C9F" w14:textId="77777777" w:rsidR="009C6C59" w:rsidRDefault="00593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8FEA75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227D86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362A30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D493B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EF3572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E24E87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EB4B09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AA88BC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4C86DD" w14:textId="77777777" w:rsidR="009C6C59" w:rsidRDefault="009C6C59">
      <w:pPr>
        <w:rPr>
          <w:rFonts w:ascii="Times New Roman" w:hAnsi="Times New Roman" w:cs="Times New Roman"/>
          <w:sz w:val="28"/>
          <w:szCs w:val="28"/>
        </w:rPr>
      </w:pPr>
    </w:p>
    <w:p w14:paraId="45DE9BB6" w14:textId="77777777" w:rsidR="009C6C59" w:rsidRDefault="00593872">
      <w:pPr>
        <w:pStyle w:val="2"/>
        <w:jc w:val="right"/>
        <w:rPr>
          <w:sz w:val="28"/>
          <w:szCs w:val="28"/>
        </w:rPr>
      </w:pPr>
      <w:bookmarkStart w:id="132" w:name="_Toc25620"/>
      <w:r>
        <w:rPr>
          <w:b/>
          <w:bCs/>
          <w:sz w:val="28"/>
          <w:szCs w:val="28"/>
        </w:rPr>
        <w:t>Продолжение приложения 1</w:t>
      </w:r>
    </w:p>
    <w:p w14:paraId="08085D47" w14:textId="77777777" w:rsidR="009C6C59" w:rsidRDefault="00593872">
      <w:pPr>
        <w:pStyle w:val="2"/>
        <w:rPr>
          <w:sz w:val="28"/>
          <w:szCs w:val="28"/>
        </w:rPr>
      </w:pPr>
      <w:r>
        <w:rPr>
          <w:sz w:val="28"/>
          <w:szCs w:val="28"/>
        </w:rPr>
        <w:t>5.5.2 Управление движением оборудования</w:t>
      </w:r>
      <w:bookmarkEnd w:id="132"/>
    </w:p>
    <w:p w14:paraId="43EF1D32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5.5.2.1 Добавление нового движения оборудования в систему</w:t>
      </w:r>
    </w:p>
    <w:p w14:paraId="473FEE0A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добавления движения оборудования в систему нужно в личном кабинете </w:t>
      </w:r>
      <w:r>
        <w:rPr>
          <w:rFonts w:ascii="Times New Roman" w:eastAsia="Calibri" w:hAnsi="Times New Roman" w:cs="Times New Roman"/>
          <w:sz w:val="28"/>
          <w:szCs w:val="28"/>
        </w:rPr>
        <w:t>администратора на вкладке «Перемещение оборудования» нажать на кнопку «Новое движение» (Рис. 34)</w:t>
      </w:r>
    </w:p>
    <w:p w14:paraId="7A9BDE87" w14:textId="77777777" w:rsidR="009C6C59" w:rsidRDefault="00593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C7A4F" wp14:editId="018CE638">
            <wp:extent cx="5731510" cy="1816100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B4ECA2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34</w:t>
      </w:r>
    </w:p>
    <w:p w14:paraId="5FE6EBF9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Затем нужно заполнить все поля в форме: Оборудование, Дата перемещения, Откуда переместили, Куда переместили, Причина перемещения, Тип движения. </w:t>
      </w:r>
      <w:r>
        <w:rPr>
          <w:rFonts w:ascii="Times New Roman" w:eastAsia="Calibri" w:hAnsi="Times New Roman" w:cs="Times New Roman"/>
          <w:sz w:val="28"/>
          <w:szCs w:val="28"/>
        </w:rPr>
        <w:t>После заполнения всех полей нужно нажать кнопку «Добавить» (Рис. 35)</w:t>
      </w:r>
    </w:p>
    <w:p w14:paraId="38F7A997" w14:textId="77777777" w:rsidR="009C6C59" w:rsidRDefault="00593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8AAB1" wp14:editId="6B69128E">
            <wp:extent cx="4635500" cy="322834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31E28C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35</w:t>
      </w:r>
    </w:p>
    <w:p w14:paraId="64CCBC6B" w14:textId="77777777" w:rsidR="009C6C59" w:rsidRDefault="00593872">
      <w:pPr>
        <w:pStyle w:val="2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Продолжение приложения 1</w:t>
      </w:r>
    </w:p>
    <w:p w14:paraId="1D65517B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5.5.2.2 Редактирование оборудования</w:t>
      </w:r>
    </w:p>
    <w:p w14:paraId="52F391C8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Чтобы редактировать детали движения оборудования, нужно нажать на необходимое нам оборудование и после </w:t>
      </w:r>
      <w:r>
        <w:rPr>
          <w:rFonts w:ascii="Times New Roman" w:eastAsia="Calibri" w:hAnsi="Times New Roman" w:cs="Times New Roman"/>
          <w:sz w:val="28"/>
          <w:szCs w:val="28"/>
        </w:rPr>
        <w:t>нажать на кнопку «Редактировать» (Рис. 31)</w:t>
      </w:r>
    </w:p>
    <w:p w14:paraId="652C850A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нужно заполнить все поля в форме: Оборудование, Дата перемещения, Откуда переместили, Куда переместили, Причина перемещения, Тип движения. После заполнения всех полей нужно нажать кнопку «Сохранить» (Рис. 36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14:paraId="77F8B33C" w14:textId="77777777" w:rsidR="009C6C59" w:rsidRDefault="00593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F9B727" wp14:editId="5EF42211">
            <wp:extent cx="4667250" cy="3530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010680" w14:textId="77777777" w:rsidR="009C6C59" w:rsidRDefault="00593872">
      <w:pPr>
        <w:pStyle w:val="a6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36</w:t>
      </w:r>
    </w:p>
    <w:p w14:paraId="1163202A" w14:textId="77777777" w:rsidR="009C6C59" w:rsidRDefault="00593872">
      <w:pPr>
        <w:pStyle w:val="4"/>
        <w:rPr>
          <w:sz w:val="28"/>
          <w:szCs w:val="28"/>
        </w:rPr>
      </w:pPr>
      <w:r>
        <w:rPr>
          <w:sz w:val="28"/>
          <w:szCs w:val="28"/>
        </w:rPr>
        <w:t>5.5.2.4 Удаление оборудования</w:t>
      </w:r>
    </w:p>
    <w:p w14:paraId="22D59F8F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удалить движение оборудования, нужно нажать на необходимую нам движение и после нажать на кнопку «Удалить» (Рис. 31)</w:t>
      </w:r>
    </w:p>
    <w:p w14:paraId="7857028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D098748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197A781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201CB3E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9DED906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5388A4E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</w:p>
    <w:p w14:paraId="551EA4F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3AC1870" w14:textId="77777777" w:rsidR="009C6C59" w:rsidRDefault="00593872">
      <w:pPr>
        <w:jc w:val="right"/>
      </w:pPr>
      <w:bookmarkStart w:id="133" w:name="_Toc18616"/>
      <w:bookmarkStart w:id="134" w:name="_Toc4799"/>
      <w:bookmarkEnd w:id="133"/>
      <w:r>
        <w:rPr>
          <w:rFonts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4C323FB4" w14:textId="77777777" w:rsidR="009C6C59" w:rsidRDefault="00593872">
      <w:pPr>
        <w:pStyle w:val="1"/>
        <w:rPr>
          <w:rFonts w:eastAsia="DengXian"/>
          <w:sz w:val="28"/>
          <w:szCs w:val="28"/>
        </w:rPr>
      </w:pPr>
      <w:r>
        <w:rPr>
          <w:sz w:val="28"/>
          <w:szCs w:val="28"/>
        </w:rPr>
        <w:t>7. Требования к квалификации персонала</w:t>
      </w:r>
      <w:bookmarkEnd w:id="134"/>
    </w:p>
    <w:p w14:paraId="3EC2AD04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>эффективной работы с информационной системой «АйКрафт» пользователи должны обладать следующими знаниями и навыками:</w:t>
      </w:r>
    </w:p>
    <w:p w14:paraId="4D743703" w14:textId="77777777" w:rsidR="009C6C59" w:rsidRDefault="00593872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Общие навыки работы с ПК:</w:t>
      </w:r>
    </w:p>
    <w:p w14:paraId="7E6F4FA5" w14:textId="77777777" w:rsidR="009C6C59" w:rsidRDefault="00593872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Уверенное владение операционной системой Windows 10 (версии 10.3 или выше).</w:t>
      </w:r>
    </w:p>
    <w:p w14:paraId="0F4F59D1" w14:textId="77777777" w:rsidR="009C6C59" w:rsidRDefault="00593872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Знание основ работы с файлами и папкам</w:t>
      </w:r>
      <w:r>
        <w:rPr>
          <w:rFonts w:ascii="Times New Roman" w:eastAsia="Calibri" w:hAnsi="Times New Roman" w:cs="Times New Roman"/>
          <w:sz w:val="28"/>
          <w:szCs w:val="28"/>
        </w:rPr>
        <w:t>и (создание, копирование, перемещение, удаление).</w:t>
      </w:r>
    </w:p>
    <w:p w14:paraId="7235578D" w14:textId="77777777" w:rsidR="009C6C59" w:rsidRDefault="00593872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Знания и навыки в работе с системой:</w:t>
      </w:r>
    </w:p>
    <w:p w14:paraId="036CB802" w14:textId="77777777" w:rsidR="009C6C59" w:rsidRDefault="00593872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Базовые навыки работы с десктопными приложениями (запуск, установка, работа с графическим интерфейсом).</w:t>
      </w:r>
    </w:p>
    <w:p w14:paraId="7CDBDAE5" w14:textId="77777777" w:rsidR="009C6C59" w:rsidRDefault="00593872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Понимание принципов учёта складской техники и </w:t>
      </w:r>
      <w:r>
        <w:rPr>
          <w:rFonts w:ascii="Times New Roman" w:eastAsia="Calibri" w:hAnsi="Times New Roman" w:cs="Times New Roman"/>
          <w:sz w:val="28"/>
          <w:szCs w:val="28"/>
        </w:rPr>
        <w:t>оборудования.</w:t>
      </w:r>
    </w:p>
    <w:p w14:paraId="19698FE9" w14:textId="77777777" w:rsidR="009C6C59" w:rsidRDefault="00593872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Навыки внесения, редактирования и поиска данных в информационных системах.</w:t>
      </w:r>
    </w:p>
    <w:p w14:paraId="01C295EB" w14:textId="77777777" w:rsidR="009C6C59" w:rsidRDefault="00593872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Специфические требования для отдельных категорий сотрудников:</w:t>
      </w:r>
    </w:p>
    <w:p w14:paraId="20FE1BA9" w14:textId="77777777" w:rsidR="009C6C59" w:rsidRDefault="00593872">
      <w:pPr>
        <w:numPr>
          <w:ilvl w:val="1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Администратор системы:</w:t>
      </w:r>
    </w:p>
    <w:p w14:paraId="4F77DA38" w14:textId="77777777" w:rsidR="009C6C59" w:rsidRDefault="00593872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Знание основ администрирования серверов и сетевых технологий.</w:t>
      </w:r>
    </w:p>
    <w:p w14:paraId="43FB6D30" w14:textId="77777777" w:rsidR="009C6C59" w:rsidRDefault="00593872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Умение выполнять баз</w:t>
      </w:r>
      <w:r>
        <w:rPr>
          <w:rFonts w:ascii="Times New Roman" w:eastAsia="Calibri" w:hAnsi="Times New Roman" w:cs="Times New Roman"/>
          <w:sz w:val="28"/>
          <w:szCs w:val="28"/>
        </w:rPr>
        <w:t>овую диагностику и настройку серверной части.</w:t>
      </w:r>
    </w:p>
    <w:p w14:paraId="1F9891EC" w14:textId="77777777" w:rsidR="009C6C59" w:rsidRDefault="00593872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Навыки работы с аналитическими и отчётными инструментами системы.</w:t>
      </w:r>
    </w:p>
    <w:p w14:paraId="3B22C926" w14:textId="77777777" w:rsidR="009C6C59" w:rsidRDefault="00593872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Оператор склада:</w:t>
      </w:r>
    </w:p>
    <w:p w14:paraId="408B9C68" w14:textId="77777777" w:rsidR="009C6C59" w:rsidRDefault="00593872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Знание складских процессов (поступление, перемещение, списание и инвентаризация).</w:t>
      </w:r>
    </w:p>
    <w:p w14:paraId="46FC274F" w14:textId="77777777" w:rsidR="009C6C59" w:rsidRDefault="00593872">
      <w:pPr>
        <w:numPr>
          <w:ilvl w:val="2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Навыки работы с отчётностью и аналитикой.</w:t>
      </w:r>
    </w:p>
    <w:p w14:paraId="527CE042" w14:textId="77777777" w:rsidR="009C6C59" w:rsidRDefault="00593872">
      <w:pPr>
        <w:pStyle w:val="1"/>
        <w:numPr>
          <w:ilvl w:val="0"/>
          <w:numId w:val="25"/>
        </w:numPr>
        <w:ind w:left="0" w:firstLine="0"/>
        <w:rPr>
          <w:sz w:val="28"/>
          <w:szCs w:val="28"/>
        </w:rPr>
      </w:pPr>
      <w:bookmarkStart w:id="135" w:name="_Toc9146"/>
      <w:bookmarkStart w:id="136" w:name="_Toc6517"/>
      <w:bookmarkEnd w:id="135"/>
      <w:r>
        <w:rPr>
          <w:sz w:val="28"/>
          <w:szCs w:val="28"/>
        </w:rPr>
        <w:t>Тре</w:t>
      </w:r>
      <w:r>
        <w:rPr>
          <w:sz w:val="28"/>
          <w:szCs w:val="28"/>
        </w:rPr>
        <w:t>бования к автоматизированному рабочему месту (АРМ)</w:t>
      </w:r>
      <w:bookmarkEnd w:id="136"/>
    </w:p>
    <w:p w14:paraId="1BB426A9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3BDD56" w14:textId="77777777" w:rsidR="009C6C59" w:rsidRDefault="009C6C59">
      <w:pPr>
        <w:rPr>
          <w:rFonts w:ascii="Times New Roman" w:eastAsia="Calibri" w:hAnsi="Times New Roman" w:cs="Times New Roman"/>
          <w:sz w:val="28"/>
          <w:szCs w:val="28"/>
        </w:rPr>
      </w:pPr>
    </w:p>
    <w:p w14:paraId="38A71212" w14:textId="77777777" w:rsidR="009C6C59" w:rsidRDefault="00593872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Продолжение приложения 1</w:t>
      </w:r>
    </w:p>
    <w:p w14:paraId="7C6D109B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Автоматизированное рабочее место (АРМ) пользователя системы «АйКрафт» должно соответствовать следующим техническим требованиям:</w:t>
      </w:r>
    </w:p>
    <w:p w14:paraId="7F2302DD" w14:textId="77777777" w:rsidR="009C6C59" w:rsidRDefault="00593872">
      <w:pPr>
        <w:numPr>
          <w:ilvl w:val="0"/>
          <w:numId w:val="26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ascii="Times New Roman" w:eastAsia="Calibri" w:hAnsi="Times New Roman" w:cs="Times New Roman"/>
          <w:sz w:val="28"/>
          <w:szCs w:val="28"/>
        </w:rPr>
      </w:pPr>
      <w:bookmarkStart w:id="137" w:name="_Toc30913"/>
      <w:bookmarkStart w:id="138" w:name="_Toc30942"/>
      <w:bookmarkEnd w:id="137"/>
      <w:r>
        <w:rPr>
          <w:rFonts w:ascii="Times New Roman" w:eastAsia="Calibri" w:hAnsi="Times New Roman" w:cs="Times New Roman"/>
          <w:sz w:val="28"/>
          <w:szCs w:val="28"/>
        </w:rPr>
        <w:t>Операционная система:</w:t>
      </w:r>
      <w:bookmarkEnd w:id="138"/>
    </w:p>
    <w:p w14:paraId="7D31E286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Windows 10 версии 10.3 </w:t>
      </w:r>
      <w:r>
        <w:rPr>
          <w:rFonts w:ascii="Times New Roman" w:eastAsia="Calibri" w:hAnsi="Times New Roman" w:cs="Times New Roman"/>
          <w:sz w:val="28"/>
          <w:szCs w:val="28"/>
        </w:rPr>
        <w:t>или выше (64-разрядная).</w:t>
      </w:r>
    </w:p>
    <w:p w14:paraId="7DCC33D3" w14:textId="77777777" w:rsidR="009C6C59" w:rsidRDefault="00593872">
      <w:pPr>
        <w:numPr>
          <w:ilvl w:val="0"/>
          <w:numId w:val="26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ascii="Times New Roman" w:eastAsia="Calibri" w:hAnsi="Times New Roman" w:cs="Times New Roman"/>
          <w:sz w:val="28"/>
          <w:szCs w:val="28"/>
        </w:rPr>
      </w:pPr>
      <w:bookmarkStart w:id="139" w:name="_Toc30585"/>
      <w:bookmarkStart w:id="140" w:name="_Toc15605"/>
      <w:bookmarkEnd w:id="139"/>
      <w:r>
        <w:rPr>
          <w:rFonts w:ascii="Times New Roman" w:eastAsia="Calibri" w:hAnsi="Times New Roman" w:cs="Times New Roman"/>
          <w:sz w:val="28"/>
          <w:szCs w:val="28"/>
        </w:rPr>
        <w:t>Аппаратные требования:</w:t>
      </w:r>
      <w:bookmarkEnd w:id="140"/>
    </w:p>
    <w:p w14:paraId="1DED1D51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Процессор: Intel Core i5 или эквивалентный, с тактовой частотой не ниже 2.5 ГГц.</w:t>
      </w:r>
    </w:p>
    <w:p w14:paraId="2C8A630D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Оперативная память: не менее 8 ГБ.</w:t>
      </w:r>
    </w:p>
    <w:p w14:paraId="5406AD28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Жёсткий диск: минимум 20 ГБ свободного пространства для установки приложения и хранения данн</w:t>
      </w:r>
      <w:r>
        <w:rPr>
          <w:rFonts w:ascii="Times New Roman" w:eastAsia="Calibri" w:hAnsi="Times New Roman" w:cs="Times New Roman"/>
          <w:sz w:val="28"/>
          <w:szCs w:val="28"/>
        </w:rPr>
        <w:t>ых.</w:t>
      </w:r>
    </w:p>
    <w:p w14:paraId="1F2DC3A8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адаптер: поддержка разрешения Full HD (1920x1080).</w:t>
      </w:r>
    </w:p>
    <w:p w14:paraId="39B7BBA1" w14:textId="77777777" w:rsidR="009C6C59" w:rsidRDefault="00593872">
      <w:pPr>
        <w:numPr>
          <w:ilvl w:val="0"/>
          <w:numId w:val="26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ascii="Times New Roman" w:eastAsia="Calibri" w:hAnsi="Times New Roman" w:cs="Times New Roman"/>
          <w:sz w:val="28"/>
          <w:szCs w:val="28"/>
        </w:rPr>
      </w:pPr>
      <w:bookmarkStart w:id="141" w:name="_Toc12824"/>
      <w:bookmarkStart w:id="142" w:name="_Toc21229"/>
      <w:bookmarkEnd w:id="141"/>
      <w:r>
        <w:rPr>
          <w:rFonts w:ascii="Times New Roman" w:eastAsia="Calibri" w:hAnsi="Times New Roman" w:cs="Times New Roman"/>
          <w:sz w:val="28"/>
          <w:szCs w:val="28"/>
        </w:rPr>
        <w:t>Сетевые требования:</w:t>
      </w:r>
      <w:bookmarkEnd w:id="142"/>
    </w:p>
    <w:p w14:paraId="58A5E0C9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Доступ к локальной сети или стабильное интернет-соединение для связи с серверной частью.</w:t>
      </w:r>
    </w:p>
    <w:p w14:paraId="6EAD5BEE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Скорость интернет-соединения: не менее 10 Мбит/с.</w:t>
      </w:r>
    </w:p>
    <w:p w14:paraId="0BAC9C4B" w14:textId="77777777" w:rsidR="009C6C59" w:rsidRDefault="00593872">
      <w:pPr>
        <w:numPr>
          <w:ilvl w:val="0"/>
          <w:numId w:val="26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ascii="Times New Roman" w:eastAsia="Calibri" w:hAnsi="Times New Roman" w:cs="Times New Roman"/>
          <w:sz w:val="28"/>
          <w:szCs w:val="28"/>
        </w:rPr>
      </w:pPr>
      <w:bookmarkStart w:id="143" w:name="_Toc3419"/>
      <w:bookmarkStart w:id="144" w:name="_Toc3770"/>
      <w:bookmarkEnd w:id="143"/>
      <w:r>
        <w:rPr>
          <w:rFonts w:ascii="Times New Roman" w:eastAsia="Calibri" w:hAnsi="Times New Roman" w:cs="Times New Roman"/>
          <w:sz w:val="28"/>
          <w:szCs w:val="28"/>
        </w:rPr>
        <w:t xml:space="preserve">Программные </w:t>
      </w:r>
      <w:r>
        <w:rPr>
          <w:rFonts w:ascii="Times New Roman" w:eastAsia="Calibri" w:hAnsi="Times New Roman" w:cs="Times New Roman"/>
          <w:sz w:val="28"/>
          <w:szCs w:val="28"/>
        </w:rPr>
        <w:t>требования:</w:t>
      </w:r>
      <w:bookmarkEnd w:id="144"/>
    </w:p>
    <w:p w14:paraId="77F4B332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Установленный .NET Runtime версии, соответствующей используемой платформе MAUI.</w:t>
      </w:r>
    </w:p>
    <w:p w14:paraId="018B9016" w14:textId="77777777" w:rsidR="009C6C59" w:rsidRDefault="00593872">
      <w:pPr>
        <w:numPr>
          <w:ilvl w:val="1"/>
          <w:numId w:val="26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Антивирусное программное обеспечение для защиты системы.</w:t>
      </w:r>
    </w:p>
    <w:p w14:paraId="6223467A" w14:textId="77777777" w:rsidR="009C6C59" w:rsidRDefault="0059387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E538FC8" w14:textId="77777777" w:rsidR="009C6C59" w:rsidRDefault="00593872">
      <w:pPr>
        <w:pStyle w:val="1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Приложение 2</w:t>
      </w:r>
    </w:p>
    <w:p w14:paraId="66BFF2AD" w14:textId="77777777" w:rsidR="009C6C59" w:rsidRDefault="00593872">
      <w:pPr>
        <w:pStyle w:val="10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14:paraId="6CCDBCF9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ОБЩИЕ СВЕДЕНИЯ</w:t>
      </w:r>
    </w:p>
    <w:p w14:paraId="2BD78C67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Полное наименование АС и ее условное обозначение</w:t>
      </w:r>
    </w:p>
    <w:p w14:paraId="07320D49" w14:textId="77777777" w:rsidR="009C6C59" w:rsidRDefault="00593872">
      <w:pPr>
        <w:pStyle w:val="33"/>
      </w:pPr>
      <w:r>
        <w:t>Полное н</w:t>
      </w:r>
      <w:r>
        <w:t>аименование системы: автоматизированная информационная система «АйКрафт».</w:t>
      </w:r>
    </w:p>
    <w:p w14:paraId="26345009" w14:textId="77777777" w:rsidR="009C6C59" w:rsidRDefault="00593872">
      <w:pPr>
        <w:pStyle w:val="33"/>
      </w:pPr>
      <w:r>
        <w:t>Условное обозначение: АйИнвент.</w:t>
      </w:r>
    </w:p>
    <w:p w14:paraId="3FEF2AAF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Наименование организации – заказчика АС, наименование организации-разработчика</w:t>
      </w:r>
    </w:p>
    <w:p w14:paraId="55454501" w14:textId="77777777" w:rsidR="009C6C59" w:rsidRDefault="00593872">
      <w:pPr>
        <w:pStyle w:val="33"/>
      </w:pPr>
      <w:r>
        <w:t>Разработчик: Третьяков Антон Олегович.</w:t>
      </w:r>
    </w:p>
    <w:p w14:paraId="5D751180" w14:textId="77777777" w:rsidR="009C6C59" w:rsidRDefault="00593872">
      <w:pPr>
        <w:pStyle w:val="33"/>
      </w:pPr>
      <w:r>
        <w:t>Предприятие заказчика: ООО «АйКр</w:t>
      </w:r>
      <w:r>
        <w:t>афт».</w:t>
      </w:r>
    </w:p>
    <w:p w14:paraId="6F2D490B" w14:textId="77777777" w:rsidR="009C6C59" w:rsidRDefault="00593872">
      <w:pPr>
        <w:pStyle w:val="33"/>
      </w:pPr>
      <w:r>
        <w:t>АИС разрабатывается для дипломного проекта.</w:t>
      </w:r>
    </w:p>
    <w:p w14:paraId="37581A44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Перечень документов, на основании которых создается АС, кем и когда утверждены эти документы</w:t>
      </w:r>
    </w:p>
    <w:p w14:paraId="49F47280" w14:textId="77777777" w:rsidR="009C6C59" w:rsidRDefault="00593872">
      <w:pPr>
        <w:pStyle w:val="33"/>
      </w:pPr>
      <w:r>
        <w:t>Написание дипломного проекта для получения положительной оценки.</w:t>
      </w:r>
    </w:p>
    <w:p w14:paraId="41D9837F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9687A9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39DF4725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Плановые сроки </w:t>
      </w:r>
      <w:r>
        <w:rPr>
          <w:sz w:val="28"/>
          <w:szCs w:val="28"/>
        </w:rPr>
        <w:t>начала и окончания работ по созданию АС</w:t>
      </w:r>
    </w:p>
    <w:p w14:paraId="45B92DBC" w14:textId="77777777" w:rsidR="009C6C59" w:rsidRDefault="00593872">
      <w:pPr>
        <w:pStyle w:val="33"/>
      </w:pPr>
      <w:r>
        <w:t>Начало работы 4 ноября 2024 года.</w:t>
      </w:r>
    </w:p>
    <w:p w14:paraId="6C1C5039" w14:textId="77777777" w:rsidR="009C6C59" w:rsidRDefault="00593872">
      <w:pPr>
        <w:pStyle w:val="33"/>
      </w:pPr>
      <w:r>
        <w:t>Окончание работы 18 января 2025 года.</w:t>
      </w:r>
    </w:p>
    <w:p w14:paraId="153E8D20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Общие сведения об источниках и порядке финансирования работ</w:t>
      </w:r>
    </w:p>
    <w:p w14:paraId="1BB8C631" w14:textId="77777777" w:rsidR="009C6C59" w:rsidRDefault="00593872">
      <w:pPr>
        <w:pStyle w:val="33"/>
      </w:pPr>
      <w:r>
        <w:t xml:space="preserve">Источником финансирования является ООО «АйКрафт», порядок </w:t>
      </w:r>
      <w:r>
        <w:t>финансирования определяется статусом разработки подсистем автоматизированной информационной системы «АйКрафт».</w:t>
      </w:r>
    </w:p>
    <w:p w14:paraId="1A97F6CE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E40EBB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2160A3B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Цели и назначение создания автоматизированной системы</w:t>
      </w:r>
    </w:p>
    <w:p w14:paraId="72933B4B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Цели создания АС</w:t>
      </w:r>
    </w:p>
    <w:p w14:paraId="15569F7D" w14:textId="77777777" w:rsidR="009C6C59" w:rsidRDefault="00593872">
      <w:pPr>
        <w:pStyle w:val="33"/>
      </w:pPr>
      <w:r>
        <w:t>Цель создания системы заключается в упрощение р</w:t>
      </w:r>
      <w:r>
        <w:t>абочего процесса, снижении нагрузки на сотрудников отделов предприятия ООО «АйКрафт».</w:t>
      </w:r>
    </w:p>
    <w:p w14:paraId="37313FF9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Назначения АС</w:t>
      </w:r>
    </w:p>
    <w:p w14:paraId="77700AD2" w14:textId="77777777" w:rsidR="009C6C59" w:rsidRDefault="00593872">
      <w:pPr>
        <w:pStyle w:val="33"/>
      </w:pPr>
      <w:r>
        <w:t>Назначение разработки: автоматизация деятельности отделов предприятия ООО «АйКрафт».</w:t>
      </w:r>
    </w:p>
    <w:p w14:paraId="205C128D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0733C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4E916743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Характеристика объектов автоматизации</w:t>
      </w:r>
    </w:p>
    <w:p w14:paraId="3B336476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Основн</w:t>
      </w:r>
      <w:r>
        <w:rPr>
          <w:sz w:val="28"/>
          <w:szCs w:val="28"/>
        </w:rPr>
        <w:t>ые сведения об объекте автоматизации или ссылки на документы, содержащие такие сведения</w:t>
      </w:r>
    </w:p>
    <w:p w14:paraId="3DA1C4A8" w14:textId="77777777" w:rsidR="009C6C59" w:rsidRDefault="00593872">
      <w:pPr>
        <w:pStyle w:val="33"/>
        <w:rPr>
          <w:shd w:val="clear" w:color="auto" w:fill="FFFF00"/>
        </w:rPr>
      </w:pPr>
      <w:r>
        <w:rPr>
          <w:rStyle w:val="16"/>
          <w:rFonts w:cs="Times New Roman"/>
          <w:b/>
        </w:rPr>
        <w:t>В</w:t>
      </w:r>
      <w:r>
        <w:rPr>
          <w:rStyle w:val="170"/>
        </w:rPr>
        <w:t>ходе проведения работ по разработке Системы автоматизируются процессы Заказчика по приемке, учету и хранению результатов работ, осуществляемые сотрудниками Заказчика в</w:t>
      </w:r>
      <w:r>
        <w:rPr>
          <w:rStyle w:val="170"/>
        </w:rPr>
        <w:t xml:space="preserve"> сети Интернет посредством установленных на рабочих местах браузеров. Система будет эксплуатироваться на выделенном сервере, подключенном к сети интернет.</w:t>
      </w:r>
    </w:p>
    <w:p w14:paraId="020226F2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Сведения об условиях эксплуатации объекта автоматизации и характеристиках окружающей среды</w:t>
      </w:r>
    </w:p>
    <w:p w14:paraId="279CB116" w14:textId="77777777" w:rsidR="009C6C59" w:rsidRDefault="00593872">
      <w:pPr>
        <w:pStyle w:val="33"/>
      </w:pPr>
      <w:r>
        <w:t>Условия эк</w:t>
      </w:r>
      <w:r>
        <w:t>сплуатации технических средств, использующихся для автоматизации объекта автоматизации, соответствуют сложившейся практике эксплуатации выделенных серверов и включают:</w:t>
      </w:r>
    </w:p>
    <w:p w14:paraId="4142620D" w14:textId="77777777" w:rsidR="009C6C59" w:rsidRDefault="00593872">
      <w:pPr>
        <w:pStyle w:val="33"/>
        <w:numPr>
          <w:ilvl w:val="0"/>
          <w:numId w:val="28"/>
        </w:numPr>
        <w:autoSpaceDN w:val="0"/>
        <w:spacing w:after="100"/>
      </w:pPr>
      <w:r>
        <w:rPr>
          <w:rStyle w:val="15"/>
          <w:b/>
        </w:rPr>
        <w:t>оптический канал, пропускной способностью 2Gb/s</w:t>
      </w:r>
      <w:r>
        <w:rPr>
          <w:rStyle w:val="18"/>
        </w:rPr>
        <w:t>;</w:t>
      </w:r>
    </w:p>
    <w:p w14:paraId="2AB85B06" w14:textId="77777777" w:rsidR="009C6C59" w:rsidRDefault="00593872">
      <w:pPr>
        <w:pStyle w:val="33"/>
        <w:numPr>
          <w:ilvl w:val="0"/>
          <w:numId w:val="28"/>
        </w:numPr>
        <w:autoSpaceDN w:val="0"/>
        <w:spacing w:after="100"/>
      </w:pPr>
      <w:r>
        <w:rPr>
          <w:rStyle w:val="19"/>
        </w:rPr>
        <w:t xml:space="preserve">система защиты от несанкционированного </w:t>
      </w:r>
      <w:r>
        <w:rPr>
          <w:rStyle w:val="19"/>
        </w:rPr>
        <w:t xml:space="preserve">доступа и охрана здания, в котором находятся помещения </w:t>
      </w:r>
      <w:r>
        <w:t>дата-центра, включая круглосуточное видеонаблюдение;</w:t>
      </w:r>
    </w:p>
    <w:p w14:paraId="7D88C7E6" w14:textId="77777777" w:rsidR="009C6C59" w:rsidRDefault="00593872">
      <w:pPr>
        <w:pStyle w:val="33"/>
        <w:numPr>
          <w:ilvl w:val="0"/>
          <w:numId w:val="28"/>
        </w:numPr>
        <w:autoSpaceDN w:val="0"/>
        <w:spacing w:after="100"/>
      </w:pPr>
      <w:r>
        <w:rPr>
          <w:rStyle w:val="15"/>
          <w:b/>
        </w:rPr>
        <w:t>круглосуточный доступ клиента к собственному оборудованию;</w:t>
      </w:r>
    </w:p>
    <w:p w14:paraId="0369B0C7" w14:textId="77777777" w:rsidR="009C6C59" w:rsidRDefault="00593872">
      <w:pPr>
        <w:pStyle w:val="33"/>
        <w:numPr>
          <w:ilvl w:val="0"/>
          <w:numId w:val="28"/>
        </w:numPr>
        <w:autoSpaceDN w:val="0"/>
        <w:spacing w:after="100"/>
      </w:pPr>
      <w:r>
        <w:rPr>
          <w:rStyle w:val="15"/>
          <w:b/>
        </w:rPr>
        <w:t xml:space="preserve">электропитание оборудования </w:t>
      </w:r>
      <w:r>
        <w:t>дата-центра по I категории надежности (согласно ПУЭ);</w:t>
      </w:r>
    </w:p>
    <w:p w14:paraId="08AF7D44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654B4E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7C06D29D" w14:textId="77777777" w:rsidR="009C6C59" w:rsidRDefault="00593872">
      <w:pPr>
        <w:pStyle w:val="33"/>
        <w:numPr>
          <w:ilvl w:val="0"/>
          <w:numId w:val="28"/>
        </w:numPr>
        <w:autoSpaceDN w:val="0"/>
        <w:spacing w:after="100"/>
      </w:pPr>
      <w:r>
        <w:rPr>
          <w:rStyle w:val="19"/>
        </w:rPr>
        <w:t xml:space="preserve">промышленная система кондиционирования и вентиляции (согласно СНиП </w:t>
      </w:r>
      <w:r>
        <w:t>2.04.05-86), электростатическая защита помещения (согласно ГОСТ 12.4.124-83, СН-2152-80 и СанПиН- 2.2.2.542-96);</w:t>
      </w:r>
    </w:p>
    <w:p w14:paraId="2CCAC4BA" w14:textId="77777777" w:rsidR="009C6C59" w:rsidRDefault="00593872">
      <w:pPr>
        <w:pStyle w:val="33"/>
        <w:numPr>
          <w:ilvl w:val="0"/>
          <w:numId w:val="28"/>
        </w:numPr>
        <w:autoSpaceDN w:val="0"/>
        <w:spacing w:after="100"/>
      </w:pPr>
      <w:r>
        <w:rPr>
          <w:rStyle w:val="15"/>
          <w:b/>
        </w:rPr>
        <w:t xml:space="preserve">система автоматического пожаротушения газом (ГОСТ </w:t>
      </w:r>
      <w:r>
        <w:t>1</w:t>
      </w:r>
      <w:r>
        <w:t>2.1.004-76. ССБТ).</w:t>
      </w:r>
    </w:p>
    <w:p w14:paraId="79E9D86D" w14:textId="77777777" w:rsidR="009C6C59" w:rsidRDefault="00593872">
      <w:pPr>
        <w:pStyle w:val="33"/>
        <w:numPr>
          <w:ilvl w:val="0"/>
          <w:numId w:val="28"/>
        </w:numPr>
        <w:autoSpaceDN w:val="0"/>
        <w:spacing w:after="100"/>
      </w:pPr>
      <w:r>
        <w:br w:type="page"/>
      </w:r>
    </w:p>
    <w:p w14:paraId="1B20CB08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5419A814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автоматизированной системе</w:t>
      </w:r>
    </w:p>
    <w:p w14:paraId="7751ED9D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структуре АС в целом</w:t>
      </w:r>
    </w:p>
    <w:p w14:paraId="1D15A4E3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Перечень подсистем, их назначение и основные характеристики</w:t>
      </w:r>
    </w:p>
    <w:p w14:paraId="62634DE3" w14:textId="77777777" w:rsidR="009C6C59" w:rsidRDefault="00593872">
      <w:pPr>
        <w:pStyle w:val="33"/>
      </w:pPr>
      <w:r>
        <w:t>Автоматизированная информационная система «АйКрафт» компании ООО «АйКрафт» с</w:t>
      </w:r>
      <w:r>
        <w:t>остоит из следующих подсистем: модуль авторизации, модуль добавления, модуль редактирования, модуль удаления.</w:t>
      </w:r>
    </w:p>
    <w:p w14:paraId="16AFEADD" w14:textId="77777777" w:rsidR="009C6C59" w:rsidRDefault="00593872">
      <w:pPr>
        <w:pStyle w:val="33"/>
      </w:pPr>
      <w:bookmarkStart w:id="145" w:name="_Hlk103708671"/>
      <w:bookmarkEnd w:id="145"/>
      <w:r>
        <w:t xml:space="preserve">Каждый программный модуль должен располагаться в, предназначенной для него папки. Так же код должен быть структурированным, это поможет развивать </w:t>
      </w:r>
      <w:r>
        <w:t>ИС.</w:t>
      </w:r>
    </w:p>
    <w:p w14:paraId="75D1DB40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способам и средствам обеспечения информационного взаимодействия компонентов АС</w:t>
      </w:r>
    </w:p>
    <w:p w14:paraId="0ED52495" w14:textId="77777777" w:rsidR="009C6C59" w:rsidRDefault="00593872">
      <w:pPr>
        <w:pStyle w:val="33"/>
      </w:pPr>
      <w:r>
        <w:t>АИС «АйКрафт» должна обеспечивать автоматический и ручной информационный обмен между компьютерными станциями.</w:t>
      </w:r>
    </w:p>
    <w:p w14:paraId="21E92533" w14:textId="77777777" w:rsidR="009C6C59" w:rsidRDefault="00593872">
      <w:pPr>
        <w:pStyle w:val="33"/>
      </w:pPr>
      <w:r>
        <w:t>Для информационного обмена между компонентами сист</w:t>
      </w:r>
      <w:r>
        <w:t>емы должна быть организована локальная сеть. Информационная система «АйКрафт» компании ООО «АйКрафт» функционирует на сервере, к которому имеют доступ пользователи этой программой по средствам локальной сети.</w:t>
      </w:r>
    </w:p>
    <w:p w14:paraId="0844CA6E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169A94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4834F795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характе</w:t>
      </w:r>
      <w:r>
        <w:rPr>
          <w:sz w:val="28"/>
          <w:szCs w:val="28"/>
        </w:rPr>
        <w:t>ристикам взаимосвязей создаваемой АС со смежными АС, требования к интероперабельности, требования к ее совместимости, в том числе указания о способах обмена информацией</w:t>
      </w:r>
    </w:p>
    <w:p w14:paraId="330AE479" w14:textId="77777777" w:rsidR="009C6C59" w:rsidRDefault="00593872">
      <w:pPr>
        <w:pStyle w:val="33"/>
      </w:pPr>
      <w:r>
        <w:t>Для работы со смежными приложениями автоматизированной информационной системы взаимодей</w:t>
      </w:r>
      <w:r>
        <w:t>ствует с базой данных SQLite.</w:t>
      </w:r>
    </w:p>
    <w:p w14:paraId="43EBCB86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режимам функционирования АС</w:t>
      </w:r>
    </w:p>
    <w:p w14:paraId="47EBBE27" w14:textId="77777777" w:rsidR="009C6C59" w:rsidRDefault="00593872">
      <w:pPr>
        <w:pStyle w:val="33"/>
      </w:pPr>
      <w:r>
        <w:t xml:space="preserve">Режим функционирования – осуществляется в рабочее время сотрудников, исключая согласованные периоды времени на выполнение регламентных работ по обслуживанию оборудования или обновление </w:t>
      </w:r>
      <w:r>
        <w:t>программного обеспечения системы.</w:t>
      </w:r>
    </w:p>
    <w:p w14:paraId="39EABC47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диагностированию АС</w:t>
      </w:r>
    </w:p>
    <w:p w14:paraId="7D45CF06" w14:textId="77777777" w:rsidR="009C6C59" w:rsidRDefault="00593872">
      <w:pPr>
        <w:pStyle w:val="33"/>
      </w:pPr>
      <w:r>
        <w:t>Система должна удовлетворять следующим требованиям по диагностированию:</w:t>
      </w:r>
    </w:p>
    <w:p w14:paraId="7A241435" w14:textId="77777777" w:rsidR="009C6C59" w:rsidRDefault="00593872">
      <w:pPr>
        <w:pStyle w:val="33"/>
        <w:numPr>
          <w:ilvl w:val="0"/>
          <w:numId w:val="29"/>
        </w:numPr>
        <w:autoSpaceDN w:val="0"/>
        <w:spacing w:after="100"/>
      </w:pPr>
      <w:r>
        <w:t>выдача пользователю сообщений, содержащих описание информации для пользователя;</w:t>
      </w:r>
    </w:p>
    <w:p w14:paraId="55283F59" w14:textId="77777777" w:rsidR="009C6C59" w:rsidRDefault="00593872">
      <w:pPr>
        <w:pStyle w:val="33"/>
      </w:pPr>
      <w:r>
        <w:t xml:space="preserve">Во время опытной </w:t>
      </w:r>
      <w:r>
        <w:t>эксплуатации рекомендуется работа скомпилированного в отладочном режиме программного обеспечения для сохранения полной отладочной информации.</w:t>
      </w:r>
      <w:r>
        <w:br w:type="page"/>
      </w:r>
    </w:p>
    <w:p w14:paraId="04130A2F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697A602C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Перспективы развития, модернизации АС</w:t>
      </w:r>
    </w:p>
    <w:p w14:paraId="16C8738B" w14:textId="77777777" w:rsidR="009C6C59" w:rsidRDefault="00593872">
      <w:pPr>
        <w:pStyle w:val="33"/>
      </w:pPr>
      <w:r>
        <w:t xml:space="preserve">Для приведения Системы к готовности для </w:t>
      </w:r>
      <w:r>
        <w:t>промышленной эксплуатации по результатам опытной эксплуатации могут быть проведены работы в следующих направлениях:</w:t>
      </w:r>
    </w:p>
    <w:p w14:paraId="23056321" w14:textId="77777777" w:rsidR="009C6C59" w:rsidRDefault="00593872">
      <w:pPr>
        <w:pStyle w:val="33"/>
        <w:numPr>
          <w:ilvl w:val="0"/>
          <w:numId w:val="30"/>
        </w:numPr>
        <w:autoSpaceDN w:val="0"/>
        <w:spacing w:after="100"/>
      </w:pPr>
      <w:r>
        <w:rPr>
          <w:rStyle w:val="200"/>
        </w:rPr>
        <w:t>Масштабируемости системы за счет вынесения функций валидации и конвертирования файлов материалов в регламентированные форматы за счет вынесе</w:t>
      </w:r>
      <w:r>
        <w:rPr>
          <w:rStyle w:val="200"/>
        </w:rPr>
        <w:t>ния этих функций на выделенные аппаратные ресурсы.</w:t>
      </w:r>
    </w:p>
    <w:p w14:paraId="20B8B558" w14:textId="77777777" w:rsidR="009C6C59" w:rsidRDefault="00593872">
      <w:pPr>
        <w:pStyle w:val="33"/>
        <w:numPr>
          <w:ilvl w:val="0"/>
          <w:numId w:val="30"/>
        </w:numPr>
        <w:autoSpaceDN w:val="0"/>
        <w:spacing w:after="100"/>
      </w:pPr>
      <w:r>
        <w:rPr>
          <w:rStyle w:val="200"/>
        </w:rPr>
        <w:t>Создания интерфейсов взаимодействия с другими системами, которые будут разработаны в рамках ФЦП «Электронная Россия».</w:t>
      </w:r>
    </w:p>
    <w:p w14:paraId="6911A7F7" w14:textId="77777777" w:rsidR="009C6C59" w:rsidRDefault="00593872">
      <w:pPr>
        <w:pStyle w:val="33"/>
        <w:numPr>
          <w:ilvl w:val="0"/>
          <w:numId w:val="30"/>
        </w:numPr>
        <w:autoSpaceDN w:val="0"/>
        <w:spacing w:after="100"/>
      </w:pPr>
      <w:r>
        <w:rPr>
          <w:rStyle w:val="200"/>
        </w:rPr>
        <w:t>Разработка пользовательского интерфейса редактирования параметров настройки Системы. До</w:t>
      </w:r>
      <w:r>
        <w:rPr>
          <w:rStyle w:val="200"/>
        </w:rPr>
        <w:t>ступ к этому пользовательскому интерфейсу должен контролироваться подсистемой безопасности.</w:t>
      </w:r>
    </w:p>
    <w:p w14:paraId="65659501" w14:textId="77777777" w:rsidR="009C6C59" w:rsidRDefault="00593872">
      <w:pPr>
        <w:pStyle w:val="33"/>
        <w:numPr>
          <w:ilvl w:val="0"/>
          <w:numId w:val="30"/>
        </w:numPr>
        <w:autoSpaceDN w:val="0"/>
        <w:spacing w:after="100"/>
      </w:pPr>
      <w:r>
        <w:rPr>
          <w:rStyle w:val="200"/>
        </w:rPr>
        <w:t>Адаптация логики работы системы к изменениям в законодательстве и документах, регламентирующих деятельность Заказчика.</w:t>
      </w:r>
    </w:p>
    <w:p w14:paraId="0512453F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к функциям (задачам), выполняемым </w:t>
      </w:r>
      <w:r>
        <w:rPr>
          <w:sz w:val="28"/>
          <w:szCs w:val="28"/>
        </w:rPr>
        <w:t>АС</w:t>
      </w:r>
    </w:p>
    <w:p w14:paraId="28F73B5C" w14:textId="77777777" w:rsidR="009C6C59" w:rsidRDefault="00593872">
      <w:pPr>
        <w:pStyle w:val="33"/>
      </w:pPr>
      <w:r>
        <w:t>По режимам работы функции делятся на:</w:t>
      </w:r>
    </w:p>
    <w:p w14:paraId="2FACF81D" w14:textId="77777777" w:rsidR="009C6C59" w:rsidRDefault="00593872">
      <w:pPr>
        <w:pStyle w:val="33"/>
        <w:numPr>
          <w:ilvl w:val="0"/>
          <w:numId w:val="31"/>
        </w:numPr>
        <w:autoSpaceDN w:val="0"/>
        <w:spacing w:after="100"/>
      </w:pPr>
      <w:r>
        <w:t>оперативные функции, которые связаны с текущим управлением, авторизация, просмотр списков, добавление в списки, редактирование в списках, сбором, предоставлением информации и диагностикой в темпе протекания технолог</w:t>
      </w:r>
      <w:r>
        <w:t>ического процесса;</w:t>
      </w:r>
    </w:p>
    <w:p w14:paraId="19B73326" w14:textId="77777777" w:rsidR="009C6C59" w:rsidRDefault="00593872">
      <w:pPr>
        <w:pStyle w:val="33"/>
        <w:numPr>
          <w:ilvl w:val="0"/>
          <w:numId w:val="31"/>
        </w:numPr>
        <w:autoSpaceDN w:val="0"/>
        <w:spacing w:after="100"/>
        <w:rPr>
          <w:shd w:val="clear" w:color="auto" w:fill="FFFFFF"/>
        </w:rPr>
      </w:pPr>
      <w:r>
        <w:lastRenderedPageBreak/>
        <w:t xml:space="preserve">неосновные функции, которые связаны с поиском, сортировкой списков, фильтрацией списков, в реальном времени и заключается в обработке, хранении, передаче и представлении информации, </w:t>
      </w:r>
      <w:r>
        <w:rPr>
          <w:shd w:val="clear" w:color="auto" w:fill="FFFFFF"/>
        </w:rPr>
        <w:t xml:space="preserve">используемой в неоперативном управлении, планировании, </w:t>
      </w:r>
      <w:r>
        <w:rPr>
          <w:shd w:val="clear" w:color="auto" w:fill="FFFFFF"/>
        </w:rPr>
        <w:t>обслуживании, ремонте и т. д.</w:t>
      </w:r>
      <w:r>
        <w:br w:type="page"/>
      </w:r>
    </w:p>
    <w:p w14:paraId="2431FEA4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2D029825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Временной регламент реализации каждой функции (задачи)</w:t>
      </w:r>
    </w:p>
    <w:p w14:paraId="5793909E" w14:textId="77777777" w:rsidR="009C6C59" w:rsidRDefault="00593872">
      <w:pPr>
        <w:pStyle w:val="33"/>
      </w:pPr>
      <w:r>
        <w:t>Визуальное представление временного регламента реализации каждой задачи предоставлен в таблице 1.</w:t>
      </w:r>
    </w:p>
    <w:p w14:paraId="531FDAAF" w14:textId="77777777" w:rsidR="009C6C59" w:rsidRDefault="00593872">
      <w:pPr>
        <w:pStyle w:val="33"/>
      </w:pPr>
      <w:r>
        <w:t>Таблица 1 – Временный регламент реализации кажд</w:t>
      </w:r>
      <w:r>
        <w:t>ой задачи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5"/>
        <w:gridCol w:w="4800"/>
      </w:tblGrid>
      <w:tr w:rsidR="009C6C59" w14:paraId="30F1811F" w14:textId="77777777">
        <w:tc>
          <w:tcPr>
            <w:tcW w:w="4815" w:type="dxa"/>
          </w:tcPr>
          <w:p w14:paraId="08154AE3" w14:textId="77777777" w:rsidR="009C6C59" w:rsidRDefault="00593872">
            <w:pPr>
              <w:pStyle w:val="33"/>
              <w:jc w:val="center"/>
            </w:pPr>
            <w:r>
              <w:t>Задача</w:t>
            </w:r>
          </w:p>
        </w:tc>
        <w:tc>
          <w:tcPr>
            <w:tcW w:w="4800" w:type="dxa"/>
            <w:tcBorders>
              <w:left w:val="nil"/>
            </w:tcBorders>
          </w:tcPr>
          <w:p w14:paraId="33E69BBD" w14:textId="77777777" w:rsidR="009C6C59" w:rsidRDefault="00593872">
            <w:pPr>
              <w:pStyle w:val="33"/>
              <w:jc w:val="center"/>
            </w:pPr>
            <w:r>
              <w:t>Требования к временному регламенту</w:t>
            </w:r>
          </w:p>
        </w:tc>
      </w:tr>
      <w:tr w:rsidR="009C6C59" w14:paraId="353C244F" w14:textId="77777777">
        <w:tc>
          <w:tcPr>
            <w:tcW w:w="4815" w:type="dxa"/>
            <w:tcBorders>
              <w:top w:val="nil"/>
            </w:tcBorders>
          </w:tcPr>
          <w:p w14:paraId="3BF34579" w14:textId="77777777" w:rsidR="009C6C59" w:rsidRDefault="00593872">
            <w:pPr>
              <w:pStyle w:val="33"/>
            </w:pPr>
            <w: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7EBD0A2C" w14:textId="77777777" w:rsidR="009C6C59" w:rsidRDefault="00593872">
            <w:pPr>
              <w:pStyle w:val="33"/>
            </w:pPr>
            <w:r>
              <w:t xml:space="preserve">Весь период функционирования системы, при возникновении необходимости изменения процессов сбора, обработки и </w:t>
            </w:r>
            <w:r>
              <w:t>загрузки данных</w:t>
            </w:r>
          </w:p>
        </w:tc>
      </w:tr>
      <w:tr w:rsidR="009C6C59" w14:paraId="4E9ACD38" w14:textId="77777777">
        <w:tc>
          <w:tcPr>
            <w:tcW w:w="4815" w:type="dxa"/>
            <w:tcBorders>
              <w:top w:val="nil"/>
            </w:tcBorders>
          </w:tcPr>
          <w:p w14:paraId="5F49BAF2" w14:textId="77777777" w:rsidR="009C6C59" w:rsidRDefault="00593872">
            <w:pPr>
              <w:pStyle w:val="33"/>
            </w:pPr>
            <w: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2A95C45C" w14:textId="77777777" w:rsidR="009C6C59" w:rsidRDefault="00593872">
            <w:pPr>
              <w:pStyle w:val="33"/>
            </w:pPr>
            <w: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</w:tr>
      <w:tr w:rsidR="009C6C59" w14:paraId="2DA6CCBD" w14:textId="77777777">
        <w:tc>
          <w:tcPr>
            <w:tcW w:w="4815" w:type="dxa"/>
            <w:tcBorders>
              <w:top w:val="nil"/>
            </w:tcBorders>
          </w:tcPr>
          <w:p w14:paraId="23BFC858" w14:textId="77777777" w:rsidR="009C6C59" w:rsidRDefault="00593872">
            <w:pPr>
              <w:pStyle w:val="33"/>
            </w:pPr>
            <w:r>
              <w:t>Оперативное извещение пользователей обо в</w:t>
            </w:r>
            <w:r>
              <w:t>сех нештатных ситуациях в процессе работы подсистемы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0F759A22" w14:textId="77777777" w:rsidR="009C6C59" w:rsidRDefault="00593872">
            <w:pPr>
              <w:pStyle w:val="33"/>
            </w:pPr>
            <w:r>
              <w:t>Регулярно, при возникновении нештатной ситуации в процессе работы подсистемы</w:t>
            </w:r>
          </w:p>
        </w:tc>
      </w:tr>
    </w:tbl>
    <w:p w14:paraId="730945F3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реализации каждой функции (задачи), к форме представления выходной информации, характеристики необходимой точнос</w:t>
      </w:r>
      <w:r>
        <w:rPr>
          <w:sz w:val="28"/>
          <w:szCs w:val="28"/>
        </w:rPr>
        <w:t>ти и времени выполнения, требования одновременности выполнения группы функций, достоверности выдачи результатов</w:t>
      </w:r>
    </w:p>
    <w:p w14:paraId="45CD6C92" w14:textId="77777777" w:rsidR="009C6C59" w:rsidRDefault="00593872">
      <w:pPr>
        <w:pStyle w:val="33"/>
      </w:pPr>
      <w:r>
        <w:lastRenderedPageBreak/>
        <w:t>Визуальное представление требований к реализации каждой функции (задачи) предоставлен в таблице 2.</w:t>
      </w:r>
    </w:p>
    <w:p w14:paraId="74CAE917" w14:textId="77777777" w:rsidR="009C6C59" w:rsidRDefault="00593872">
      <w:pPr>
        <w:pStyle w:val="33"/>
      </w:pPr>
      <w:r>
        <w:t>Таблица 2 – Требования к реализации каждой фу</w:t>
      </w:r>
      <w:r>
        <w:t>нкции (задачи)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955"/>
        <w:gridCol w:w="3855"/>
      </w:tblGrid>
      <w:tr w:rsidR="009C6C59" w14:paraId="20EE6B47" w14:textId="77777777">
        <w:tc>
          <w:tcPr>
            <w:tcW w:w="2805" w:type="dxa"/>
            <w:vAlign w:val="center"/>
          </w:tcPr>
          <w:p w14:paraId="275CFF35" w14:textId="77777777" w:rsidR="009C6C59" w:rsidRDefault="00593872">
            <w:pPr>
              <w:pStyle w:val="33"/>
              <w:jc w:val="center"/>
              <w:rPr>
                <w:shd w:val="clear" w:color="auto" w:fill="FFFF00"/>
              </w:rPr>
            </w:pPr>
            <w:r>
              <w:t>Задача</w:t>
            </w:r>
          </w:p>
        </w:tc>
        <w:tc>
          <w:tcPr>
            <w:tcW w:w="2955" w:type="dxa"/>
            <w:tcBorders>
              <w:left w:val="nil"/>
            </w:tcBorders>
            <w:vAlign w:val="center"/>
          </w:tcPr>
          <w:p w14:paraId="35B764CE" w14:textId="77777777" w:rsidR="009C6C59" w:rsidRDefault="00593872">
            <w:pPr>
              <w:pStyle w:val="33"/>
              <w:jc w:val="center"/>
              <w:rPr>
                <w:shd w:val="clear" w:color="auto" w:fill="FFFF00"/>
              </w:rPr>
            </w:pPr>
            <w:r>
              <w:t>Форма представления выходной информации</w:t>
            </w:r>
          </w:p>
        </w:tc>
        <w:tc>
          <w:tcPr>
            <w:tcW w:w="3855" w:type="dxa"/>
            <w:tcBorders>
              <w:left w:val="nil"/>
            </w:tcBorders>
            <w:vAlign w:val="center"/>
          </w:tcPr>
          <w:p w14:paraId="57A2F06D" w14:textId="77777777" w:rsidR="009C6C59" w:rsidRDefault="00593872">
            <w:pPr>
              <w:pStyle w:val="33"/>
              <w:jc w:val="center"/>
              <w:rPr>
                <w:shd w:val="clear" w:color="auto" w:fill="FFFF00"/>
              </w:rPr>
            </w:pPr>
            <w:r>
              <w:t>Характеристики точности и времени выполнения</w:t>
            </w:r>
          </w:p>
        </w:tc>
      </w:tr>
      <w:tr w:rsidR="009C6C59" w14:paraId="289E154F" w14:textId="77777777">
        <w:tc>
          <w:tcPr>
            <w:tcW w:w="2805" w:type="dxa"/>
            <w:tcBorders>
              <w:top w:val="nil"/>
            </w:tcBorders>
          </w:tcPr>
          <w:p w14:paraId="759648EC" w14:textId="77777777" w:rsidR="009C6C59" w:rsidRDefault="00593872">
            <w:pPr>
              <w:pStyle w:val="33"/>
              <w:rPr>
                <w:shd w:val="clear" w:color="auto" w:fill="FFFF00"/>
              </w:rPr>
            </w:pPr>
            <w:r>
              <w:t>Составление заказа с заказчиком</w:t>
            </w:r>
          </w:p>
        </w:tc>
        <w:tc>
          <w:tcPr>
            <w:tcW w:w="2955" w:type="dxa"/>
            <w:tcBorders>
              <w:top w:val="nil"/>
              <w:left w:val="nil"/>
            </w:tcBorders>
          </w:tcPr>
          <w:p w14:paraId="2178868A" w14:textId="77777777" w:rsidR="009C6C59" w:rsidRDefault="00593872">
            <w:pPr>
              <w:pStyle w:val="33"/>
              <w:rPr>
                <w:shd w:val="clear" w:color="auto" w:fill="FFFF00"/>
              </w:rPr>
            </w:pPr>
            <w:r>
              <w:t>Текстовый документ</w:t>
            </w:r>
          </w:p>
        </w:tc>
        <w:tc>
          <w:tcPr>
            <w:tcW w:w="3855" w:type="dxa"/>
            <w:tcBorders>
              <w:top w:val="nil"/>
              <w:left w:val="nil"/>
            </w:tcBorders>
          </w:tcPr>
          <w:p w14:paraId="27CE18E7" w14:textId="77777777" w:rsidR="009C6C59" w:rsidRDefault="00593872">
            <w:pPr>
              <w:pStyle w:val="33"/>
              <w:rPr>
                <w:shd w:val="clear" w:color="auto" w:fill="FFFF00"/>
              </w:rPr>
            </w:pPr>
            <w:r>
              <w:t>В момент получения заказа</w:t>
            </w:r>
          </w:p>
        </w:tc>
      </w:tr>
    </w:tbl>
    <w:p w14:paraId="53A444CD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F042CA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F3F22D1" w14:textId="77777777" w:rsidR="009C6C59" w:rsidRDefault="00593872">
      <w:pPr>
        <w:pStyle w:val="33"/>
      </w:pPr>
      <w:r>
        <w:t>Продолжение таблицы 2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5"/>
        <w:gridCol w:w="2835"/>
        <w:gridCol w:w="4110"/>
      </w:tblGrid>
      <w:tr w:rsidR="009C6C59" w14:paraId="72098476" w14:textId="77777777">
        <w:tc>
          <w:tcPr>
            <w:tcW w:w="2685" w:type="dxa"/>
            <w:vAlign w:val="center"/>
          </w:tcPr>
          <w:p w14:paraId="542760D3" w14:textId="77777777" w:rsidR="009C6C59" w:rsidRDefault="00593872">
            <w:pPr>
              <w:pStyle w:val="33"/>
              <w:jc w:val="center"/>
              <w:rPr>
                <w:shd w:val="clear" w:color="auto" w:fill="FFFF00"/>
              </w:rPr>
            </w:pPr>
            <w:r>
              <w:t>Задача</w:t>
            </w:r>
          </w:p>
        </w:tc>
        <w:tc>
          <w:tcPr>
            <w:tcW w:w="2835" w:type="dxa"/>
            <w:tcBorders>
              <w:left w:val="nil"/>
            </w:tcBorders>
            <w:vAlign w:val="center"/>
          </w:tcPr>
          <w:p w14:paraId="05BA61A3" w14:textId="77777777" w:rsidR="009C6C59" w:rsidRDefault="00593872">
            <w:pPr>
              <w:pStyle w:val="33"/>
              <w:jc w:val="center"/>
              <w:rPr>
                <w:shd w:val="clear" w:color="auto" w:fill="FFFF00"/>
              </w:rPr>
            </w:pPr>
            <w:r>
              <w:t xml:space="preserve">Форма </w:t>
            </w:r>
            <w:r>
              <w:t>представления выходной информации</w:t>
            </w:r>
          </w:p>
        </w:tc>
        <w:tc>
          <w:tcPr>
            <w:tcW w:w="4110" w:type="dxa"/>
            <w:tcBorders>
              <w:left w:val="nil"/>
            </w:tcBorders>
            <w:vAlign w:val="center"/>
          </w:tcPr>
          <w:p w14:paraId="5A405BAB" w14:textId="77777777" w:rsidR="009C6C59" w:rsidRDefault="00593872">
            <w:pPr>
              <w:pStyle w:val="33"/>
              <w:jc w:val="center"/>
              <w:rPr>
                <w:shd w:val="clear" w:color="auto" w:fill="FFFF00"/>
              </w:rPr>
            </w:pPr>
            <w:r>
              <w:t>Характеристики точности и времени выполнения</w:t>
            </w:r>
          </w:p>
        </w:tc>
      </w:tr>
      <w:tr w:rsidR="009C6C59" w14:paraId="08D5530D" w14:textId="77777777">
        <w:tc>
          <w:tcPr>
            <w:tcW w:w="2685" w:type="dxa"/>
            <w:tcBorders>
              <w:top w:val="nil"/>
            </w:tcBorders>
          </w:tcPr>
          <w:p w14:paraId="722B9ECC" w14:textId="77777777" w:rsidR="009C6C59" w:rsidRDefault="00593872">
            <w:pPr>
              <w:pStyle w:val="33"/>
            </w:pPr>
            <w:r>
              <w:t>Составление акта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0E77E2BC" w14:textId="77777777" w:rsidR="009C6C59" w:rsidRDefault="00593872">
            <w:pPr>
              <w:pStyle w:val="33"/>
            </w:pPr>
            <w: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28420C0F" w14:textId="77777777" w:rsidR="009C6C59" w:rsidRDefault="00593872">
            <w:pPr>
              <w:pStyle w:val="33"/>
              <w:rPr>
                <w:shd w:val="clear" w:color="auto" w:fill="FFFF00"/>
              </w:rPr>
            </w:pPr>
            <w:r>
              <w:t>В момент резервирования материалов на склад и проверки на соответствие его качеству и количеству</w:t>
            </w:r>
          </w:p>
        </w:tc>
      </w:tr>
      <w:tr w:rsidR="009C6C59" w14:paraId="21E95E8F" w14:textId="77777777">
        <w:tc>
          <w:tcPr>
            <w:tcW w:w="2685" w:type="dxa"/>
            <w:tcBorders>
              <w:top w:val="nil"/>
            </w:tcBorders>
          </w:tcPr>
          <w:p w14:paraId="7ADFC4A7" w14:textId="77777777" w:rsidR="009C6C59" w:rsidRDefault="00593872">
            <w:pPr>
              <w:pStyle w:val="33"/>
            </w:pPr>
            <w:r>
              <w:t>Оприходование материалов с цеха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75883DF0" w14:textId="77777777" w:rsidR="009C6C59" w:rsidRDefault="00593872">
            <w:pPr>
              <w:pStyle w:val="33"/>
            </w:pPr>
            <w:r>
              <w:t>Данные в с</w:t>
            </w:r>
            <w:r>
              <w:t>труктурах БД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06BD2963" w14:textId="77777777" w:rsidR="009C6C59" w:rsidRDefault="00593872">
            <w:pPr>
              <w:pStyle w:val="33"/>
              <w:rPr>
                <w:shd w:val="clear" w:color="auto" w:fill="FFFF00"/>
              </w:rPr>
            </w:pPr>
            <w:r>
              <w:t>В момент принятия заказа материалов после производства продукции с цеха</w:t>
            </w:r>
          </w:p>
        </w:tc>
      </w:tr>
      <w:tr w:rsidR="009C6C59" w14:paraId="5CC495B9" w14:textId="77777777">
        <w:tc>
          <w:tcPr>
            <w:tcW w:w="2685" w:type="dxa"/>
            <w:tcBorders>
              <w:top w:val="nil"/>
            </w:tcBorders>
          </w:tcPr>
          <w:p w14:paraId="10DD5225" w14:textId="77777777" w:rsidR="009C6C59" w:rsidRDefault="00593872">
            <w:pPr>
              <w:pStyle w:val="33"/>
            </w:pPr>
            <w:r>
              <w:t>Заполнение ведомостей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15A4FFC7" w14:textId="77777777" w:rsidR="009C6C59" w:rsidRDefault="00593872">
            <w:pPr>
              <w:pStyle w:val="33"/>
            </w:pPr>
            <w: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75F540D1" w14:textId="77777777" w:rsidR="009C6C59" w:rsidRDefault="00593872">
            <w:pPr>
              <w:pStyle w:val="33"/>
              <w:rPr>
                <w:shd w:val="clear" w:color="auto" w:fill="FFFF00"/>
              </w:rPr>
            </w:pPr>
            <w:r>
              <w:t>Регламентируется указанием директора склада о периоде формирования ведомостей</w:t>
            </w:r>
          </w:p>
        </w:tc>
      </w:tr>
      <w:tr w:rsidR="009C6C59" w14:paraId="21B5544C" w14:textId="77777777">
        <w:tc>
          <w:tcPr>
            <w:tcW w:w="2685" w:type="dxa"/>
            <w:tcBorders>
              <w:top w:val="nil"/>
            </w:tcBorders>
          </w:tcPr>
          <w:p w14:paraId="7CB0C786" w14:textId="77777777" w:rsidR="009C6C59" w:rsidRDefault="00593872">
            <w:pPr>
              <w:pStyle w:val="33"/>
            </w:pPr>
            <w:r>
              <w:t>Проведение аналитического учета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24E36069" w14:textId="77777777" w:rsidR="009C6C59" w:rsidRDefault="00593872">
            <w:pPr>
              <w:pStyle w:val="33"/>
            </w:pPr>
            <w:r>
              <w:t xml:space="preserve">Данные в </w:t>
            </w:r>
            <w:r>
              <w:t>структурах БД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41F65205" w14:textId="77777777" w:rsidR="009C6C59" w:rsidRDefault="00593872">
            <w:pPr>
              <w:pStyle w:val="33"/>
              <w:rPr>
                <w:shd w:val="clear" w:color="auto" w:fill="FFFF00"/>
              </w:rPr>
            </w:pPr>
            <w:r>
              <w:t>Регламентируется указанием директора склада о периоде проведения аналитического учета</w:t>
            </w:r>
          </w:p>
        </w:tc>
      </w:tr>
      <w:tr w:rsidR="009C6C59" w14:paraId="5AB6CC35" w14:textId="77777777">
        <w:tc>
          <w:tcPr>
            <w:tcW w:w="2685" w:type="dxa"/>
            <w:tcBorders>
              <w:top w:val="nil"/>
            </w:tcBorders>
          </w:tcPr>
          <w:p w14:paraId="446FB037" w14:textId="77777777" w:rsidR="009C6C59" w:rsidRDefault="00593872">
            <w:pPr>
              <w:pStyle w:val="33"/>
            </w:pPr>
            <w:r>
              <w:t>Составление сводных отчетов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0BC80833" w14:textId="77777777" w:rsidR="009C6C59" w:rsidRDefault="00593872">
            <w:pPr>
              <w:pStyle w:val="33"/>
            </w:pPr>
            <w: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13EF3451" w14:textId="77777777" w:rsidR="009C6C59" w:rsidRDefault="00593872">
            <w:pPr>
              <w:pStyle w:val="33"/>
              <w:rPr>
                <w:shd w:val="clear" w:color="auto" w:fill="FFFF00"/>
              </w:rPr>
            </w:pPr>
            <w:r>
              <w:t>Регламентируется указанием директора склада о периоде составления сводных отчетов</w:t>
            </w:r>
          </w:p>
        </w:tc>
      </w:tr>
    </w:tbl>
    <w:p w14:paraId="31C503B7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Перечень и критерии отказ</w:t>
      </w:r>
      <w:r>
        <w:rPr>
          <w:sz w:val="28"/>
          <w:szCs w:val="28"/>
        </w:rPr>
        <w:t>ов для каждой функции, по которой задаются требования по надёжности</w:t>
      </w:r>
    </w:p>
    <w:p w14:paraId="6E2C63FC" w14:textId="77777777" w:rsidR="009C6C59" w:rsidRDefault="00593872">
      <w:pPr>
        <w:pStyle w:val="33"/>
      </w:pPr>
      <w:r>
        <w:lastRenderedPageBreak/>
        <w:t>Перечень критериев отказа каждой функции предоставлены в таблице 3.</w:t>
      </w:r>
    </w:p>
    <w:p w14:paraId="3804B8F4" w14:textId="77777777" w:rsidR="009C6C59" w:rsidRDefault="00593872">
      <w:pPr>
        <w:pStyle w:val="33"/>
      </w:pPr>
      <w:r>
        <w:t>Таблица 3 – Перечень критериев отказа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5"/>
        <w:gridCol w:w="3090"/>
        <w:gridCol w:w="1860"/>
        <w:gridCol w:w="1800"/>
      </w:tblGrid>
      <w:tr w:rsidR="009C6C59" w14:paraId="1E6C6A5F" w14:textId="77777777">
        <w:tc>
          <w:tcPr>
            <w:tcW w:w="2865" w:type="dxa"/>
          </w:tcPr>
          <w:p w14:paraId="28382C9A" w14:textId="77777777" w:rsidR="009C6C59" w:rsidRDefault="00593872">
            <w:pPr>
              <w:pStyle w:val="33"/>
              <w:jc w:val="center"/>
            </w:pPr>
            <w:r>
              <w:t>Функция</w:t>
            </w:r>
          </w:p>
        </w:tc>
        <w:tc>
          <w:tcPr>
            <w:tcW w:w="3090" w:type="dxa"/>
            <w:tcBorders>
              <w:left w:val="nil"/>
            </w:tcBorders>
          </w:tcPr>
          <w:p w14:paraId="0E13E01F" w14:textId="77777777" w:rsidR="009C6C59" w:rsidRDefault="00593872">
            <w:pPr>
              <w:pStyle w:val="33"/>
              <w:jc w:val="center"/>
            </w:pPr>
            <w:r>
              <w:t>Критерии отказа</w:t>
            </w:r>
          </w:p>
        </w:tc>
        <w:tc>
          <w:tcPr>
            <w:tcW w:w="1860" w:type="dxa"/>
            <w:tcBorders>
              <w:left w:val="nil"/>
            </w:tcBorders>
          </w:tcPr>
          <w:p w14:paraId="2B89C660" w14:textId="77777777" w:rsidR="009C6C59" w:rsidRDefault="00593872">
            <w:pPr>
              <w:pStyle w:val="33"/>
              <w:jc w:val="center"/>
            </w:pPr>
            <w:r>
              <w:t>Время восстановления</w:t>
            </w:r>
          </w:p>
        </w:tc>
        <w:tc>
          <w:tcPr>
            <w:tcW w:w="1800" w:type="dxa"/>
            <w:tcBorders>
              <w:left w:val="nil"/>
            </w:tcBorders>
          </w:tcPr>
          <w:p w14:paraId="5F8C24CB" w14:textId="77777777" w:rsidR="009C6C59" w:rsidRDefault="00593872">
            <w:pPr>
              <w:pStyle w:val="33"/>
              <w:jc w:val="center"/>
            </w:pPr>
            <w:r>
              <w:t>Коэффициент готовности</w:t>
            </w:r>
          </w:p>
        </w:tc>
      </w:tr>
      <w:tr w:rsidR="009C6C59" w14:paraId="6CE397EA" w14:textId="77777777">
        <w:tc>
          <w:tcPr>
            <w:tcW w:w="2865" w:type="dxa"/>
            <w:tcBorders>
              <w:top w:val="nil"/>
            </w:tcBorders>
          </w:tcPr>
          <w:p w14:paraId="40398432" w14:textId="77777777" w:rsidR="009C6C59" w:rsidRDefault="00593872">
            <w:pPr>
              <w:pStyle w:val="33"/>
            </w:pPr>
            <w:r>
              <w:t>Управляет процессами сбора, обработки и загрузки данных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79914927" w14:textId="77777777" w:rsidR="009C6C59" w:rsidRDefault="00593872">
            <w:pPr>
              <w:pStyle w:val="33"/>
            </w:pPr>
            <w:r>
              <w:t>Не выполняется одна из задач: перечисляются задачи, в случае невыполнения которых не выполняется функция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55B058F3" w14:textId="77777777" w:rsidR="009C6C59" w:rsidRDefault="00593872">
            <w:pPr>
              <w:pStyle w:val="33"/>
              <w:jc w:val="center"/>
            </w:pPr>
            <w:r>
              <w:t>8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69513ED0" w14:textId="77777777" w:rsidR="009C6C59" w:rsidRDefault="00593872">
            <w:pPr>
              <w:pStyle w:val="33"/>
              <w:jc w:val="center"/>
            </w:pPr>
            <w:r>
              <w:t>0.85</w:t>
            </w:r>
          </w:p>
        </w:tc>
      </w:tr>
      <w:tr w:rsidR="009C6C59" w14:paraId="59AE06D4" w14:textId="77777777">
        <w:tc>
          <w:tcPr>
            <w:tcW w:w="2865" w:type="dxa"/>
            <w:tcBorders>
              <w:top w:val="nil"/>
            </w:tcBorders>
          </w:tcPr>
          <w:p w14:paraId="7247CA7D" w14:textId="77777777" w:rsidR="009C6C59" w:rsidRDefault="00593872">
            <w:pPr>
              <w:pStyle w:val="33"/>
            </w:pPr>
            <w:r>
              <w:t>Запускает процессы сбора, обработки и загрузки данных из источников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47301F8F" w14:textId="77777777" w:rsidR="009C6C59" w:rsidRDefault="00593872">
            <w:pPr>
              <w:pStyle w:val="33"/>
            </w:pPr>
            <w:r>
              <w:t xml:space="preserve">Не </w:t>
            </w:r>
            <w:r>
              <w:t>выполняется одна из задач функции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1C379E6C" w14:textId="77777777" w:rsidR="009C6C59" w:rsidRDefault="00593872">
            <w:pPr>
              <w:pStyle w:val="33"/>
              <w:jc w:val="center"/>
            </w:pPr>
            <w:r>
              <w:t>12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1CC5572C" w14:textId="77777777" w:rsidR="009C6C59" w:rsidRDefault="00593872">
            <w:pPr>
              <w:pStyle w:val="33"/>
              <w:jc w:val="center"/>
            </w:pPr>
            <w:r>
              <w:t>0.75</w:t>
            </w:r>
          </w:p>
        </w:tc>
      </w:tr>
      <w:tr w:rsidR="009C6C59" w14:paraId="5F5DDFE7" w14:textId="77777777">
        <w:tc>
          <w:tcPr>
            <w:tcW w:w="2865" w:type="dxa"/>
            <w:tcBorders>
              <w:top w:val="nil"/>
            </w:tcBorders>
          </w:tcPr>
          <w:p w14:paraId="0448D6AD" w14:textId="77777777" w:rsidR="009C6C59" w:rsidRDefault="00593872">
            <w:pPr>
              <w:pStyle w:val="33"/>
            </w:pPr>
            <w:r>
              <w:t>Протоколирует результаты сбора, обработки и загрузки данных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79604E49" w14:textId="77777777" w:rsidR="009C6C59" w:rsidRDefault="00593872">
            <w:pPr>
              <w:pStyle w:val="33"/>
            </w:pPr>
            <w:r>
              <w:t>Не выполняется одна из задач функции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7EA8437F" w14:textId="77777777" w:rsidR="009C6C59" w:rsidRDefault="00593872">
            <w:pPr>
              <w:pStyle w:val="33"/>
              <w:jc w:val="center"/>
            </w:pPr>
            <w:r>
              <w:t>12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18325E71" w14:textId="77777777" w:rsidR="009C6C59" w:rsidRDefault="00593872">
            <w:pPr>
              <w:pStyle w:val="33"/>
              <w:jc w:val="center"/>
            </w:pPr>
            <w:r>
              <w:t>0.75</w:t>
            </w:r>
          </w:p>
        </w:tc>
      </w:tr>
    </w:tbl>
    <w:p w14:paraId="2F638C5E" w14:textId="77777777" w:rsidR="009C6C59" w:rsidRDefault="00593872">
      <w:pPr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Продолжение приложения 2</w:t>
      </w:r>
    </w:p>
    <w:p w14:paraId="190CB7C2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видам обеспечения АС</w:t>
      </w:r>
    </w:p>
    <w:p w14:paraId="17F25D81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r>
        <w:rPr>
          <w:sz w:val="28"/>
          <w:szCs w:val="28"/>
        </w:rPr>
        <w:t>математическому обеспечению</w:t>
      </w:r>
    </w:p>
    <w:p w14:paraId="47F9D10A" w14:textId="77777777" w:rsidR="009C6C59" w:rsidRDefault="005938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нормативно-правого и методического обеспечения системы должны входить следующие законодательные акты, стандарты и нормативы:</w:t>
      </w:r>
    </w:p>
    <w:p w14:paraId="55D548CB" w14:textId="77777777" w:rsidR="009C6C59" w:rsidRDefault="00593872">
      <w:pPr>
        <w:pStyle w:val="17"/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ГОСТ 34.003-90. Информационная технология. Комплекс стандартов на автоматизированные системы. </w:t>
      </w:r>
      <w:r>
        <w:rPr>
          <w:rFonts w:cs="Times New Roman"/>
          <w:sz w:val="28"/>
          <w:szCs w:val="28"/>
        </w:rPr>
        <w:t>Автоматизированные системы. Термины и определения.</w:t>
      </w:r>
    </w:p>
    <w:p w14:paraId="72567D9E" w14:textId="77777777" w:rsidR="009C6C59" w:rsidRDefault="00593872">
      <w:pPr>
        <w:pStyle w:val="17"/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ГОСТ 34.201-89 Информационная технология (ИТ).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7B1E097C" w14:textId="77777777" w:rsidR="009C6C59" w:rsidRDefault="00593872">
      <w:pPr>
        <w:pStyle w:val="17"/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ГОСТ 34.601-90 Информа</w:t>
      </w:r>
      <w:r>
        <w:rPr>
          <w:rFonts w:cs="Times New Roman"/>
          <w:sz w:val="28"/>
          <w:szCs w:val="28"/>
        </w:rPr>
        <w:t>ционная технология (ИТ). Комплекс стандартов на автоматизированные системы. Автоматизированные системы. Стадии создания.</w:t>
      </w:r>
    </w:p>
    <w:p w14:paraId="4A5EDA40" w14:textId="77777777" w:rsidR="009C6C59" w:rsidRDefault="00593872">
      <w:pPr>
        <w:pStyle w:val="33"/>
      </w:pPr>
      <w:r>
        <w:t>Также программное обеспечение, реализующее их, должны быть сертифицированы уполномоченными организациями для использования в государств</w:t>
      </w:r>
      <w:r>
        <w:t>енных органах Российской Федерации.</w:t>
      </w:r>
    </w:p>
    <w:p w14:paraId="33E79AFF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информационному обеспечению</w:t>
      </w:r>
    </w:p>
    <w:p w14:paraId="573208FE" w14:textId="77777777" w:rsidR="009C6C59" w:rsidRDefault="00593872">
      <w:pPr>
        <w:pStyle w:val="33"/>
      </w:pPr>
      <w:r>
        <w:t xml:space="preserve">Состав, структура и способы организации данных в системе должны быть определены на этапе технического проектирования. Уровень хранения данных в системе должен быть </w:t>
      </w:r>
      <w:r>
        <w:t>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  <w:r>
        <w:br w:type="page"/>
      </w:r>
    </w:p>
    <w:p w14:paraId="358FE8BE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6CE08D26" w14:textId="77777777" w:rsidR="009C6C59" w:rsidRDefault="00593872">
      <w:pPr>
        <w:pStyle w:val="33"/>
      </w:pPr>
      <w:r>
        <w:t xml:space="preserve">Средства СУБД, а также средства используемых операционных систем должны </w:t>
      </w:r>
      <w:r>
        <w:t>обеспечивать документирование и протоколирование обрабатываемой в системе информации.</w:t>
      </w:r>
    </w:p>
    <w:p w14:paraId="7D93D99F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Структура базы данных должна поддерживать кодирование хранимой и обрабатываемой информации в соответствии с общероссийскими классификаторами (там, где они применимы). Дос</w:t>
      </w:r>
      <w:r>
        <w:rPr>
          <w:shd w:val="clear" w:color="auto" w:fill="FFFFFF"/>
        </w:rPr>
        <w:t>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2C109B7A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 xml:space="preserve">Структура базы данных должна быть организована рациональным способом, исключающим </w:t>
      </w:r>
      <w:r>
        <w:rPr>
          <w:shd w:val="clear" w:color="auto" w:fill="FFFFFF"/>
        </w:rPr>
        <w:t>единовременную полную выгрузку информации, содержащейся в базе данных системы.</w:t>
      </w:r>
    </w:p>
    <w:p w14:paraId="142974C2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 xml:space="preserve"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</w:t>
      </w:r>
      <w:r>
        <w:rPr>
          <w:shd w:val="clear" w:color="auto" w:fill="FFFFFF"/>
        </w:rPr>
        <w:t>замену оборудования (зеркалирование; независимые дисковые массивы; кластеризация).</w:t>
      </w:r>
    </w:p>
    <w:p w14:paraId="1570FD5D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В состав системы должна входить специализированная подсистема резервного копирования и восстановления данных.</w:t>
      </w:r>
    </w:p>
    <w:p w14:paraId="2AB485D2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При проектировании и развертывании системы необходимо рассмотре</w:t>
      </w:r>
      <w:r>
        <w:rPr>
          <w:shd w:val="clear" w:color="auto" w:fill="FFFFFF"/>
        </w:rPr>
        <w:t>ть возможность использования накопленной информации из уже функционирующих информационных систем. Перечень функционирующих информационных систем приведен в разделе 3 настоящего документа.</w:t>
      </w:r>
    </w:p>
    <w:p w14:paraId="6A7E8322" w14:textId="77777777" w:rsidR="009C6C59" w:rsidRDefault="00593872">
      <w:pPr>
        <w:pStyle w:val="33"/>
      </w:pPr>
      <w:r>
        <w:lastRenderedPageBreak/>
        <w:t>Информационный обмен между подсистемами должен удовлетворять следующ</w:t>
      </w:r>
      <w:r>
        <w:t>им положениям:</w:t>
      </w:r>
    </w:p>
    <w:p w14:paraId="127991E3" w14:textId="77777777" w:rsidR="009C6C59" w:rsidRDefault="00593872">
      <w:pPr>
        <w:pStyle w:val="33"/>
        <w:numPr>
          <w:ilvl w:val="0"/>
          <w:numId w:val="33"/>
        </w:numPr>
        <w:autoSpaceDN w:val="0"/>
        <w:spacing w:after="100"/>
      </w:pPr>
      <w:r>
        <w:rPr>
          <w:rStyle w:val="210"/>
        </w:rPr>
        <w:t>все взаимодействия должны контролироваться подсистемой безопасности;</w:t>
      </w:r>
    </w:p>
    <w:p w14:paraId="5CDE5F78" w14:textId="77777777" w:rsidR="009C6C59" w:rsidRDefault="00593872">
      <w:pPr>
        <w:pStyle w:val="33"/>
        <w:numPr>
          <w:ilvl w:val="0"/>
          <w:numId w:val="33"/>
        </w:numPr>
        <w:autoSpaceDN w:val="0"/>
        <w:spacing w:after="100"/>
      </w:pPr>
      <w:r>
        <w:rPr>
          <w:rStyle w:val="210"/>
        </w:rPr>
        <w:t>все подсистемы должны использовать общую базу данных;</w:t>
      </w:r>
    </w:p>
    <w:p w14:paraId="5A016CAA" w14:textId="77777777" w:rsidR="009C6C59" w:rsidRDefault="00593872">
      <w:pPr>
        <w:pStyle w:val="33"/>
        <w:numPr>
          <w:ilvl w:val="0"/>
          <w:numId w:val="33"/>
        </w:numPr>
        <w:autoSpaceDN w:val="0"/>
        <w:spacing w:after="100"/>
      </w:pPr>
      <w:r>
        <w:rPr>
          <w:rStyle w:val="210"/>
        </w:rPr>
        <w:t>все подсистемы должны использовать общие конфигурационные файлы.</w:t>
      </w:r>
      <w:r>
        <w:br w:type="page"/>
      </w:r>
    </w:p>
    <w:p w14:paraId="03B28915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73419D81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составу, струк</w:t>
      </w:r>
      <w:r>
        <w:rPr>
          <w:sz w:val="28"/>
          <w:szCs w:val="28"/>
        </w:rPr>
        <w:t>туре и способам организации данных в АС</w:t>
      </w:r>
    </w:p>
    <w:p w14:paraId="37444484" w14:textId="77777777" w:rsidR="009C6C59" w:rsidRDefault="00593872">
      <w:pPr>
        <w:pStyle w:val="33"/>
      </w:pPr>
      <w:r>
        <w:t>Структура хранения данных в должна состоять из следующих основных областей:</w:t>
      </w:r>
    </w:p>
    <w:p w14:paraId="51055019" w14:textId="77777777" w:rsidR="009C6C59" w:rsidRDefault="00593872">
      <w:pPr>
        <w:pStyle w:val="33"/>
        <w:numPr>
          <w:ilvl w:val="0"/>
          <w:numId w:val="34"/>
        </w:numPr>
        <w:autoSpaceDN w:val="0"/>
        <w:spacing w:after="100"/>
      </w:pPr>
      <w:r>
        <w:t>область временного хранения данных;</w:t>
      </w:r>
    </w:p>
    <w:p w14:paraId="53DEA83F" w14:textId="77777777" w:rsidR="009C6C59" w:rsidRDefault="00593872">
      <w:pPr>
        <w:pStyle w:val="33"/>
        <w:numPr>
          <w:ilvl w:val="0"/>
          <w:numId w:val="34"/>
        </w:numPr>
        <w:autoSpaceDN w:val="0"/>
        <w:spacing w:after="100"/>
      </w:pPr>
      <w:r>
        <w:t>область постоянного хранения данных;</w:t>
      </w:r>
    </w:p>
    <w:p w14:paraId="1FE95893" w14:textId="77777777" w:rsidR="009C6C59" w:rsidRDefault="00593872">
      <w:pPr>
        <w:pStyle w:val="33"/>
        <w:numPr>
          <w:ilvl w:val="0"/>
          <w:numId w:val="34"/>
        </w:numPr>
        <w:autoSpaceDN w:val="0"/>
        <w:spacing w:after="100"/>
      </w:pPr>
      <w:r>
        <w:t>область витрин данных.</w:t>
      </w:r>
    </w:p>
    <w:p w14:paraId="55F7B127" w14:textId="77777777" w:rsidR="009C6C59" w:rsidRDefault="00593872">
      <w:pPr>
        <w:pStyle w:val="33"/>
      </w:pPr>
      <w:r>
        <w:t>Области постоянного хранения и витрин данных</w:t>
      </w:r>
      <w:r>
        <w:t xml:space="preserve"> должны строиться на основе многомерной модели данных, подразумевающей выделение отдельных измерений и фактов с их анализом по выбранным измерениям.</w:t>
      </w:r>
    </w:p>
    <w:p w14:paraId="1A541663" w14:textId="77777777" w:rsidR="009C6C59" w:rsidRDefault="00593872">
      <w:pPr>
        <w:pStyle w:val="33"/>
      </w:pPr>
      <w:r>
        <w:t>Многомерная модель данных физически должна быть реализована в реляционной СУБД.</w:t>
      </w:r>
    </w:p>
    <w:p w14:paraId="26EB990D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информационном</w:t>
      </w:r>
      <w:r>
        <w:rPr>
          <w:sz w:val="28"/>
          <w:szCs w:val="28"/>
        </w:rPr>
        <w:t>у обмену между компонентами АС и со смежными АС</w:t>
      </w:r>
    </w:p>
    <w:p w14:paraId="375B4D55" w14:textId="77777777" w:rsidR="009C6C59" w:rsidRDefault="00593872">
      <w:pPr>
        <w:pStyle w:val="33"/>
      </w:pPr>
      <w:r>
        <w:t>Обмен информацией между подсистемами должен осуществляется путем совместного доступа подсистем к общим наборам данных в базе данных. Должны быть предусмотрены необходимые механизмы блокировки и совместного до</w:t>
      </w:r>
      <w:r>
        <w:t>ступа к информации многими пользователями и процессами одновременно.</w:t>
      </w:r>
    </w:p>
    <w:p w14:paraId="44B285E7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информационной совместимости со смежными АС</w:t>
      </w:r>
    </w:p>
    <w:p w14:paraId="0FC7C876" w14:textId="77777777" w:rsidR="009C6C59" w:rsidRDefault="00593872">
      <w:pPr>
        <w:pStyle w:val="33"/>
      </w:pPr>
      <w:r>
        <w:lastRenderedPageBreak/>
        <w:t>Связи между системой и смежными системами должны осуществляться путем совместного доступа систем к общим наборам данных в базе дан</w:t>
      </w:r>
      <w:r>
        <w:t>ных.</w:t>
      </w:r>
      <w:r>
        <w:br w:type="page"/>
      </w:r>
    </w:p>
    <w:p w14:paraId="7E620CAA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28CBFA2" w14:textId="77777777" w:rsidR="009C6C59" w:rsidRDefault="00593872">
      <w:pPr>
        <w:pStyle w:val="33"/>
      </w:pPr>
      <w:r>
        <w:t>Требования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предприятии.</w:t>
      </w:r>
    </w:p>
    <w:p w14:paraId="3CA076A7" w14:textId="77777777" w:rsidR="009C6C59" w:rsidRDefault="00593872">
      <w:pPr>
        <w:pStyle w:val="33"/>
      </w:pPr>
      <w:r>
        <w:t xml:space="preserve">При проектировании модели </w:t>
      </w:r>
      <w:r>
        <w:t>сущность связь должны использоваться унифицированные справочники информации, действующие в компании.</w:t>
      </w:r>
    </w:p>
    <w:p w14:paraId="72F4C579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по использованию действующих и по разработке новых классификаторов, справочников, форм документов</w:t>
      </w:r>
    </w:p>
    <w:p w14:paraId="3348A6DF" w14:textId="77777777" w:rsidR="009C6C59" w:rsidRDefault="00593872">
      <w:pPr>
        <w:pStyle w:val="33"/>
      </w:pPr>
      <w:r>
        <w:t>Система, по возможности, должна использовать к</w:t>
      </w:r>
      <w:r>
        <w:t>лассификаторы и справочники, которые ведутся в системах-источниках данных.</w:t>
      </w:r>
    </w:p>
    <w:p w14:paraId="053692DB" w14:textId="77777777" w:rsidR="009C6C59" w:rsidRDefault="00593872">
      <w:pPr>
        <w:pStyle w:val="33"/>
      </w:pPr>
      <w:r>
        <w:t>Основные классификаторы и справочники в системе должны быть едиными.</w:t>
      </w:r>
    </w:p>
    <w:p w14:paraId="19AC86DF" w14:textId="77777777" w:rsidR="009C6C59" w:rsidRDefault="00593872">
      <w:pPr>
        <w:pStyle w:val="33"/>
      </w:pPr>
      <w:r>
        <w:t>Значения классификаторов и справочников, отсутствующие в системах-источниках, но необходимые для анализа данных,</w:t>
      </w:r>
      <w:r>
        <w:t xml:space="preserve"> необходимо поддерживать в специально разработанных файлах или репозитории базы данных.</w:t>
      </w:r>
    </w:p>
    <w:p w14:paraId="0ABECC0B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по применению систем управления базами данных</w:t>
      </w:r>
    </w:p>
    <w:p w14:paraId="54A669DB" w14:textId="77777777" w:rsidR="009C6C59" w:rsidRDefault="00593872">
      <w:pPr>
        <w:pStyle w:val="33"/>
      </w:pPr>
      <w:r>
        <w:lastRenderedPageBreak/>
        <w:t>Для хранения данных системы должна использоваться система управления базами данных SQLite.. При дальнейшем разв</w:t>
      </w:r>
      <w:r>
        <w:t>итии системы возможен переход на СУБД Oracle 10g Standart Edition.</w:t>
      </w:r>
    </w:p>
    <w:p w14:paraId="0F37E8AD" w14:textId="77777777" w:rsidR="009C6C59" w:rsidRDefault="00593872">
      <w:pPr>
        <w:pStyle w:val="33"/>
      </w:pPr>
      <w:r>
        <w:t>Проектирование структуры БД должно производиться с использованием SQLite.</w:t>
      </w:r>
    </w:p>
    <w:p w14:paraId="6EE600D3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BA7F8A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75BB7F5C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представлению данных в АС</w:t>
      </w:r>
    </w:p>
    <w:p w14:paraId="3511EF66" w14:textId="77777777" w:rsidR="009C6C59" w:rsidRDefault="00593872">
      <w:pPr>
        <w:pStyle w:val="33"/>
      </w:pPr>
      <w:r>
        <w:t xml:space="preserve">Требования к представлению данных, в </w:t>
      </w:r>
      <w:r>
        <w:t>автоматизированной информационной системе не предъявляются.</w:t>
      </w:r>
    </w:p>
    <w:p w14:paraId="0C19E304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</w:t>
      </w:r>
      <w:r>
        <w:rPr>
          <w:sz w:val="28"/>
          <w:szCs w:val="28"/>
          <w:shd w:val="clear" w:color="auto" w:fill="FFFFFF"/>
        </w:rPr>
        <w:t>к контролю, хранению, обновлению и восстановлению данных</w:t>
      </w:r>
    </w:p>
    <w:p w14:paraId="5826C474" w14:textId="77777777" w:rsidR="009C6C59" w:rsidRDefault="00593872">
      <w:pPr>
        <w:pStyle w:val="33"/>
        <w:rPr>
          <w:shd w:val="clear" w:color="auto" w:fill="00FF00"/>
        </w:rPr>
      </w:pPr>
      <w:r>
        <w:t>Контроль, хранение, обновление и восстановление данных должно производится средствами SQLite.</w:t>
      </w:r>
    </w:p>
    <w:p w14:paraId="624B723A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лингвистическому обес</w:t>
      </w:r>
      <w:r>
        <w:rPr>
          <w:sz w:val="28"/>
          <w:szCs w:val="28"/>
        </w:rPr>
        <w:t>печению</w:t>
      </w:r>
    </w:p>
    <w:p w14:paraId="0369FDFB" w14:textId="77777777" w:rsidR="009C6C59" w:rsidRDefault="00593872">
      <w:pPr>
        <w:pStyle w:val="33"/>
      </w:pPr>
      <w:r>
        <w:t>Система должна быть реализована с использованием языков программирования высокого уровня, имеющих промышленные масштабы развития и сопровождения.</w:t>
      </w:r>
    </w:p>
    <w:p w14:paraId="144130AC" w14:textId="77777777" w:rsidR="009C6C59" w:rsidRDefault="00593872">
      <w:pPr>
        <w:pStyle w:val="33"/>
        <w:rPr>
          <w:shd w:val="clear" w:color="auto" w:fill="FFFFFF"/>
        </w:rPr>
      </w:pPr>
      <w:r>
        <w:t>В качестве языка манипулирования данными и языка определения данных должен быть использован язык SQL.</w:t>
      </w:r>
    </w:p>
    <w:p w14:paraId="23F4E996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Все прикладное программное обеспечение системы для организации взаимодействия с пользователем должно использовать русский язык.</w:t>
      </w:r>
    </w:p>
    <w:p w14:paraId="05B1F4B1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программному обеспечению</w:t>
      </w:r>
    </w:p>
    <w:p w14:paraId="1704CB92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При проектировании и разработке системы необходимо максимально эффективным образом использ</w:t>
      </w:r>
      <w:r>
        <w:rPr>
          <w:shd w:val="clear" w:color="auto" w:fill="FFFFFF"/>
        </w:rPr>
        <w:t>овать ранее закупленное программное обеспечение, как серверное, так и для рабочих станций.</w:t>
      </w:r>
      <w:r>
        <w:br w:type="page"/>
      </w:r>
    </w:p>
    <w:p w14:paraId="2E026C64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2E0515B1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Используемое при разработке программное обеспечение и библиотеки программных кодов должны иметь широкое распространение, быть общедоступным</w:t>
      </w:r>
      <w:r>
        <w:rPr>
          <w:shd w:val="clear" w:color="auto" w:fill="FFFFFF"/>
        </w:rPr>
        <w:t>и и использоваться в промышленных масштабах. Базовой программной платформой должна являться операционная система MS Windows.</w:t>
      </w:r>
    </w:p>
    <w:p w14:paraId="141DE738" w14:textId="77777777" w:rsidR="009C6C59" w:rsidRDefault="00593872">
      <w:pPr>
        <w:pStyle w:val="33"/>
      </w:pPr>
      <w:r>
        <w:t>Программная архитектура предприятия состоит из следующих элементов: сервер Dell Power Edge R740xd, на котором установлены СУБД SQLi</w:t>
      </w:r>
      <w:r>
        <w:t>te, серверное ПО «Control Server», специальное ПО «Gazprom Data Encode&amp;Decode», серверное ПО «Data Transfer»; рабочие станции сотрудников DELL Optiplex 7070, на котором установлены локальное хранилище, программное обеспечение «Workflow», программное обеспе</w:t>
      </w:r>
      <w:r>
        <w:t>чение «Microsoft Office»; сервер хостинг провайдера, в котором находятся веб сервер Apache, модуль PHP 7, СУБД SQLite, файлы с данными.</w:t>
      </w:r>
    </w:p>
    <w:p w14:paraId="5A3C007F" w14:textId="77777777" w:rsidR="009C6C59" w:rsidRDefault="00593872">
      <w:pPr>
        <w:pStyle w:val="33"/>
      </w:pPr>
      <w:r>
        <w:t>Эти элементы имеют следующие связи: сервер связывается с рабочей станцией сотрудника с помощью серверного программного о</w:t>
      </w:r>
      <w:r>
        <w:t>беспечения «Control Server» и программного обеспечения «Workflow» через протокол https, а также сервер связывается с сетевым файловым хранилищем при помощи серверного программного обеспечения «Data Transfer» через протокол https, и рабочая станция сотрудни</w:t>
      </w:r>
      <w:r>
        <w:t>ка связывается с сервером хостингом провайдера через интернет и протоколы https.</w:t>
      </w:r>
    </w:p>
    <w:p w14:paraId="4AEBE7F8" w14:textId="77777777" w:rsidR="009C6C59" w:rsidRDefault="00593872">
      <w:pPr>
        <w:pStyle w:val="33"/>
      </w:pPr>
      <w:r>
        <w:t>Визуальное представление программной архитектуры ООО «АйКрафт» находится на рисунке 1.</w:t>
      </w:r>
    </w:p>
    <w:p w14:paraId="572EFB25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65A36B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63B05B5" w14:textId="77777777" w:rsidR="009C6C59" w:rsidRDefault="00593872">
      <w:pPr>
        <w:pStyle w:val="33"/>
        <w:jc w:val="center"/>
        <w:rPr>
          <w:shd w:val="clear" w:color="auto" w:fill="FF00FF"/>
        </w:rPr>
      </w:pPr>
      <w:r>
        <w:rPr>
          <w:noProof/>
        </w:rPr>
        <w:drawing>
          <wp:inline distT="0" distB="0" distL="0" distR="0" wp14:anchorId="56CBCA47" wp14:editId="631BF968">
            <wp:extent cx="5017135" cy="3768725"/>
            <wp:effectExtent l="0" t="0" r="0" b="31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00FF"/>
        </w:rPr>
        <w:t xml:space="preserve"> </w:t>
      </w:r>
    </w:p>
    <w:p w14:paraId="7156AF51" w14:textId="77777777" w:rsidR="009C6C59" w:rsidRDefault="00593872">
      <w:pPr>
        <w:pStyle w:val="33"/>
        <w:jc w:val="center"/>
        <w:rPr>
          <w:shd w:val="clear" w:color="auto" w:fill="FFFFFF"/>
        </w:rPr>
      </w:pPr>
      <w:r>
        <w:t>Рисунок 1 – Программная архитектура ООО «АйКрафт»</w:t>
      </w:r>
    </w:p>
    <w:p w14:paraId="2590A9F8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техническому обеспечению</w:t>
      </w:r>
    </w:p>
    <w:p w14:paraId="39D5462B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средства.</w:t>
      </w:r>
    </w:p>
    <w:p w14:paraId="45F1A681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В состав комплекса должны следующие технические средств</w:t>
      </w:r>
      <w:r>
        <w:rPr>
          <w:shd w:val="clear" w:color="auto" w:fill="FFFFFF"/>
        </w:rPr>
        <w:t>а:</w:t>
      </w:r>
    </w:p>
    <w:p w14:paraId="628D7642" w14:textId="77777777" w:rsidR="009C6C59" w:rsidRDefault="00593872">
      <w:pPr>
        <w:pStyle w:val="17"/>
        <w:numPr>
          <w:ilvl w:val="0"/>
          <w:numId w:val="35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модем</w:t>
      </w:r>
      <w:r>
        <w:rPr>
          <w:rFonts w:cs="Times New Roman"/>
          <w:sz w:val="28"/>
          <w:szCs w:val="28"/>
          <w:shd w:val="clear" w:color="auto" w:fill="FFFFFF"/>
        </w:rPr>
        <w:t>;</w:t>
      </w:r>
    </w:p>
    <w:p w14:paraId="67FEA22F" w14:textId="77777777" w:rsidR="009C6C59" w:rsidRDefault="00593872">
      <w:pPr>
        <w:pStyle w:val="17"/>
        <w:numPr>
          <w:ilvl w:val="0"/>
          <w:numId w:val="35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маршрутизатор</w:t>
      </w:r>
      <w:r>
        <w:rPr>
          <w:rFonts w:cs="Times New Roman"/>
          <w:sz w:val="28"/>
          <w:szCs w:val="28"/>
          <w:shd w:val="clear" w:color="auto" w:fill="FFFFFF"/>
        </w:rPr>
        <w:t>;</w:t>
      </w:r>
    </w:p>
    <w:p w14:paraId="2EA0C79B" w14:textId="77777777" w:rsidR="009C6C59" w:rsidRDefault="00593872">
      <w:pPr>
        <w:pStyle w:val="17"/>
        <w:numPr>
          <w:ilvl w:val="0"/>
          <w:numId w:val="35"/>
        </w:numPr>
        <w:spacing w:line="360" w:lineRule="auto"/>
        <w:jc w:val="both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МФУ;</w:t>
      </w:r>
    </w:p>
    <w:p w14:paraId="691659AD" w14:textId="77777777" w:rsidR="009C6C59" w:rsidRDefault="00593872">
      <w:pPr>
        <w:pStyle w:val="17"/>
        <w:numPr>
          <w:ilvl w:val="0"/>
          <w:numId w:val="35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shd w:val="clear" w:color="auto" w:fill="FFFFFF"/>
        </w:rPr>
        <w:t>сервер;</w:t>
      </w:r>
    </w:p>
    <w:p w14:paraId="197B2FEC" w14:textId="77777777" w:rsidR="009C6C59" w:rsidRDefault="00593872">
      <w:pPr>
        <w:pStyle w:val="17"/>
        <w:numPr>
          <w:ilvl w:val="0"/>
          <w:numId w:val="35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shd w:val="clear" w:color="auto" w:fill="FFFFFF"/>
        </w:rPr>
        <w:t>программное обеспечение;</w:t>
      </w:r>
    </w:p>
    <w:p w14:paraId="25EA1DB1" w14:textId="77777777" w:rsidR="009C6C59" w:rsidRDefault="00593872">
      <w:pPr>
        <w:pStyle w:val="17"/>
        <w:numPr>
          <w:ilvl w:val="0"/>
          <w:numId w:val="35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shd w:val="clear" w:color="auto" w:fill="FFFFFF"/>
        </w:rPr>
        <w:t>рабочие станции.</w:t>
      </w:r>
    </w:p>
    <w:p w14:paraId="2181E88B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0FC2DCCA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419CDF04" w14:textId="77777777" w:rsidR="009C6C59" w:rsidRDefault="00593872">
      <w:pPr>
        <w:pStyle w:val="33"/>
      </w:pPr>
      <w:r>
        <w:t>Требования к рабочим станциям:</w:t>
      </w:r>
    </w:p>
    <w:p w14:paraId="3A2467AF" w14:textId="77777777" w:rsidR="009C6C59" w:rsidRDefault="00593872">
      <w:pPr>
        <w:pStyle w:val="33"/>
        <w:numPr>
          <w:ilvl w:val="0"/>
          <w:numId w:val="36"/>
        </w:numPr>
        <w:autoSpaceDN w:val="0"/>
        <w:spacing w:after="100"/>
      </w:pPr>
      <w:r>
        <w:t xml:space="preserve">процессор: </w:t>
      </w:r>
      <w:r>
        <w:rPr>
          <w:shd w:val="clear" w:color="auto" w:fill="FFFFFF"/>
        </w:rPr>
        <w:t>Intel Core i5-10400;</w:t>
      </w:r>
    </w:p>
    <w:p w14:paraId="21AA6623" w14:textId="77777777" w:rsidR="009C6C59" w:rsidRDefault="00593872">
      <w:pPr>
        <w:pStyle w:val="33"/>
        <w:numPr>
          <w:ilvl w:val="0"/>
          <w:numId w:val="36"/>
        </w:numPr>
        <w:autoSpaceDN w:val="0"/>
        <w:spacing w:after="100"/>
      </w:pPr>
      <w:r>
        <w:t>процессор, частота: 2,9 ГГц;</w:t>
      </w:r>
    </w:p>
    <w:p w14:paraId="211D2415" w14:textId="77777777" w:rsidR="009C6C59" w:rsidRDefault="00593872">
      <w:pPr>
        <w:pStyle w:val="33"/>
        <w:numPr>
          <w:ilvl w:val="0"/>
          <w:numId w:val="36"/>
        </w:numPr>
        <w:autoSpaceDN w:val="0"/>
        <w:spacing w:after="100"/>
      </w:pPr>
      <w:r>
        <w:t>количество ядер: 6;</w:t>
      </w:r>
    </w:p>
    <w:p w14:paraId="75FE0B86" w14:textId="77777777" w:rsidR="009C6C59" w:rsidRDefault="00593872">
      <w:pPr>
        <w:pStyle w:val="33"/>
        <w:numPr>
          <w:ilvl w:val="0"/>
          <w:numId w:val="36"/>
        </w:numPr>
        <w:autoSpaceDN w:val="0"/>
        <w:spacing w:after="100"/>
      </w:pPr>
      <w:r>
        <w:t>чипсет материнской платы: Intel H510;</w:t>
      </w:r>
    </w:p>
    <w:p w14:paraId="2E0D01FA" w14:textId="77777777" w:rsidR="009C6C59" w:rsidRDefault="00593872">
      <w:pPr>
        <w:pStyle w:val="33"/>
        <w:numPr>
          <w:ilvl w:val="0"/>
          <w:numId w:val="36"/>
        </w:numPr>
        <w:autoSpaceDN w:val="0"/>
        <w:spacing w:after="100"/>
      </w:pPr>
      <w:r>
        <w:t xml:space="preserve">оперативная память: </w:t>
      </w:r>
      <w:r>
        <w:rPr>
          <w:shd w:val="clear" w:color="auto" w:fill="FFFFFF"/>
        </w:rPr>
        <w:t>DIMM, DDR4 16 ГБ 2133 МГц;</w:t>
      </w:r>
    </w:p>
    <w:p w14:paraId="441195AF" w14:textId="77777777" w:rsidR="009C6C59" w:rsidRDefault="00593872">
      <w:pPr>
        <w:pStyle w:val="33"/>
        <w:numPr>
          <w:ilvl w:val="0"/>
          <w:numId w:val="36"/>
        </w:numPr>
        <w:autoSpaceDN w:val="0"/>
        <w:spacing w:after="100"/>
      </w:pPr>
      <w:r>
        <w:rPr>
          <w:shd w:val="clear" w:color="auto" w:fill="FFFFFF"/>
        </w:rPr>
        <w:t>тип графического контроллера: встроенный;</w:t>
      </w:r>
    </w:p>
    <w:p w14:paraId="71A82773" w14:textId="77777777" w:rsidR="009C6C59" w:rsidRDefault="00593872">
      <w:pPr>
        <w:pStyle w:val="33"/>
        <w:numPr>
          <w:ilvl w:val="0"/>
          <w:numId w:val="36"/>
        </w:numPr>
        <w:autoSpaceDN w:val="0"/>
        <w:spacing w:after="100"/>
      </w:pPr>
      <w:r>
        <w:rPr>
          <w:shd w:val="clear" w:color="auto" w:fill="FFFFFF"/>
        </w:rPr>
        <w:t>графика: Intel UHD Graphics 630;</w:t>
      </w:r>
    </w:p>
    <w:p w14:paraId="5AFE4E8D" w14:textId="77777777" w:rsidR="009C6C59" w:rsidRDefault="00593872">
      <w:pPr>
        <w:pStyle w:val="33"/>
        <w:numPr>
          <w:ilvl w:val="0"/>
          <w:numId w:val="36"/>
        </w:numPr>
        <w:autoSpaceDN w:val="0"/>
        <w:spacing w:after="100"/>
      </w:pPr>
      <w:r>
        <w:rPr>
          <w:shd w:val="clear" w:color="auto" w:fill="FFFFFF"/>
        </w:rPr>
        <w:t>SSD 512 Гб.</w:t>
      </w:r>
    </w:p>
    <w:p w14:paraId="69186717" w14:textId="77777777" w:rsidR="009C6C59" w:rsidRDefault="00593872">
      <w:pPr>
        <w:pStyle w:val="33"/>
      </w:pPr>
      <w:r>
        <w:t>Требования к МФУ:</w:t>
      </w:r>
    </w:p>
    <w:p w14:paraId="6837BE76" w14:textId="77777777" w:rsidR="009C6C59" w:rsidRDefault="00593872">
      <w:pPr>
        <w:pStyle w:val="33"/>
        <w:numPr>
          <w:ilvl w:val="0"/>
          <w:numId w:val="37"/>
        </w:numPr>
        <w:autoSpaceDN w:val="0"/>
        <w:spacing w:after="100"/>
      </w:pPr>
      <w:r>
        <w:t>технология печати: лазерная;</w:t>
      </w:r>
    </w:p>
    <w:p w14:paraId="3D929E4B" w14:textId="77777777" w:rsidR="009C6C59" w:rsidRDefault="00593872">
      <w:pPr>
        <w:pStyle w:val="33"/>
        <w:numPr>
          <w:ilvl w:val="0"/>
          <w:numId w:val="37"/>
        </w:numPr>
        <w:autoSpaceDN w:val="0"/>
        <w:spacing w:after="100"/>
      </w:pPr>
      <w:r>
        <w:t>тип печати: цветной, черный;</w:t>
      </w:r>
    </w:p>
    <w:p w14:paraId="3CCF6C87" w14:textId="77777777" w:rsidR="009C6C59" w:rsidRDefault="00593872">
      <w:pPr>
        <w:pStyle w:val="33"/>
        <w:numPr>
          <w:ilvl w:val="0"/>
          <w:numId w:val="37"/>
        </w:numPr>
        <w:autoSpaceDN w:val="0"/>
        <w:spacing w:after="100"/>
      </w:pPr>
      <w:r>
        <w:t>формат печати: А4;</w:t>
      </w:r>
    </w:p>
    <w:p w14:paraId="7C83433E" w14:textId="77777777" w:rsidR="009C6C59" w:rsidRDefault="00593872">
      <w:pPr>
        <w:pStyle w:val="33"/>
        <w:numPr>
          <w:ilvl w:val="0"/>
          <w:numId w:val="37"/>
        </w:numPr>
        <w:autoSpaceDN w:val="0"/>
        <w:spacing w:after="100"/>
      </w:pPr>
      <w:r>
        <w:t xml:space="preserve">ЖК-дисплей: </w:t>
      </w:r>
      <w:r>
        <w:t>сенсорный.</w:t>
      </w:r>
    </w:p>
    <w:p w14:paraId="52B7974F" w14:textId="77777777" w:rsidR="009C6C59" w:rsidRDefault="00593872">
      <w:pPr>
        <w:pStyle w:val="33"/>
      </w:pPr>
      <w:r>
        <w:t>Требования к серверу:</w:t>
      </w:r>
    </w:p>
    <w:p w14:paraId="6834A037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</w:pPr>
      <w:r>
        <w:t>процессор: Intel Xeon Gold;</w:t>
      </w:r>
    </w:p>
    <w:p w14:paraId="45F35B1C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</w:pPr>
      <w:r>
        <w:t>модель процессора: 6126;</w:t>
      </w:r>
    </w:p>
    <w:p w14:paraId="23FB280D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</w:pPr>
      <w:r>
        <w:t>количество процессоров: 1;</w:t>
      </w:r>
    </w:p>
    <w:p w14:paraId="753C3D42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</w:pPr>
      <w:r>
        <w:t>количество ядер процессора: 20;</w:t>
      </w:r>
    </w:p>
    <w:p w14:paraId="2306F235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</w:pPr>
      <w:r>
        <w:t>тип ОЗУ: DDR4;</w:t>
      </w:r>
    </w:p>
    <w:p w14:paraId="5C869E03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</w:pPr>
      <w:r>
        <w:t>установленные модули памяти: 8 x 32 Гб;</w:t>
      </w:r>
    </w:p>
    <w:p w14:paraId="3368D339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</w:pPr>
      <w:r>
        <w:t>тип HDD: NL SAS;</w:t>
      </w:r>
    </w:p>
    <w:p w14:paraId="577C0E64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</w:pPr>
      <w:r>
        <w:t>количество HDD: 24;</w:t>
      </w:r>
    </w:p>
    <w:p w14:paraId="4D41069E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  <w:rPr>
          <w:shd w:val="clear" w:color="auto" w:fill="FFFFFF"/>
        </w:rPr>
      </w:pPr>
      <w:r>
        <w:t>емкость одного HDD:</w:t>
      </w:r>
      <w:r>
        <w:t xml:space="preserve"> 1000 Гб;</w:t>
      </w:r>
    </w:p>
    <w:p w14:paraId="52A7B1A4" w14:textId="77777777" w:rsidR="009C6C59" w:rsidRDefault="00593872">
      <w:pPr>
        <w:pStyle w:val="33"/>
        <w:numPr>
          <w:ilvl w:val="0"/>
          <w:numId w:val="38"/>
        </w:numPr>
        <w:autoSpaceDN w:val="0"/>
        <w:spacing w:after="100"/>
        <w:rPr>
          <w:shd w:val="clear" w:color="auto" w:fill="FFFFFF"/>
        </w:rPr>
      </w:pPr>
      <w:r>
        <w:lastRenderedPageBreak/>
        <w:t>блок питания</w:t>
      </w:r>
    </w:p>
    <w:p w14:paraId="0656BD0B" w14:textId="77777777" w:rsidR="009C6C59" w:rsidRDefault="0059387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9F0804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8036410" w14:textId="77777777" w:rsidR="009C6C59" w:rsidRDefault="00593872">
      <w:pPr>
        <w:pStyle w:val="33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33BEF09" wp14:editId="6D4E0774">
            <wp:extent cx="4818380" cy="3363595"/>
            <wp:effectExtent l="0" t="0" r="127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6EC9" w14:textId="77777777" w:rsidR="009C6C59" w:rsidRDefault="00593872">
      <w:pPr>
        <w:pStyle w:val="33"/>
        <w:jc w:val="center"/>
      </w:pPr>
      <w:r>
        <w:t>Рисунок 2 – Техническая архитектура ООО «АйКрафт»</w:t>
      </w:r>
    </w:p>
    <w:p w14:paraId="2500FEF8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к метрологическому обеспечению </w:t>
      </w:r>
    </w:p>
    <w:p w14:paraId="324243CA" w14:textId="77777777" w:rsidR="009C6C59" w:rsidRDefault="00593872">
      <w:pPr>
        <w:pStyle w:val="33"/>
      </w:pPr>
      <w:r>
        <w:t>Требования к метрологическому обеспечению не предъявляются.</w:t>
      </w:r>
    </w:p>
    <w:p w14:paraId="332F721A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организационному обеспечению</w:t>
      </w:r>
    </w:p>
    <w:p w14:paraId="3E39217E" w14:textId="77777777" w:rsidR="009C6C59" w:rsidRDefault="00593872">
      <w:pPr>
        <w:pStyle w:val="33"/>
      </w:pPr>
      <w:r>
        <w:t>Организац</w:t>
      </w:r>
      <w:r>
        <w:t>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 Заказчиком должны быть определены должн</w:t>
      </w:r>
      <w:r>
        <w:t>остные лица, ответственные за:</w:t>
      </w:r>
      <w:r>
        <w:br w:type="page"/>
      </w:r>
    </w:p>
    <w:p w14:paraId="30C6B4A4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520CD78F" w14:textId="77777777" w:rsidR="009C6C59" w:rsidRDefault="00593872">
      <w:pPr>
        <w:pStyle w:val="33"/>
        <w:numPr>
          <w:ilvl w:val="0"/>
          <w:numId w:val="39"/>
        </w:numPr>
        <w:autoSpaceDN w:val="0"/>
        <w:spacing w:after="100"/>
      </w:pPr>
      <w:r>
        <w:t>обработку информации АИС;</w:t>
      </w:r>
    </w:p>
    <w:p w14:paraId="51B67CF0" w14:textId="77777777" w:rsidR="009C6C59" w:rsidRDefault="00593872">
      <w:pPr>
        <w:pStyle w:val="33"/>
        <w:numPr>
          <w:ilvl w:val="0"/>
          <w:numId w:val="39"/>
        </w:numPr>
        <w:autoSpaceDN w:val="0"/>
        <w:spacing w:after="100"/>
      </w:pPr>
      <w:r>
        <w:t>администрирование АИС;</w:t>
      </w:r>
    </w:p>
    <w:p w14:paraId="60E3E3EB" w14:textId="77777777" w:rsidR="009C6C59" w:rsidRDefault="00593872">
      <w:pPr>
        <w:pStyle w:val="33"/>
        <w:numPr>
          <w:ilvl w:val="0"/>
          <w:numId w:val="39"/>
        </w:numPr>
        <w:autoSpaceDN w:val="0"/>
        <w:spacing w:after="100"/>
      </w:pPr>
      <w:r>
        <w:t>обеспечение безопасности информации АИС;</w:t>
      </w:r>
    </w:p>
    <w:p w14:paraId="21AB9B52" w14:textId="77777777" w:rsidR="009C6C59" w:rsidRDefault="00593872">
      <w:pPr>
        <w:pStyle w:val="33"/>
        <w:numPr>
          <w:ilvl w:val="0"/>
          <w:numId w:val="39"/>
        </w:numPr>
        <w:autoSpaceDN w:val="0"/>
        <w:spacing w:after="100"/>
      </w:pPr>
      <w:r>
        <w:t xml:space="preserve">управление работой персонала по обслуживанию АИС. </w:t>
      </w:r>
    </w:p>
    <w:p w14:paraId="4F72504F" w14:textId="77777777" w:rsidR="009C6C59" w:rsidRDefault="00593872">
      <w:pPr>
        <w:pStyle w:val="33"/>
        <w:rPr>
          <w:shd w:val="clear" w:color="auto" w:fill="FF00FF"/>
        </w:rPr>
      </w:pPr>
      <w:r>
        <w:t xml:space="preserve">К работе с системой должны допускаться </w:t>
      </w:r>
      <w:r>
        <w:t>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14:paraId="6F7FD764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методическому обеспечению</w:t>
      </w:r>
    </w:p>
    <w:p w14:paraId="1676F85D" w14:textId="77777777" w:rsidR="009C6C59" w:rsidRDefault="00593872">
      <w:pPr>
        <w:pStyle w:val="33"/>
      </w:pPr>
      <w:r>
        <w:t>В состав нормативно-правого и методического обеспечения системы должны входи</w:t>
      </w:r>
      <w:r>
        <w:t>ть следующие законодательные акты, стандарты и нормативы:</w:t>
      </w:r>
    </w:p>
    <w:p w14:paraId="6D22C3F3" w14:textId="77777777" w:rsidR="009C6C59" w:rsidRDefault="00593872">
      <w:pPr>
        <w:pStyle w:val="33"/>
        <w:numPr>
          <w:ilvl w:val="0"/>
          <w:numId w:val="40"/>
        </w:numPr>
        <w:autoSpaceDN w:val="0"/>
        <w:spacing w:after="100"/>
      </w:pPr>
      <w:r>
        <w:t>ГОСТ 34.003-90.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14:paraId="69C43C02" w14:textId="77777777" w:rsidR="009C6C59" w:rsidRDefault="00593872">
      <w:pPr>
        <w:pStyle w:val="33"/>
        <w:numPr>
          <w:ilvl w:val="0"/>
          <w:numId w:val="40"/>
        </w:numPr>
        <w:autoSpaceDN w:val="0"/>
        <w:spacing w:after="100"/>
      </w:pPr>
      <w:r>
        <w:t>ГОСТ 34.201-89 Информационная технология (ИТ). Компле</w:t>
      </w:r>
      <w:r>
        <w:t>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283F06F3" w14:textId="77777777" w:rsidR="009C6C59" w:rsidRDefault="00593872">
      <w:pPr>
        <w:pStyle w:val="33"/>
        <w:numPr>
          <w:ilvl w:val="0"/>
          <w:numId w:val="40"/>
        </w:numPr>
        <w:autoSpaceDN w:val="0"/>
        <w:spacing w:after="100"/>
      </w:pPr>
      <w:r>
        <w:t xml:space="preserve">ГОСТ 34.601-90 Информационная технология (ИТ). Комплекс стандартов на автоматизированные системы. Автоматизированные системы. </w:t>
      </w:r>
      <w:r>
        <w:t>Стадии создания.</w:t>
      </w:r>
    </w:p>
    <w:p w14:paraId="14FA532D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патентной чистоте</w:t>
      </w:r>
    </w:p>
    <w:p w14:paraId="62558FFB" w14:textId="77777777" w:rsidR="009C6C59" w:rsidRDefault="00593872">
      <w:pPr>
        <w:pStyle w:val="33"/>
      </w:pPr>
      <w:r>
        <w:lastRenderedPageBreak/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>
        <w:br w:type="page"/>
      </w:r>
    </w:p>
    <w:p w14:paraId="07817797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0CD58272" w14:textId="77777777" w:rsidR="009C6C59" w:rsidRDefault="00593872">
      <w:pPr>
        <w:pStyle w:val="33"/>
      </w:pPr>
      <w:r>
        <w:t>Патентная чистота – это юри</w:t>
      </w:r>
      <w:r>
        <w:t>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75FA17CB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Общ</w:t>
      </w:r>
      <w:r>
        <w:rPr>
          <w:sz w:val="28"/>
          <w:szCs w:val="28"/>
        </w:rPr>
        <w:t>ие технические требования к АС</w:t>
      </w:r>
    </w:p>
    <w:p w14:paraId="166FB26C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численности и квалификации персонала и пользователей АС</w:t>
      </w:r>
    </w:p>
    <w:p w14:paraId="561C8D75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численности персонала и пользователей АС</w:t>
      </w:r>
    </w:p>
    <w:p w14:paraId="206BB27F" w14:textId="77777777" w:rsidR="009C6C59" w:rsidRDefault="00593872">
      <w:pPr>
        <w:pStyle w:val="33"/>
      </w:pPr>
      <w:r>
        <w:t>С учетом макетности системы конкретных требований к численности персонала не приводится. В Системе пре</w:t>
      </w:r>
      <w:r>
        <w:t>дполагается наличие ролей пользователей – администратор, сотрудники, которые может вносить данные, и директор, обладающий только возможностью просмотра данных.</w:t>
      </w:r>
    </w:p>
    <w:p w14:paraId="5EAB88AD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квалификации персонала и пользователей АС</w:t>
      </w:r>
    </w:p>
    <w:p w14:paraId="75A74D2E" w14:textId="77777777" w:rsidR="009C6C59" w:rsidRDefault="00593872">
      <w:pPr>
        <w:pStyle w:val="33"/>
      </w:pPr>
      <w:r>
        <w:t>Пользователь с ролью администратор должен</w:t>
      </w:r>
      <w:r>
        <w:t xml:space="preserve"> обладать знаниями и навыками необходимыми для настройки программной и аппаратной части системы, для классификации и устранения возникающих ошибок, и быть ознакомлен с рабочей документацией на систему. Пользователи, заносящие данные в систему (сотрудники),</w:t>
      </w:r>
      <w:r>
        <w:t xml:space="preserve"> должны изучить регламент публикации и руководство оператора и обладать базовыми навыками работы на персональном компьютере.</w:t>
      </w:r>
    </w:p>
    <w:p w14:paraId="2E48D2FA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3AD27EA3" w14:textId="77777777" w:rsidR="009C6C59" w:rsidRDefault="00593872">
      <w:pPr>
        <w:pStyle w:val="33"/>
      </w:pPr>
      <w:r>
        <w:t>Пользователи, обладающие только возможностью просмотра данных (директор), руководство оператора и обладать</w:t>
      </w:r>
      <w:r>
        <w:t xml:space="preserve"> базовыми навыками работы на персональном компьютере.</w:t>
      </w:r>
    </w:p>
    <w:p w14:paraId="3851076F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Требуемый режим работы персонала и пользователей АС</w:t>
      </w:r>
    </w:p>
    <w:p w14:paraId="17970D76" w14:textId="77777777" w:rsidR="009C6C59" w:rsidRDefault="00593872">
      <w:pPr>
        <w:pStyle w:val="33"/>
      </w:pPr>
      <w:r>
        <w:t xml:space="preserve">Режим работы пользователей с ролью администратор определяется режимом работы организации, эксплуатирующей Систему, за исключением работ по устранению </w:t>
      </w:r>
      <w:r>
        <w:t>возможных ошибок ПО, выявленных в период опытной эксплуатации других, проводимых по регламенту в нерабочее время.</w:t>
      </w:r>
    </w:p>
    <w:p w14:paraId="18EC1D12" w14:textId="77777777" w:rsidR="009C6C59" w:rsidRDefault="00593872">
      <w:pPr>
        <w:pStyle w:val="33"/>
      </w:pPr>
      <w:r>
        <w:t>Режим работы остальных пользователей не регламентируется.</w:t>
      </w:r>
    </w:p>
    <w:p w14:paraId="3523EDAB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показателям назначения</w:t>
      </w:r>
    </w:p>
    <w:p w14:paraId="3E618074" w14:textId="77777777" w:rsidR="009C6C59" w:rsidRDefault="00593872">
      <w:pPr>
        <w:pStyle w:val="33"/>
      </w:pPr>
      <w:r>
        <w:rPr>
          <w:shd w:val="clear" w:color="auto" w:fill="FFFFFF"/>
        </w:rPr>
        <w:t>АИС «</w:t>
      </w:r>
      <w:r>
        <w:t>АйКрафт</w:t>
      </w:r>
      <w:r>
        <w:rPr>
          <w:shd w:val="clear" w:color="auto" w:fill="FFFFFF"/>
        </w:rPr>
        <w:t xml:space="preserve">» должна обеспечивать </w:t>
      </w:r>
      <w:r>
        <w:rPr>
          <w:shd w:val="clear" w:color="auto" w:fill="FFFFFF"/>
        </w:rPr>
        <w:t>возможность хранения данных с глубиной не менее 2 лет.</w:t>
      </w:r>
    </w:p>
    <w:p w14:paraId="3D89B8FC" w14:textId="77777777" w:rsidR="009C6C59" w:rsidRDefault="00593872">
      <w:pPr>
        <w:pStyle w:val="33"/>
        <w:rPr>
          <w:shd w:val="clear" w:color="auto" w:fill="FFFFFF"/>
        </w:rPr>
      </w:pPr>
      <w:r>
        <w:rPr>
          <w:shd w:val="clear" w:color="auto" w:fill="FFFFFF"/>
        </w:rPr>
        <w:t>Система должна обеспечивать возможность одновременной работы 100 пользователей для подсистемы операционной деятельности, и не менее 20 пользователей для других подсистем при следующих характеристиках в</w:t>
      </w:r>
      <w:r>
        <w:rPr>
          <w:shd w:val="clear" w:color="auto" w:fill="FFFFFF"/>
        </w:rPr>
        <w:t>ремени отклика системы:</w:t>
      </w:r>
    </w:p>
    <w:p w14:paraId="678A6307" w14:textId="77777777" w:rsidR="009C6C59" w:rsidRDefault="00593872">
      <w:pPr>
        <w:pStyle w:val="33"/>
        <w:numPr>
          <w:ilvl w:val="0"/>
          <w:numId w:val="41"/>
        </w:numPr>
        <w:autoSpaceDN w:val="0"/>
        <w:spacing w:after="100"/>
        <w:rPr>
          <w:shd w:val="clear" w:color="auto" w:fill="FFFFFF"/>
        </w:rPr>
      </w:pPr>
      <w:r>
        <w:rPr>
          <w:shd w:val="clear" w:color="auto" w:fill="FFFFFF"/>
        </w:rPr>
        <w:t>для операций навигации по экранным формам системы – не более 5 секунд;</w:t>
      </w:r>
    </w:p>
    <w:p w14:paraId="4305E852" w14:textId="77777777" w:rsidR="009C6C59" w:rsidRDefault="00593872">
      <w:pPr>
        <w:pStyle w:val="33"/>
        <w:numPr>
          <w:ilvl w:val="0"/>
          <w:numId w:val="41"/>
        </w:numPr>
        <w:autoSpaceDN w:val="0"/>
        <w:spacing w:after="100"/>
        <w:rPr>
          <w:shd w:val="clear" w:color="auto" w:fill="FFFFFF"/>
        </w:rPr>
      </w:pPr>
      <w:r>
        <w:rPr>
          <w:shd w:val="clear" w:color="auto" w:fill="FFFFFF"/>
        </w:rPr>
        <w:t>для операций формирования справок и выписок – не более 10 секунд.</w:t>
      </w:r>
    </w:p>
    <w:p w14:paraId="54AE7764" w14:textId="77777777" w:rsidR="009C6C59" w:rsidRDefault="0059387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271CDB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2B8ADC1F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надежности</w:t>
      </w:r>
    </w:p>
    <w:p w14:paraId="092B4D95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Состав и количественные значения </w:t>
      </w:r>
      <w:r>
        <w:rPr>
          <w:sz w:val="28"/>
          <w:szCs w:val="28"/>
        </w:rPr>
        <w:t>показателей надежности для АС в целом или ее подсистем (составных частей)</w:t>
      </w:r>
    </w:p>
    <w:p w14:paraId="5D4C0912" w14:textId="77777777" w:rsidR="009C6C59" w:rsidRDefault="00593872">
      <w:pPr>
        <w:pStyle w:val="33"/>
      </w:pPr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4904DD5E" w14:textId="77777777" w:rsidR="009C6C59" w:rsidRDefault="00593872">
      <w:pPr>
        <w:pStyle w:val="33"/>
      </w:pPr>
      <w:r>
        <w:t>Система должна соответствоват</w:t>
      </w:r>
      <w:r>
        <w:t>ь следующим параметрам:</w:t>
      </w:r>
    </w:p>
    <w:p w14:paraId="5AAD3337" w14:textId="77777777" w:rsidR="009C6C59" w:rsidRDefault="00593872">
      <w:pPr>
        <w:pStyle w:val="33"/>
        <w:numPr>
          <w:ilvl w:val="0"/>
          <w:numId w:val="42"/>
        </w:numPr>
        <w:autoSpaceDN w:val="0"/>
        <w:spacing w:after="100"/>
      </w:pPr>
      <w:r>
        <w:t>среднее время восстановления 1 час –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14:paraId="4192BD8A" w14:textId="77777777" w:rsidR="009C6C59" w:rsidRDefault="00593872">
      <w:pPr>
        <w:pStyle w:val="33"/>
        <w:numPr>
          <w:ilvl w:val="0"/>
          <w:numId w:val="42"/>
        </w:numPr>
        <w:autoSpaceDN w:val="0"/>
        <w:spacing w:after="100"/>
      </w:pPr>
      <w:r>
        <w:t>коэффициент готовности W – определяется как результат отношения ср</w:t>
      </w:r>
      <w:r>
        <w:t>едней наработки на отказ к сумме средней наработки на отказ и среднего времени восстановления;</w:t>
      </w:r>
    </w:p>
    <w:p w14:paraId="357E3AF0" w14:textId="77777777" w:rsidR="009C6C59" w:rsidRDefault="00593872">
      <w:pPr>
        <w:pStyle w:val="33"/>
        <w:numPr>
          <w:ilvl w:val="0"/>
          <w:numId w:val="42"/>
        </w:numPr>
        <w:autoSpaceDN w:val="0"/>
        <w:spacing w:after="100"/>
      </w:pPr>
      <w:r>
        <w:t>время наработки на отказ 120 часов – определяется как результат отношения суммарной наработки системы к среднему числу отказов за время наработки;</w:t>
      </w:r>
    </w:p>
    <w:p w14:paraId="46A7E0EE" w14:textId="77777777" w:rsidR="009C6C59" w:rsidRDefault="00593872">
      <w:pPr>
        <w:pStyle w:val="33"/>
        <w:numPr>
          <w:ilvl w:val="0"/>
          <w:numId w:val="42"/>
        </w:numPr>
        <w:autoSpaceDN w:val="0"/>
        <w:spacing w:after="100"/>
      </w:pPr>
      <w:r>
        <w:t>средняя нарабо</w:t>
      </w:r>
      <w:r>
        <w:t>тка на отказ АСПК не должна быть меньше 60 часов.</w:t>
      </w:r>
    </w:p>
    <w:p w14:paraId="316CD8D6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Перечень аварийных ситуаций, по которым должны быть регламентированы требования к надежности, и значения соответствующих показателей</w:t>
      </w:r>
    </w:p>
    <w:p w14:paraId="37C7636F" w14:textId="77777777" w:rsidR="009C6C59" w:rsidRDefault="00593872">
      <w:pPr>
        <w:pStyle w:val="33"/>
      </w:pPr>
      <w:r>
        <w:lastRenderedPageBreak/>
        <w:t xml:space="preserve">При работе системы возможны следующие аварийные ситуации, которые влияют </w:t>
      </w:r>
      <w:r>
        <w:t>на надежность работы системы:</w:t>
      </w:r>
      <w:r>
        <w:br w:type="page"/>
      </w:r>
    </w:p>
    <w:p w14:paraId="773E5D0E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2E84EA15" w14:textId="77777777" w:rsidR="009C6C59" w:rsidRDefault="00593872">
      <w:pPr>
        <w:pStyle w:val="33"/>
        <w:numPr>
          <w:ilvl w:val="0"/>
          <w:numId w:val="43"/>
        </w:numPr>
        <w:autoSpaceDN w:val="0"/>
        <w:spacing w:after="100"/>
      </w:pPr>
      <w:r>
        <w:t>сбой в электроснабжении сервера;</w:t>
      </w:r>
    </w:p>
    <w:p w14:paraId="3C14F52E" w14:textId="77777777" w:rsidR="009C6C59" w:rsidRDefault="00593872">
      <w:pPr>
        <w:pStyle w:val="33"/>
        <w:numPr>
          <w:ilvl w:val="0"/>
          <w:numId w:val="43"/>
        </w:numPr>
        <w:autoSpaceDN w:val="0"/>
        <w:spacing w:after="100"/>
      </w:pPr>
      <w:r>
        <w:t>сбой в электроснабжении турникетов, к которым подключены датчики контроля времени;</w:t>
      </w:r>
    </w:p>
    <w:p w14:paraId="0B0EBF7B" w14:textId="77777777" w:rsidR="009C6C59" w:rsidRDefault="00593872">
      <w:pPr>
        <w:pStyle w:val="33"/>
        <w:numPr>
          <w:ilvl w:val="0"/>
          <w:numId w:val="43"/>
        </w:numPr>
        <w:autoSpaceDN w:val="0"/>
        <w:spacing w:after="100"/>
      </w:pPr>
      <w:r>
        <w:t>сбой в электроснабжении терминалов оформления заказов;</w:t>
      </w:r>
    </w:p>
    <w:p w14:paraId="4FD47606" w14:textId="77777777" w:rsidR="009C6C59" w:rsidRDefault="00593872">
      <w:pPr>
        <w:pStyle w:val="33"/>
        <w:numPr>
          <w:ilvl w:val="0"/>
          <w:numId w:val="43"/>
        </w:numPr>
        <w:autoSpaceDN w:val="0"/>
        <w:spacing w:after="100"/>
      </w:pPr>
      <w:r>
        <w:t>сбой в электроснабжении обесп</w:t>
      </w:r>
      <w:r>
        <w:t>ечения локальной сети (поломка сети);</w:t>
      </w:r>
    </w:p>
    <w:p w14:paraId="24C0A1B1" w14:textId="77777777" w:rsidR="009C6C59" w:rsidRDefault="00593872">
      <w:pPr>
        <w:pStyle w:val="33"/>
        <w:numPr>
          <w:ilvl w:val="0"/>
          <w:numId w:val="43"/>
        </w:numPr>
        <w:autoSpaceDN w:val="0"/>
        <w:spacing w:after="100"/>
      </w:pPr>
      <w:r>
        <w:t>ошибки АСПК, не выявленные при отладке и испытании системы;</w:t>
      </w:r>
    </w:p>
    <w:p w14:paraId="0D07D128" w14:textId="77777777" w:rsidR="009C6C59" w:rsidRDefault="00593872">
      <w:pPr>
        <w:pStyle w:val="33"/>
        <w:numPr>
          <w:ilvl w:val="0"/>
          <w:numId w:val="43"/>
        </w:numPr>
        <w:autoSpaceDN w:val="0"/>
        <w:spacing w:after="100"/>
      </w:pPr>
      <w:r>
        <w:t>сбои программного обеспечения сервера и терминалов.</w:t>
      </w:r>
    </w:p>
    <w:p w14:paraId="7FEF9470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надежности технических средств и программного обеспечения</w:t>
      </w:r>
    </w:p>
    <w:p w14:paraId="251E93A3" w14:textId="77777777" w:rsidR="009C6C59" w:rsidRDefault="00593872">
      <w:pPr>
        <w:pStyle w:val="33"/>
      </w:pPr>
      <w:r>
        <w:t xml:space="preserve">К надежности </w:t>
      </w:r>
      <w:r>
        <w:t>оборудования предъявляются следующие требования:</w:t>
      </w:r>
    </w:p>
    <w:p w14:paraId="21128CF0" w14:textId="77777777" w:rsidR="009C6C59" w:rsidRDefault="00593872">
      <w:pPr>
        <w:pStyle w:val="33"/>
        <w:numPr>
          <w:ilvl w:val="0"/>
          <w:numId w:val="44"/>
        </w:numPr>
        <w:autoSpaceDN w:val="0"/>
        <w:spacing w:after="100"/>
      </w:pPr>
      <w:r>
        <w:t>в качестве аппаратных платформ должны использоваться средства с повышенной надежностью;</w:t>
      </w:r>
    </w:p>
    <w:p w14:paraId="5FB599EB" w14:textId="77777777" w:rsidR="009C6C59" w:rsidRDefault="00593872">
      <w:pPr>
        <w:pStyle w:val="33"/>
        <w:numPr>
          <w:ilvl w:val="0"/>
          <w:numId w:val="44"/>
        </w:numPr>
        <w:autoSpaceDN w:val="0"/>
        <w:spacing w:after="100"/>
      </w:pPr>
      <w:r>
        <w:t>применение технических средств, соответствующих классу решаемых задач;</w:t>
      </w:r>
    </w:p>
    <w:p w14:paraId="54DEB831" w14:textId="77777777" w:rsidR="009C6C59" w:rsidRDefault="00593872">
      <w:pPr>
        <w:pStyle w:val="33"/>
        <w:numPr>
          <w:ilvl w:val="0"/>
          <w:numId w:val="44"/>
        </w:numPr>
        <w:autoSpaceDN w:val="0"/>
        <w:spacing w:after="100"/>
      </w:pPr>
      <w:r>
        <w:t>аппаратно-программный комплекс АСПК должен иметь</w:t>
      </w:r>
      <w:r>
        <w:t xml:space="preserve"> возможность восстановления в случаях сбоев.</w:t>
      </w:r>
    </w:p>
    <w:p w14:paraId="7F4D183F" w14:textId="77777777" w:rsidR="009C6C59" w:rsidRDefault="00593872">
      <w:pPr>
        <w:pStyle w:val="33"/>
      </w:pPr>
      <w:r>
        <w:t>К надежности электроснабжения предъявляются следующие требования:</w:t>
      </w:r>
    </w:p>
    <w:p w14:paraId="4BA83108" w14:textId="77777777" w:rsidR="009C6C59" w:rsidRDefault="00593872">
      <w:pPr>
        <w:pStyle w:val="33"/>
        <w:numPr>
          <w:ilvl w:val="0"/>
          <w:numId w:val="45"/>
        </w:numPr>
        <w:autoSpaceDN w:val="0"/>
        <w:spacing w:after="100"/>
      </w:pPr>
      <w:r>
        <w:t>с целью повышения отказоустойчивости системы в целом необходима обязательная комплектация серверов источником бесперебойного питания с возможност</w:t>
      </w:r>
      <w:r>
        <w:t>ью автономной работы системы не менее 15 минут;</w:t>
      </w:r>
    </w:p>
    <w:p w14:paraId="0E6DDB66" w14:textId="77777777" w:rsidR="009C6C59" w:rsidRDefault="00593872">
      <w:pPr>
        <w:pStyle w:val="33"/>
        <w:numPr>
          <w:ilvl w:val="0"/>
          <w:numId w:val="45"/>
        </w:numPr>
        <w:autoSpaceDN w:val="0"/>
        <w:spacing w:after="100"/>
      </w:pPr>
      <w:r>
        <w:lastRenderedPageBreak/>
        <w:t>система должны быть укомплектована подсистемой оповещения Администраторов о переходе на автономный режим работы;</w:t>
      </w:r>
    </w:p>
    <w:p w14:paraId="27868337" w14:textId="77777777" w:rsidR="009C6C59" w:rsidRDefault="00593872">
      <w:pPr>
        <w:pStyle w:val="33"/>
        <w:numPr>
          <w:ilvl w:val="0"/>
          <w:numId w:val="45"/>
        </w:numPr>
        <w:autoSpaceDN w:val="0"/>
        <w:spacing w:after="100"/>
      </w:pPr>
      <w:r>
        <w:t>система должны быть укомплектована агентами автоматической остановки операционной системы в слу</w:t>
      </w:r>
      <w:r>
        <w:t>чае, если перебой электропитания превышает 15 минут;</w:t>
      </w:r>
      <w:r>
        <w:br w:type="page"/>
      </w:r>
    </w:p>
    <w:p w14:paraId="6E64A06E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256B98CB" w14:textId="77777777" w:rsidR="009C6C59" w:rsidRDefault="00593872">
      <w:pPr>
        <w:pStyle w:val="33"/>
        <w:numPr>
          <w:ilvl w:val="0"/>
          <w:numId w:val="45"/>
        </w:numPr>
        <w:autoSpaceDN w:val="0"/>
        <w:spacing w:after="100"/>
      </w:pPr>
      <w:r>
        <w:t>должно быть обеспечено бесперебойное питание активного сетевого оборудования.</w:t>
      </w:r>
    </w:p>
    <w:p w14:paraId="2BD16EE7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к методам оценки и контроля показателей надежности на разных стадиях создания АС в </w:t>
      </w:r>
      <w:r>
        <w:rPr>
          <w:sz w:val="28"/>
          <w:szCs w:val="28"/>
        </w:rPr>
        <w:t>соответствии с действующими нормативно-техническими документами</w:t>
      </w:r>
    </w:p>
    <w:p w14:paraId="1C984E84" w14:textId="77777777" w:rsidR="009C6C59" w:rsidRDefault="00593872">
      <w:pPr>
        <w:pStyle w:val="33"/>
      </w:pPr>
      <w: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</w:t>
      </w:r>
      <w:r>
        <w:t>адания требований по надежности».</w:t>
      </w:r>
    </w:p>
    <w:p w14:paraId="1A08D314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по безопасности</w:t>
      </w:r>
    </w:p>
    <w:p w14:paraId="5F9677C9" w14:textId="77777777" w:rsidR="009C6C59" w:rsidRDefault="00593872">
      <w:pPr>
        <w:pStyle w:val="33"/>
      </w:pPr>
      <w:r>
        <w:t>Специальных требований к безопасности при монтаже, наладке, эксплуатации, обслуживании и ремонте технических средств Системы не предъявляется. Сотрудники Заказчика и Исполнителя должны руководств</w:t>
      </w:r>
      <w:r>
        <w:t>оваться действующими в соответствующих организациях регламентирующими технику безопасности документами.</w:t>
      </w:r>
    </w:p>
    <w:p w14:paraId="2A7E4BD6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эргономике и технической эстетике</w:t>
      </w:r>
    </w:p>
    <w:p w14:paraId="4A302736" w14:textId="77777777" w:rsidR="009C6C59" w:rsidRDefault="00593872">
      <w:pPr>
        <w:pStyle w:val="33"/>
      </w:pPr>
      <w:r>
        <w:t>Интерфейс должен быть рассчитан на преимущественное использование манипулятора типа «мышь», то есть управ</w:t>
      </w:r>
      <w:r>
        <w:t>ление системой должно осуществляться с помощью набора экранных меню, кнопок, значков и т. п. элементов.</w:t>
      </w:r>
      <w:r>
        <w:br w:type="page"/>
      </w:r>
    </w:p>
    <w:p w14:paraId="345D0D9F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70E05FC8" w14:textId="77777777" w:rsidR="009C6C59" w:rsidRDefault="00593872">
      <w:pPr>
        <w:pStyle w:val="33"/>
      </w:pPr>
      <w:r>
        <w:t>Клавиатурный режим ввода должен используется главным образом при заполнении и/или редактировании текстовых и числовых полей эк</w:t>
      </w:r>
      <w:r>
        <w:t>ранных форм.</w:t>
      </w:r>
    </w:p>
    <w:p w14:paraId="6AC75F62" w14:textId="77777777" w:rsidR="009C6C59" w:rsidRDefault="00593872">
      <w:pPr>
        <w:pStyle w:val="33"/>
      </w:pPr>
      <w:r>
        <w:t>Все надписи экранных форм, а также сообщения, выдаваемые пользователю (кроме системных сообщений), должны быть на русском языке.</w:t>
      </w:r>
    </w:p>
    <w:p w14:paraId="7DA329CF" w14:textId="77777777" w:rsidR="009C6C59" w:rsidRDefault="00593872">
      <w:pPr>
        <w:pStyle w:val="33"/>
      </w:pPr>
      <w:r>
        <w:t>Система должна обеспечивать корректную обработку аварийных ситуаций, вызванных неверными действиями пользователей,</w:t>
      </w:r>
      <w:r>
        <w:t xml:space="preserve">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</w:t>
      </w:r>
      <w:r>
        <w:t>ому вводу данных.</w:t>
      </w:r>
    </w:p>
    <w:p w14:paraId="7787EA19" w14:textId="77777777" w:rsidR="009C6C59" w:rsidRDefault="00593872">
      <w:pPr>
        <w:pStyle w:val="33"/>
      </w:pPr>
      <w:r>
        <w:t>Экранные формы должны проектироваться с учетом требований унификации:</w:t>
      </w:r>
    </w:p>
    <w:p w14:paraId="342CC3AF" w14:textId="77777777" w:rsidR="009C6C59" w:rsidRDefault="00593872">
      <w:pPr>
        <w:pStyle w:val="33"/>
        <w:numPr>
          <w:ilvl w:val="0"/>
          <w:numId w:val="46"/>
        </w:numPr>
        <w:autoSpaceDN w:val="0"/>
        <w:spacing w:after="100"/>
      </w:pPr>
      <w:r>
        <w:t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345BDB21" w14:textId="77777777" w:rsidR="009C6C59" w:rsidRDefault="00593872">
      <w:pPr>
        <w:pStyle w:val="33"/>
        <w:numPr>
          <w:ilvl w:val="0"/>
          <w:numId w:val="46"/>
        </w:numPr>
        <w:autoSpaceDN w:val="0"/>
        <w:spacing w:after="100"/>
      </w:pPr>
      <w:r>
        <w:t>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</w:t>
      </w:r>
      <w:r>
        <w:t>х), а также последовательности действий пользователя при их выполнении, должны быть унифицированы.</w:t>
      </w:r>
    </w:p>
    <w:p w14:paraId="42F25090" w14:textId="77777777" w:rsidR="009C6C59" w:rsidRDefault="00593872">
      <w:pPr>
        <w:pStyle w:val="33"/>
        <w:numPr>
          <w:ilvl w:val="0"/>
          <w:numId w:val="46"/>
        </w:numPr>
        <w:autoSpaceDN w:val="0"/>
        <w:spacing w:after="100"/>
      </w:pPr>
      <w:r>
        <w:lastRenderedPageBreak/>
        <w:t xml:space="preserve">Внешнее поведение сходных элементов интерфейса (реакция на наведение указателя «мыши», переключение фокуса, нажатие кнопки) должны </w:t>
      </w:r>
      <w:r>
        <w:t>реализовываться одинаково для однотипных элементов.</w:t>
      </w:r>
    </w:p>
    <w:p w14:paraId="65097A67" w14:textId="77777777" w:rsidR="009C6C59" w:rsidRDefault="00593872">
      <w:pPr>
        <w:pStyle w:val="33"/>
      </w:pPr>
      <w:r>
        <w:t>Система должна соответствовать требованиям эргономики и профессиональной работы при условии комплектования высококачественным оборудованием (ПЭВМ, монитор и прочее оборудование), имеющим необходимые серти</w:t>
      </w:r>
      <w:r>
        <w:t>фикаты соответствия и безопасности Рос стандарта.</w:t>
      </w:r>
      <w:r>
        <w:br w:type="page"/>
      </w:r>
    </w:p>
    <w:p w14:paraId="37A9B64F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04C3B5F7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Эргономические требования к организации и средствам деятельности персонала и пользователей АС, в том числе к средствам отображения информации и организации рабочего места</w:t>
      </w:r>
    </w:p>
    <w:p w14:paraId="63288039" w14:textId="77777777" w:rsidR="009C6C59" w:rsidRDefault="00593872">
      <w:pPr>
        <w:pStyle w:val="33"/>
      </w:pPr>
      <w:r>
        <w:t>Эргономич</w:t>
      </w:r>
      <w:r>
        <w:t>еские требования к организации и средствам деятельности персонала и пользователей автоматизированной информационной системы, предъявляет определенные требования:</w:t>
      </w:r>
    </w:p>
    <w:p w14:paraId="23CBED17" w14:textId="77777777" w:rsidR="009C6C59" w:rsidRDefault="00593872">
      <w:pPr>
        <w:pStyle w:val="33"/>
        <w:numPr>
          <w:ilvl w:val="0"/>
          <w:numId w:val="47"/>
        </w:numPr>
        <w:autoSpaceDN w:val="0"/>
        <w:spacing w:after="100"/>
      </w:pPr>
      <w:r>
        <w:t>Высота рабочей поверхности стола для взрослых пользователей должна регулироваться в пределах 6</w:t>
      </w:r>
      <w:r>
        <w:t>80-800 мм; при отсутствии такой возможности высота рабочей поверхности стола должна составлять 725 мм.</w:t>
      </w:r>
    </w:p>
    <w:p w14:paraId="615351C9" w14:textId="77777777" w:rsidR="009C6C59" w:rsidRDefault="00593872">
      <w:pPr>
        <w:pStyle w:val="33"/>
        <w:numPr>
          <w:ilvl w:val="0"/>
          <w:numId w:val="47"/>
        </w:numPr>
        <w:autoSpaceDN w:val="0"/>
        <w:spacing w:after="100"/>
      </w:pPr>
      <w:r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</w:t>
      </w:r>
      <w:r>
        <w:t xml:space="preserve"> вытянутых ног – не менее 650 мм.</w:t>
      </w:r>
    </w:p>
    <w:p w14:paraId="54758255" w14:textId="77777777" w:rsidR="009C6C59" w:rsidRDefault="00593872">
      <w:pPr>
        <w:pStyle w:val="33"/>
        <w:numPr>
          <w:ilvl w:val="0"/>
          <w:numId w:val="47"/>
        </w:numPr>
        <w:autoSpaceDN w:val="0"/>
        <w:spacing w:after="100"/>
      </w:pPr>
      <w:r>
        <w:t>Клавиатуру следует располагать на поверхности стола на расстоянии 100–300 мм от края.</w:t>
      </w:r>
    </w:p>
    <w:p w14:paraId="3B15C973" w14:textId="77777777" w:rsidR="009C6C59" w:rsidRDefault="00593872">
      <w:pPr>
        <w:pStyle w:val="33"/>
        <w:numPr>
          <w:ilvl w:val="0"/>
          <w:numId w:val="47"/>
        </w:numPr>
        <w:autoSpaceDN w:val="0"/>
        <w:spacing w:after="100"/>
      </w:pPr>
      <w:r>
        <w:t xml:space="preserve"> Помещения для эксплуатации ПЭВМ должны иметь естественное и искусственное освещение.</w:t>
      </w:r>
    </w:p>
    <w:p w14:paraId="4DDE210F" w14:textId="77777777" w:rsidR="009C6C59" w:rsidRDefault="00593872">
      <w:pPr>
        <w:pStyle w:val="33"/>
        <w:numPr>
          <w:ilvl w:val="0"/>
          <w:numId w:val="47"/>
        </w:numPr>
        <w:autoSpaceDN w:val="0"/>
        <w:spacing w:after="100"/>
      </w:pPr>
      <w:r>
        <w:t xml:space="preserve">Оптимальное расстояние от глаз до экрана монитора </w:t>
      </w:r>
      <w:r>
        <w:t>600-700 мм, но не ближе 500 мм с учетом размеров алфавитно-цифровых знаков и символов. Монитор должен быть установлен прямо перед пользователем, причем так, чтобы верхняя граница экрана находилась прямо перед глазами или чуть выше. Сам монитор должен распо</w:t>
      </w:r>
      <w:r>
        <w:t xml:space="preserve">лагаться под наклоном 5-15° по отношению к сидящему перед ним – в этом случае пользователь будет </w:t>
      </w:r>
      <w:r>
        <w:lastRenderedPageBreak/>
        <w:t>смотреть на экран сверху вниз, глаза будут частично прикрыты веками и, следовательно, не будут пересыхать.</w:t>
      </w:r>
    </w:p>
    <w:p w14:paraId="5DA725F2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67AB86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542C2220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к технической </w:t>
      </w:r>
      <w:r>
        <w:rPr>
          <w:sz w:val="28"/>
          <w:szCs w:val="28"/>
        </w:rPr>
        <w:t>эстетике, определяющие композиционную целостность, информационную выразительность, рациональность формы и культуру производственного исполнения создаваемого изделия, в том числе реализации человеко-машинного интерфейса</w:t>
      </w:r>
    </w:p>
    <w:p w14:paraId="3C25F593" w14:textId="77777777" w:rsidR="009C6C59" w:rsidRDefault="00593872">
      <w:pPr>
        <w:pStyle w:val="33"/>
      </w:pPr>
      <w:r>
        <w:t>Интерфейс системы должен быть понятны</w:t>
      </w:r>
      <w:r>
        <w:t>м и удобным, не должен быть перегружен графическими элементами и должен обеспечивать быстрое отображение экранных форм.</w:t>
      </w:r>
    </w:p>
    <w:p w14:paraId="174ADAFA" w14:textId="77777777" w:rsidR="009C6C59" w:rsidRDefault="00593872">
      <w:pPr>
        <w:pStyle w:val="33"/>
      </w:pPr>
      <w:r>
        <w:t>Интерфейс должен соответствовать современным эргономическим требованиям и обеспечивать удобный доступ к основным функциям и операциям си</w:t>
      </w:r>
      <w:r>
        <w:t>стемы.</w:t>
      </w:r>
    </w:p>
    <w:p w14:paraId="2DBF62BE" w14:textId="77777777" w:rsidR="009C6C59" w:rsidRDefault="00593872">
      <w:pPr>
        <w:pStyle w:val="33"/>
      </w:pPr>
      <w:r>
        <w:t>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</w:t>
      </w:r>
      <w:r>
        <w:t>стемы.</w:t>
      </w:r>
    </w:p>
    <w:p w14:paraId="223BD629" w14:textId="77777777" w:rsidR="009C6C59" w:rsidRDefault="00593872">
      <w:pPr>
        <w:pStyle w:val="33"/>
      </w:pPr>
      <w:r>
        <w:t>Разработанная АИС должна не должна содержать вызывающих ярких цветов. В программе не должно быть использовано более трех цветов.</w:t>
      </w:r>
    </w:p>
    <w:p w14:paraId="6C93B324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транспортабельности для подвижных АС</w:t>
      </w:r>
    </w:p>
    <w:p w14:paraId="794C5A85" w14:textId="77777777" w:rsidR="009C6C59" w:rsidRDefault="00593872">
      <w:pPr>
        <w:pStyle w:val="33"/>
      </w:pPr>
      <w:r>
        <w:lastRenderedPageBreak/>
        <w:t>Система является стационарным и после монтажа и проведения пуско-налад</w:t>
      </w:r>
      <w:r>
        <w:t>очных работ транспортировке не подлежит.</w:t>
      </w:r>
    </w:p>
    <w:p w14:paraId="013996A2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547123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57850C9A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эксплуатации, техническому обслуживанию, ремонту и хранению компонентов АС</w:t>
      </w:r>
    </w:p>
    <w:p w14:paraId="264160D4" w14:textId="77777777" w:rsidR="009C6C59" w:rsidRDefault="00593872">
      <w:pPr>
        <w:pStyle w:val="33"/>
      </w:pPr>
      <w:r>
        <w:rPr>
          <w:rStyle w:val="220"/>
        </w:rPr>
        <w:t xml:space="preserve">Система должна быть рассчитана на эксплуатацию в составе </w:t>
      </w:r>
      <w:r>
        <w:rPr>
          <w:rStyle w:val="220"/>
        </w:rPr>
        <w:t>программное–технического комплекса Заказчика и учитывать разделение ИТ инфраструктуры Заказчика на внутреннюю и внешнюю. Техническая и физическая защита аппаратных компонентов системы, носителей данных, бесперебойное энергоснабжение, резервирование ресурсо</w:t>
      </w:r>
      <w:r>
        <w:rPr>
          <w:rStyle w:val="220"/>
        </w:rPr>
        <w:t>в, текущее обслуживание реализуется техническими и организационными средствами, предусмотренными в ИТ</w:t>
      </w:r>
      <w:r>
        <w:t xml:space="preserve"> инфраструктуре Заказчика.</w:t>
      </w:r>
    </w:p>
    <w:p w14:paraId="352C5DF6" w14:textId="77777777" w:rsidR="009C6C59" w:rsidRDefault="00593872">
      <w:pPr>
        <w:pStyle w:val="33"/>
      </w:pPr>
      <w:r>
        <w:t xml:space="preserve">Для нормальной эксплуатации разрабатываемой системы должно быть обеспечено бесперебойное питание ПЭВМ. При эксплуатации система </w:t>
      </w:r>
      <w:r>
        <w:t>должна быть обеспечена соответствующая стандартам хранения носителей и эксплуатации ПЭВМ температура и влажность воздуха.</w:t>
      </w:r>
    </w:p>
    <w:p w14:paraId="021D8202" w14:textId="77777777" w:rsidR="009C6C59" w:rsidRDefault="00593872">
      <w:pPr>
        <w:pStyle w:val="33"/>
      </w:pPr>
      <w:r>
        <w:t>Периодическое техническое обслуживание используемых технических средств должно проводиться в соответствии с требованиями технической д</w:t>
      </w:r>
      <w:r>
        <w:t>окументации изготовителей, но не реже одного раза в год.</w:t>
      </w:r>
    </w:p>
    <w:p w14:paraId="41113FD2" w14:textId="77777777" w:rsidR="009C6C59" w:rsidRDefault="00593872">
      <w:pPr>
        <w:pStyle w:val="33"/>
      </w:pPr>
      <w:r>
        <w:t xml:space="preserve">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средств, включая рабочие станции, серверы, </w:t>
      </w:r>
      <w:r>
        <w:t>кабельные системы и сетевое оборудование, устройства бесперебойного питания.</w:t>
      </w:r>
    </w:p>
    <w:p w14:paraId="4DCA44DD" w14:textId="77777777" w:rsidR="009C6C59" w:rsidRDefault="00593872">
      <w:pPr>
        <w:pStyle w:val="33"/>
      </w:pPr>
      <w:r>
        <w:lastRenderedPageBreak/>
        <w:t>В процессе проведения периодического технического обслуживания должны проводиться внешний и внутренний осмотр и чистка технических средств, проверка контактных соединений, проверк</w:t>
      </w:r>
      <w:r>
        <w:t>а параметров настроек работоспособности технических средств и тестирование их взаимодействия.</w:t>
      </w:r>
    </w:p>
    <w:p w14:paraId="63C0C081" w14:textId="77777777" w:rsidR="009C6C59" w:rsidRDefault="00593872">
      <w:pPr>
        <w:pStyle w:val="33"/>
      </w:pPr>
      <w:r>
        <w:t>На основании результатов тестирования технических средств должны проводиться анализ причин возникновения обнаруженных дефектов и приниматься меры по их ликвидации</w:t>
      </w:r>
      <w:r>
        <w:t>.</w:t>
      </w:r>
      <w:r>
        <w:br w:type="page"/>
      </w:r>
    </w:p>
    <w:p w14:paraId="74A5F61E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DDFD443" w14:textId="77777777" w:rsidR="009C6C59" w:rsidRDefault="00593872">
      <w:pPr>
        <w:pStyle w:val="33"/>
      </w:pPr>
      <w:r>
        <w:t>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работоспособности технических средств и завершат</w:t>
      </w:r>
      <w:r>
        <w:t>ься проведением их тестирования. 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информации. Во время эксплуатации системы, персонал, ответственный за эксплуат</w:t>
      </w:r>
      <w:r>
        <w:t>ацию системы должен выполнять разработанный план.</w:t>
      </w:r>
    </w:p>
    <w:p w14:paraId="2EDECF74" w14:textId="77777777" w:rsidR="009C6C59" w:rsidRDefault="00593872">
      <w:pPr>
        <w:pStyle w:val="33"/>
      </w:pPr>
      <w: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</w:t>
      </w:r>
      <w:r>
        <w:t xml:space="preserve"> технических средств.</w:t>
      </w:r>
    </w:p>
    <w:p w14:paraId="34C96910" w14:textId="77777777" w:rsidR="009C6C59" w:rsidRDefault="00593872">
      <w:pPr>
        <w:pStyle w:val="33"/>
      </w:pPr>
      <w:r>
        <w:t>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</w:t>
      </w:r>
    </w:p>
    <w:p w14:paraId="2DD04F13" w14:textId="77777777" w:rsidR="009C6C59" w:rsidRDefault="00593872">
      <w:pPr>
        <w:pStyle w:val="33"/>
      </w:pPr>
      <w:r>
        <w:t>Все пользователи системы должны соблюдать правила эксплуатации электронной вы</w:t>
      </w:r>
      <w:r>
        <w:t>числительной техники.</w:t>
      </w:r>
    </w:p>
    <w:p w14:paraId="2B765196" w14:textId="77777777" w:rsidR="009C6C59" w:rsidRDefault="00593872">
      <w:pPr>
        <w:pStyle w:val="33"/>
      </w:pPr>
      <w:r>
        <w:t>Квалификация персонала и его подготовка должны соответствовать технической документации.</w:t>
      </w:r>
    </w:p>
    <w:p w14:paraId="7524BE7B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Условия и регламент (режим) эксплуатации, которые должны обеспечивать использование технических средств и </w:t>
      </w:r>
      <w:r>
        <w:rPr>
          <w:sz w:val="28"/>
          <w:szCs w:val="28"/>
        </w:rPr>
        <w:lastRenderedPageBreak/>
        <w:t>программно-технических средств АС с зад</w:t>
      </w:r>
      <w:r>
        <w:rPr>
          <w:sz w:val="28"/>
          <w:szCs w:val="28"/>
        </w:rPr>
        <w:t>анными показателями</w:t>
      </w:r>
    </w:p>
    <w:p w14:paraId="1DAC7078" w14:textId="77777777" w:rsidR="009C6C59" w:rsidRDefault="00593872">
      <w:pPr>
        <w:pStyle w:val="33"/>
      </w:pPr>
      <w:r>
        <w:t>Для нормальной эксплуатации разрабатываемой системы должно быть обеспечено бесперебойное питание ЭВМ.</w:t>
      </w:r>
    </w:p>
    <w:p w14:paraId="7B6361C3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AA828E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5E5F6038" w14:textId="77777777" w:rsidR="009C6C59" w:rsidRDefault="00593872">
      <w:pPr>
        <w:pStyle w:val="33"/>
      </w:pPr>
      <w:r>
        <w:t>При эксплуатации система должна быть обеспечена соответствующая стандартам хранения носителей и эксплуатаци</w:t>
      </w:r>
      <w:r>
        <w:t>и ЭВМ температура и влажность воздуха.</w:t>
      </w:r>
    </w:p>
    <w:p w14:paraId="0BFB2DFF" w14:textId="77777777" w:rsidR="009C6C59" w:rsidRDefault="00593872">
      <w:pPr>
        <w:pStyle w:val="33"/>
      </w:pPr>
      <w: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оборудования, но не реже одного раза в год.</w:t>
      </w:r>
    </w:p>
    <w:p w14:paraId="3E204775" w14:textId="77777777" w:rsidR="009C6C59" w:rsidRDefault="00593872">
      <w:pPr>
        <w:pStyle w:val="33"/>
      </w:pPr>
      <w:r>
        <w:t>Размещение по</w:t>
      </w:r>
      <w:r>
        <w:t>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776239B4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видам, периодичности и объем</w:t>
      </w:r>
      <w:r>
        <w:rPr>
          <w:sz w:val="28"/>
          <w:szCs w:val="28"/>
        </w:rPr>
        <w:t>у технического обслуживания, контролю технического состояния и ремонта или допустимость работы без обслуживания</w:t>
      </w:r>
    </w:p>
    <w:p w14:paraId="0E4CA54E" w14:textId="77777777" w:rsidR="009C6C59" w:rsidRDefault="00593872">
      <w:pPr>
        <w:pStyle w:val="33"/>
      </w:pPr>
      <w:r>
        <w:t>Требования к видам, объекту технического облуживания, контролю технического состояния, ремонта определяются в соответствии с техническими требов</w:t>
      </w:r>
      <w:r>
        <w:t>аниями производителя оборудования.</w:t>
      </w:r>
    </w:p>
    <w:p w14:paraId="2D6E5F01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Предварительные требования к допустимым площадям для размещения персонала и технических средств АС, к параметрам сетей энергоснабжения, вентиляции, охлаждения</w:t>
      </w:r>
    </w:p>
    <w:p w14:paraId="7E3F6FA4" w14:textId="77777777" w:rsidR="009C6C59" w:rsidRDefault="00593872">
      <w:pPr>
        <w:pStyle w:val="33"/>
      </w:pPr>
      <w:r>
        <w:lastRenderedPageBreak/>
        <w:t>Для сервера: система пожаротушения и система вентиляции.</w:t>
      </w:r>
    </w:p>
    <w:p w14:paraId="62AAF551" w14:textId="77777777" w:rsidR="009C6C59" w:rsidRDefault="00593872">
      <w:pPr>
        <w:pStyle w:val="33"/>
      </w:pPr>
      <w:r>
        <w:t>Для п</w:t>
      </w:r>
      <w:r>
        <w:t>ерсонала должно выделяться не менее 5 кв. м. Рабочего пространства.</w:t>
      </w:r>
    </w:p>
    <w:p w14:paraId="5391FF50" w14:textId="77777777" w:rsidR="009C6C59" w:rsidRDefault="00593872">
      <w:pPr>
        <w:pStyle w:val="33"/>
      </w:pPr>
      <w:r>
        <w:t>Сеть энергоснабжения должна иметь следующие параметры: напряжение – 220В; частота – 50Гц.</w:t>
      </w:r>
      <w:r>
        <w:br w:type="page"/>
      </w:r>
    </w:p>
    <w:p w14:paraId="22FC8691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4CC32EBC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к составу, размещению и условиям хранения комплекта запасных </w:t>
      </w:r>
      <w:r>
        <w:rPr>
          <w:sz w:val="28"/>
          <w:szCs w:val="28"/>
        </w:rPr>
        <w:t>частей, инструментов и принадлежностей, а также к нормам расхода запасных частей</w:t>
      </w:r>
    </w:p>
    <w:p w14:paraId="76E4B5C4" w14:textId="77777777" w:rsidR="009C6C59" w:rsidRDefault="00593872">
      <w:pPr>
        <w:pStyle w:val="33"/>
      </w:pPr>
      <w:r>
        <w:t>Для бесперебойной работы сервера и функционирования системы, установленной в свою очередь на сервере, должен быть обеспечен комплект запасных изделий, таких как:</w:t>
      </w:r>
    </w:p>
    <w:p w14:paraId="3F1E0761" w14:textId="77777777" w:rsidR="009C6C59" w:rsidRDefault="00593872">
      <w:pPr>
        <w:pStyle w:val="33"/>
        <w:numPr>
          <w:ilvl w:val="0"/>
          <w:numId w:val="48"/>
        </w:numPr>
        <w:autoSpaceDN w:val="0"/>
        <w:spacing w:after="100"/>
      </w:pPr>
      <w:r>
        <w:t>HDD SAS,объем</w:t>
      </w:r>
      <w:r>
        <w:t>ом 72 ГБ (жесткий диск, для хранения резервной копии работоспособной системы);</w:t>
      </w:r>
    </w:p>
    <w:p w14:paraId="7E0DF2B8" w14:textId="77777777" w:rsidR="009C6C59" w:rsidRDefault="00593872">
      <w:pPr>
        <w:pStyle w:val="33"/>
        <w:numPr>
          <w:ilvl w:val="0"/>
          <w:numId w:val="48"/>
        </w:numPr>
        <w:autoSpaceDN w:val="0"/>
        <w:spacing w:after="100"/>
      </w:pPr>
      <w:r>
        <w:t>система ввода информации: клавиатура, мышь;</w:t>
      </w:r>
    </w:p>
    <w:p w14:paraId="78257EEB" w14:textId="77777777" w:rsidR="009C6C59" w:rsidRDefault="00593872">
      <w:pPr>
        <w:pStyle w:val="33"/>
        <w:numPr>
          <w:ilvl w:val="0"/>
          <w:numId w:val="48"/>
        </w:numPr>
        <w:autoSpaceDN w:val="0"/>
        <w:spacing w:after="100"/>
      </w:pPr>
      <w:r>
        <w:t>свитч;</w:t>
      </w:r>
    </w:p>
    <w:p w14:paraId="5182E3CC" w14:textId="77777777" w:rsidR="009C6C59" w:rsidRDefault="00593872">
      <w:pPr>
        <w:pStyle w:val="33"/>
        <w:numPr>
          <w:ilvl w:val="0"/>
          <w:numId w:val="48"/>
        </w:numPr>
        <w:autoSpaceDN w:val="0"/>
        <w:spacing w:after="100"/>
      </w:pPr>
      <w:r>
        <w:t>резервные коннекторы;</w:t>
      </w:r>
    </w:p>
    <w:p w14:paraId="2569EEA4" w14:textId="77777777" w:rsidR="009C6C59" w:rsidRDefault="00593872">
      <w:pPr>
        <w:pStyle w:val="33"/>
        <w:numPr>
          <w:ilvl w:val="0"/>
          <w:numId w:val="48"/>
        </w:numPr>
        <w:autoSpaceDN w:val="0"/>
        <w:spacing w:after="100"/>
      </w:pPr>
      <w:r>
        <w:t>резервная бухта UTP-кабеля;</w:t>
      </w:r>
    </w:p>
    <w:p w14:paraId="6BF4C1C6" w14:textId="77777777" w:rsidR="009C6C59" w:rsidRDefault="00593872">
      <w:pPr>
        <w:pStyle w:val="33"/>
        <w:numPr>
          <w:ilvl w:val="0"/>
          <w:numId w:val="48"/>
        </w:numPr>
        <w:autoSpaceDN w:val="0"/>
        <w:spacing w:after="100"/>
      </w:pPr>
      <w:r>
        <w:t>должен храниться резервный ИБП для сервера.</w:t>
      </w:r>
    </w:p>
    <w:p w14:paraId="27BAAB9D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r>
        <w:rPr>
          <w:sz w:val="28"/>
          <w:szCs w:val="28"/>
        </w:rPr>
        <w:t>регламенту обслуживания</w:t>
      </w:r>
    </w:p>
    <w:p w14:paraId="3F56620E" w14:textId="77777777" w:rsidR="009C6C59" w:rsidRDefault="00593872">
      <w:pPr>
        <w:pStyle w:val="33"/>
        <w:rPr>
          <w:shd w:val="clear" w:color="auto" w:fill="FF00FF"/>
        </w:rPr>
      </w:pPr>
      <w:r>
        <w:t>Требования к регламенту обслуживания согласуется с руководством подразделения.</w:t>
      </w:r>
    </w:p>
    <w:p w14:paraId="6FFC7984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защите информации от несанкционированного доступа</w:t>
      </w:r>
    </w:p>
    <w:p w14:paraId="43CEB344" w14:textId="77777777" w:rsidR="009C6C59" w:rsidRDefault="00593872">
      <w:pPr>
        <w:pStyle w:val="33"/>
      </w:pPr>
      <w:r>
        <w:t>Автоматизированная система «АйКрафт»  должна обеспечивать защиту от несанкционированного д</w:t>
      </w:r>
      <w:r>
        <w:t>оступа следующими модулями:</w:t>
      </w:r>
    </w:p>
    <w:p w14:paraId="6BC00A59" w14:textId="77777777" w:rsidR="009C6C59" w:rsidRDefault="00593872">
      <w:pPr>
        <w:pStyle w:val="33"/>
        <w:numPr>
          <w:ilvl w:val="0"/>
          <w:numId w:val="49"/>
        </w:numPr>
        <w:autoSpaceDN w:val="0"/>
        <w:spacing w:after="100"/>
      </w:pPr>
      <w:r>
        <w:t>модуль авторизации;</w:t>
      </w:r>
    </w:p>
    <w:p w14:paraId="4159DF95" w14:textId="77777777" w:rsidR="009C6C59" w:rsidRDefault="00593872">
      <w:pPr>
        <w:pStyle w:val="33"/>
        <w:numPr>
          <w:ilvl w:val="0"/>
          <w:numId w:val="49"/>
        </w:numPr>
        <w:autoSpaceDN w:val="0"/>
        <w:spacing w:after="100"/>
      </w:pPr>
      <w:r>
        <w:lastRenderedPageBreak/>
        <w:t>модуль шифровки пароля.</w:t>
      </w:r>
      <w:r>
        <w:br w:type="page"/>
      </w:r>
    </w:p>
    <w:p w14:paraId="2FE33CA8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3B9AD797" w14:textId="77777777" w:rsidR="009C6C59" w:rsidRDefault="00593872">
      <w:pPr>
        <w:pStyle w:val="33"/>
      </w:pPr>
      <w:r>
        <w:t>Уровень защищённости от несанкционированного доступа средств вычислительной техники, обрабатывающих конфиденциальную информацию, должен соответствовать требов</w:t>
      </w:r>
      <w:r>
        <w:t>аниям к классу защищённости 6 согласно требованиям действующего руководящего документа Гостехкомиссии России «Средства вычислительной техники. Защита от несанкционированного доступа к информации. Показатели защищенности от несанкционированного доступа к ин</w:t>
      </w:r>
      <w:r>
        <w:t>формации».</w:t>
      </w:r>
    </w:p>
    <w:p w14:paraId="3E4D9E89" w14:textId="77777777" w:rsidR="009C6C59" w:rsidRDefault="00593872">
      <w:pPr>
        <w:pStyle w:val="33"/>
      </w:pPr>
      <w:r>
        <w:t>Защищённая часть системы должна использовать «слепые» пароли (при наборе пароля его символы не показываются на экране либо заменяются одним типом символов; количество символов не соответствует длине пароля).</w:t>
      </w:r>
    </w:p>
    <w:p w14:paraId="42C7D013" w14:textId="77777777" w:rsidR="009C6C59" w:rsidRDefault="00593872">
      <w:pPr>
        <w:pStyle w:val="33"/>
      </w:pPr>
      <w:r>
        <w:t>Защищённая часть системы должна автом</w:t>
      </w:r>
      <w:r>
        <w:t>атически блокировать сессии пользователей и приложений по заранее заданным временам отсутствия активности со стороны пользователей и приложений.</w:t>
      </w:r>
    </w:p>
    <w:p w14:paraId="06864EBC" w14:textId="77777777" w:rsidR="009C6C59" w:rsidRDefault="00593872">
      <w:pPr>
        <w:pStyle w:val="33"/>
      </w:pPr>
      <w:r>
        <w:t>Защищённая часть системы должна предотвратить работу с некатегоризированной информацией под сеансом пользовател</w:t>
      </w:r>
      <w:r>
        <w:t>я, авторизованного на доступ к конфиденциальной информации.</w:t>
      </w:r>
    </w:p>
    <w:p w14:paraId="69873000" w14:textId="77777777" w:rsidR="009C6C59" w:rsidRDefault="00593872">
      <w:pPr>
        <w:pStyle w:val="33"/>
      </w:pPr>
      <w:r>
        <w:t>Защищённая часть системы должна использовать многоуровневую систему защиты. Защищённая часть системы должна быть отделена от незащищённой части системы межсетевым экраном.</w:t>
      </w:r>
    </w:p>
    <w:p w14:paraId="02496890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по сохранност</w:t>
      </w:r>
      <w:r>
        <w:rPr>
          <w:sz w:val="28"/>
          <w:szCs w:val="28"/>
        </w:rPr>
        <w:t>и информации при авариях</w:t>
      </w:r>
    </w:p>
    <w:p w14:paraId="553D19C1" w14:textId="77777777" w:rsidR="009C6C59" w:rsidRDefault="00593872">
      <w:pPr>
        <w:pStyle w:val="33"/>
      </w:pPr>
      <w:r>
        <w:t>Программное обеспечение АИС «АйКрафт»  должно восстанавливать свое функционирование при корректном перезапуске аппаратных средств.</w:t>
      </w:r>
    </w:p>
    <w:p w14:paraId="2411D8DC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92EEF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6A4A7DCF" w14:textId="77777777" w:rsidR="009C6C59" w:rsidRDefault="00593872">
      <w:pPr>
        <w:pStyle w:val="33"/>
      </w:pPr>
      <w:r>
        <w:t>Должна быть предусмотрена возможность организации автоматического и (или)</w:t>
      </w:r>
      <w:r>
        <w:t xml:space="preserve"> ручного резервного копирования данных системы средствами системного и базового программного обеспечения (ОС, СУБД), входящего в состав программно-технического комплекса Заказчика.</w:t>
      </w:r>
    </w:p>
    <w:p w14:paraId="46C9591F" w14:textId="77777777" w:rsidR="009C6C59" w:rsidRDefault="00593872">
      <w:pPr>
        <w:pStyle w:val="33"/>
      </w:pPr>
      <w:r>
        <w:t>Приведенные выше требования не распространяются на компоненты системы, разр</w:t>
      </w:r>
      <w:r>
        <w:t>аботанные третьими сторонами и действительны только при соблюдении правил эксплуатации этих компонентов, включая своевременную установку обновлений, рекомендованных производителями покупного программного обеспечения.</w:t>
      </w:r>
    </w:p>
    <w:p w14:paraId="356CDBD2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Требования к защите от влияния внешних </w:t>
      </w:r>
      <w:r>
        <w:rPr>
          <w:sz w:val="28"/>
          <w:szCs w:val="28"/>
        </w:rPr>
        <w:t>воздействий</w:t>
      </w:r>
    </w:p>
    <w:p w14:paraId="2C39CDCC" w14:textId="77777777" w:rsidR="009C6C59" w:rsidRDefault="00593872">
      <w:pPr>
        <w:pStyle w:val="33"/>
      </w:pPr>
      <w:r>
        <w:t>Защита от влияния внешних воздействий должна обеспечиваться средствами программно-технического комплекса Заказчика.</w:t>
      </w:r>
    </w:p>
    <w:p w14:paraId="4098E207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радиоэлектронной защите средств АС</w:t>
      </w:r>
    </w:p>
    <w:p w14:paraId="4423F4FE" w14:textId="77777777" w:rsidR="009C6C59" w:rsidRDefault="00593872">
      <w:pPr>
        <w:pStyle w:val="33"/>
      </w:pPr>
      <w:r>
        <w:t xml:space="preserve">Аппаратные средства системы должны обладать радиоэлектронной защитой. </w:t>
      </w:r>
      <w:r>
        <w:t>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</w:t>
      </w:r>
    </w:p>
    <w:p w14:paraId="327A94EF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B05471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3EA42EB2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по стойкости, усто</w:t>
      </w:r>
      <w:r>
        <w:rPr>
          <w:sz w:val="28"/>
          <w:szCs w:val="28"/>
        </w:rPr>
        <w:t>йчивости и прочности к внешним воздействиям (среде применения)</w:t>
      </w:r>
    </w:p>
    <w:p w14:paraId="3BA02C9E" w14:textId="77777777" w:rsidR="009C6C59" w:rsidRDefault="00593872">
      <w:pPr>
        <w:pStyle w:val="33"/>
      </w:pPr>
      <w:r>
        <w:t>Необходимо применение экранирования помещений от индустриальных помех и электромагнитных полей.</w:t>
      </w:r>
    </w:p>
    <w:p w14:paraId="0ADC8DF5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патентной чистоте и патентоспособности</w:t>
      </w:r>
    </w:p>
    <w:p w14:paraId="4A3E9A57" w14:textId="77777777" w:rsidR="009C6C59" w:rsidRDefault="00593872">
      <w:pPr>
        <w:pStyle w:val="33"/>
      </w:pPr>
      <w:r>
        <w:t>Разработанная система не нуждается в патенте.</w:t>
      </w:r>
    </w:p>
    <w:p w14:paraId="5EB3C722" w14:textId="77777777" w:rsidR="009C6C59" w:rsidRDefault="00593872">
      <w:pPr>
        <w:pStyle w:val="22"/>
        <w:numPr>
          <w:ilvl w:val="2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по стандартизации и унификации</w:t>
      </w:r>
    </w:p>
    <w:p w14:paraId="31EB40CA" w14:textId="77777777" w:rsidR="009C6C59" w:rsidRDefault="00593872">
      <w:pPr>
        <w:pStyle w:val="33"/>
      </w:pPr>
      <w: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</w:t>
      </w:r>
      <w:r>
        <w:t>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</w:t>
      </w:r>
      <w:r>
        <w:t>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</w:t>
      </w:r>
      <w:r>
        <w:t>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29214C44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D77A018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7145BF4A" w14:textId="77777777" w:rsidR="009C6C59" w:rsidRDefault="00593872">
      <w:pPr>
        <w:pStyle w:val="33"/>
      </w:pPr>
      <w:r>
        <w:t xml:space="preserve">Интерфейс должен быть рассчитан на преимущественное использование манипулятора типа «мышь», </w:t>
      </w:r>
      <w:r>
        <w:t>то есть управление системой должно осуществляется с помощью набора экранных меню, кнопок, значков и т. 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1BC85C6B" w14:textId="77777777" w:rsidR="009C6C59" w:rsidRDefault="00593872">
      <w:pPr>
        <w:pStyle w:val="33"/>
      </w:pPr>
      <w:r>
        <w:t>Все надписи экранных форм, а также сообщения, выдаваемые пользователю (кроме системных сообщений), должны быть на русском языке. Экранные формы должны проектироваться с учетом требований унификации:</w:t>
      </w:r>
    </w:p>
    <w:p w14:paraId="708E22F3" w14:textId="77777777" w:rsidR="009C6C59" w:rsidRDefault="00593872">
      <w:pPr>
        <w:pStyle w:val="33"/>
        <w:numPr>
          <w:ilvl w:val="0"/>
          <w:numId w:val="50"/>
        </w:numPr>
        <w:autoSpaceDN w:val="0"/>
        <w:spacing w:after="100"/>
      </w:pPr>
      <w:r>
        <w:t>все экранные формы пользовательского интерфейса должны бы</w:t>
      </w:r>
      <w:r>
        <w:t>ть выполнены в едином графическом дизайне, с одинаковым расположением основных элементов управления;</w:t>
      </w:r>
    </w:p>
    <w:p w14:paraId="17DFB951" w14:textId="77777777" w:rsidR="009C6C59" w:rsidRDefault="00593872">
      <w:pPr>
        <w:pStyle w:val="33"/>
        <w:numPr>
          <w:ilvl w:val="0"/>
          <w:numId w:val="50"/>
        </w:numPr>
        <w:autoSpaceDN w:val="0"/>
        <w:spacing w:after="100"/>
      </w:pPr>
      <w:r>
        <w:t>для обозначения сходных операций должны использоваться сходные графические значки, кнопки и другие управляющие (навигационные) элементы.</w:t>
      </w:r>
    </w:p>
    <w:p w14:paraId="7CD527C5" w14:textId="77777777" w:rsidR="009C6C59" w:rsidRDefault="00593872">
      <w:pPr>
        <w:pStyle w:val="33"/>
      </w:pPr>
      <w:r>
        <w:t>Система должна соо</w:t>
      </w:r>
      <w:r>
        <w:t>тветствовать требованиям эргономики и профессиональной медицины при условии комплектования высококачественным оборудованием, имеющим необходимые сертификаты соответствия и безопасности Росстандарта.</w:t>
      </w:r>
    </w:p>
    <w:p w14:paraId="1863BE7C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8F4FB9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25F23A49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Требуемую степень использовани</w:t>
      </w:r>
      <w:r>
        <w:rPr>
          <w:sz w:val="28"/>
          <w:szCs w:val="28"/>
        </w:rPr>
        <w:t>я стандартных, унифицированных методов реализации функций (задач) АС, поставляемых программных средств, типовых математических методов и моделей, типовых проектных решений, унифицированных форм документов, общероссийских классификаторов и классификаторов д</w:t>
      </w:r>
      <w:r>
        <w:rPr>
          <w:sz w:val="28"/>
          <w:szCs w:val="28"/>
        </w:rPr>
        <w:t>ругих категорий в соответствии с областью их применения</w:t>
      </w:r>
    </w:p>
    <w:p w14:paraId="58B2C056" w14:textId="77777777" w:rsidR="009C6C59" w:rsidRDefault="00593872">
      <w:pPr>
        <w:pStyle w:val="33"/>
      </w:pPr>
      <w:r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</w:t>
      </w:r>
      <w:r>
        <w:t>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</w:t>
      </w:r>
      <w:r>
        <w:t xml:space="preserve">рий в соответствии с областью их применения, требования к использованию типовых автоматизированных рабочих мест, компонентов и комплексов. </w:t>
      </w:r>
    </w:p>
    <w:p w14:paraId="5C897776" w14:textId="77777777" w:rsidR="009C6C59" w:rsidRDefault="00593872">
      <w:pPr>
        <w:pStyle w:val="33"/>
      </w:pPr>
      <w:r>
        <w:t>Разработка системы должна осуществляться с использованием стандартных методологий функционального моделирования: IDE</w:t>
      </w:r>
      <w:r>
        <w:t xml:space="preserve">F0, DFD и информационного моделирования IDEF3 и IDEF1Х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 </w:t>
      </w:r>
    </w:p>
    <w:p w14:paraId="20B8CA01" w14:textId="77777777" w:rsidR="009C6C59" w:rsidRDefault="00593872">
      <w:pPr>
        <w:pStyle w:val="33"/>
      </w:pPr>
      <w:r>
        <w:lastRenderedPageBreak/>
        <w:t>Моделирование должно выполняться в р</w:t>
      </w:r>
      <w:r>
        <w:t>амках стандартов, поддерживаемых программными средствами моделирования Windows.</w:t>
      </w:r>
    </w:p>
    <w:p w14:paraId="6C2A3D8F" w14:textId="77777777" w:rsidR="009C6C59" w:rsidRDefault="00593872">
      <w:pPr>
        <w:pStyle w:val="33"/>
      </w:pPr>
      <w:r>
        <w:t>Для работы с БД должен использоваться язык запросов SQL в рамках стандарта ANSI SQL:2008.</w:t>
      </w:r>
    </w:p>
    <w:p w14:paraId="2B8895CE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E7C73E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23D37356" w14:textId="77777777" w:rsidR="009C6C59" w:rsidRDefault="00593872">
      <w:pPr>
        <w:pStyle w:val="33"/>
      </w:pPr>
      <w:r>
        <w:t>Для разработки пользовательских интерфейсов и средств генер</w:t>
      </w:r>
      <w:r>
        <w:t>ации отчетов (любых твердых копий) должны использоваться встроенные возможности ПО Microsoft Office 2010 и Microsoft Dynamics, а также, в случае необходимости, языки программирования Java 8 или C++.</w:t>
      </w:r>
    </w:p>
    <w:p w14:paraId="01FC6D9B" w14:textId="77777777" w:rsidR="009C6C59" w:rsidRDefault="00593872">
      <w:pPr>
        <w:pStyle w:val="33"/>
      </w:pPr>
      <w:r>
        <w:t xml:space="preserve">В системе должны использоваться (при </w:t>
      </w:r>
      <w:r>
        <w:t>необходимости) общероссийские классификаторы и единые классификаторы и словари для различных видов алфавитно-цифровой и текстовой информации.</w:t>
      </w:r>
    </w:p>
    <w:p w14:paraId="4C059219" w14:textId="77777777" w:rsidR="009C6C59" w:rsidRDefault="00593872">
      <w:pPr>
        <w:pStyle w:val="22"/>
        <w:numPr>
          <w:ilvl w:val="3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использованию типовых автоматизированных рабочих мест, компонентов и комплексов</w:t>
      </w:r>
    </w:p>
    <w:p w14:paraId="0CC2AB2B" w14:textId="77777777" w:rsidR="009C6C59" w:rsidRDefault="00593872">
      <w:pPr>
        <w:pStyle w:val="33"/>
      </w:pPr>
      <w:r>
        <w:t xml:space="preserve">Комплексы ППО должны </w:t>
      </w:r>
      <w:r>
        <w:t>быть построены с использованием стандартных и унифицированных методов реализации функций информационной системы, входящих в состав используемой системы проектирования (среда разработки комплекса ППО).</w:t>
      </w:r>
    </w:p>
    <w:p w14:paraId="232D522F" w14:textId="77777777" w:rsidR="009C6C59" w:rsidRDefault="00593872">
      <w:pPr>
        <w:pStyle w:val="33"/>
      </w:pPr>
      <w:r>
        <w:t>Реализация каждого из комплексов ППО должна производитс</w:t>
      </w:r>
      <w:r>
        <w:t>я с использованием единой для данного комплекса системы проектирования. Используемое решение ППО должно обеспечивать унификацию функциональных задач, операций и интерфейсов.</w:t>
      </w:r>
    </w:p>
    <w:p w14:paraId="1CB6AC71" w14:textId="77777777" w:rsidR="009C6C59" w:rsidRDefault="00593872">
      <w:pPr>
        <w:pStyle w:val="33"/>
      </w:pPr>
      <w:r>
        <w:t>Автоматизированные рабочие места должны быть построены на основе типовых решений п</w:t>
      </w:r>
      <w:r>
        <w:t>остроения клиентских рабочих мест системы проектирования.</w:t>
      </w:r>
    </w:p>
    <w:p w14:paraId="27023CF3" w14:textId="77777777" w:rsidR="009C6C59" w:rsidRDefault="00593872">
      <w:pPr>
        <w:pStyle w:val="33"/>
      </w:pPr>
      <w:r>
        <w:lastRenderedPageBreak/>
        <w:t>В качестве операционных систем серверов ППО (учетного, аналитического комплексов и комплекса управления документами) должна быть применена единая (типовая) операционная система.</w:t>
      </w:r>
    </w:p>
    <w:p w14:paraId="1BE8FE36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6D1F7A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</w:t>
      </w:r>
      <w:r>
        <w:rPr>
          <w:rFonts w:ascii="Times New Roman" w:hAnsi="Times New Roman" w:cs="Times New Roman"/>
          <w:b/>
          <w:bCs/>
          <w:sz w:val="28"/>
          <w:szCs w:val="28"/>
        </w:rPr>
        <w:t>ения 2</w:t>
      </w:r>
    </w:p>
    <w:p w14:paraId="795D7E8F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Состав и содержание работ по созданию автоматизированной системы</w:t>
      </w:r>
    </w:p>
    <w:p w14:paraId="12CD1BBA" w14:textId="77777777" w:rsidR="009C6C59" w:rsidRDefault="00593872">
      <w:pPr>
        <w:pStyle w:val="33"/>
      </w:pPr>
      <w:r>
        <w:t>Содержания и результаты работ представлены в таблице 4.</w:t>
      </w:r>
    </w:p>
    <w:p w14:paraId="61AD7813" w14:textId="77777777" w:rsidR="009C6C59" w:rsidRDefault="00593872">
      <w:pPr>
        <w:pStyle w:val="33"/>
      </w:pPr>
      <w:r>
        <w:t>Таблица 4 – Содержания и результаты работ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  <w:gridCol w:w="4470"/>
        <w:gridCol w:w="4245"/>
      </w:tblGrid>
      <w:tr w:rsidR="009C6C59" w14:paraId="258B84FB" w14:textId="77777777">
        <w:tc>
          <w:tcPr>
            <w:tcW w:w="870" w:type="dxa"/>
            <w:vAlign w:val="center"/>
          </w:tcPr>
          <w:p w14:paraId="56E45202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Этапы</w:t>
            </w:r>
          </w:p>
        </w:tc>
        <w:tc>
          <w:tcPr>
            <w:tcW w:w="4470" w:type="dxa"/>
            <w:tcBorders>
              <w:left w:val="nil"/>
            </w:tcBorders>
            <w:vAlign w:val="center"/>
          </w:tcPr>
          <w:p w14:paraId="102B0027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работ</w:t>
            </w:r>
          </w:p>
        </w:tc>
        <w:tc>
          <w:tcPr>
            <w:tcW w:w="4245" w:type="dxa"/>
            <w:tcBorders>
              <w:left w:val="nil"/>
            </w:tcBorders>
            <w:vAlign w:val="center"/>
          </w:tcPr>
          <w:p w14:paraId="5CB1A172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Результаты работ</w:t>
            </w:r>
          </w:p>
        </w:tc>
      </w:tr>
      <w:tr w:rsidR="009C6C59" w14:paraId="2BAE567B" w14:textId="77777777">
        <w:tc>
          <w:tcPr>
            <w:tcW w:w="870" w:type="dxa"/>
            <w:tcBorders>
              <w:top w:val="nil"/>
            </w:tcBorders>
            <w:vAlign w:val="center"/>
          </w:tcPr>
          <w:p w14:paraId="7479609B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6F7C08D3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Сбор информации о ООО «АйКрафт»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046B83DD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предметной области</w:t>
            </w:r>
          </w:p>
        </w:tc>
      </w:tr>
      <w:tr w:rsidR="009C6C59" w14:paraId="667104DC" w14:textId="77777777">
        <w:tc>
          <w:tcPr>
            <w:tcW w:w="870" w:type="dxa"/>
            <w:tcBorders>
              <w:top w:val="nil"/>
            </w:tcBorders>
            <w:vAlign w:val="center"/>
          </w:tcPr>
          <w:p w14:paraId="5A387211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427CD7A8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задания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4A6A2DEF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Разработанное техническое задание</w:t>
            </w:r>
          </w:p>
        </w:tc>
      </w:tr>
      <w:tr w:rsidR="009C6C59" w14:paraId="5F5F2864" w14:textId="77777777">
        <w:tc>
          <w:tcPr>
            <w:tcW w:w="870" w:type="dxa"/>
            <w:tcBorders>
              <w:top w:val="nil"/>
            </w:tcBorders>
            <w:vAlign w:val="center"/>
          </w:tcPr>
          <w:p w14:paraId="18D4605D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26818D9A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бизнес-процессов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5322212A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Спроектированные диаграммы: UML</w:t>
            </w:r>
          </w:p>
        </w:tc>
      </w:tr>
      <w:tr w:rsidR="009C6C59" w14:paraId="181DDF1B" w14:textId="77777777">
        <w:tc>
          <w:tcPr>
            <w:tcW w:w="870" w:type="dxa"/>
            <w:tcBorders>
              <w:top w:val="nil"/>
            </w:tcBorders>
            <w:vAlign w:val="center"/>
          </w:tcPr>
          <w:p w14:paraId="609D5FE4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10748652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и разработка базы данных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6151BF1E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Скрипт с базой данных</w:t>
            </w:r>
          </w:p>
        </w:tc>
      </w:tr>
      <w:tr w:rsidR="009C6C59" w14:paraId="1AC2EAD2" w14:textId="77777777">
        <w:tc>
          <w:tcPr>
            <w:tcW w:w="870" w:type="dxa"/>
            <w:tcBorders>
              <w:top w:val="nil"/>
            </w:tcBorders>
            <w:vAlign w:val="center"/>
          </w:tcPr>
          <w:p w14:paraId="4D04D64A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4D9DB9A9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Проектирование и разработка АИС </w:t>
            </w:r>
          </w:p>
          <w:p w14:paraId="36E86E00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«АйКрафт»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0DD0B52B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Протестированная и готовая к эксплуатации автоматизированная информационная система</w:t>
            </w:r>
          </w:p>
        </w:tc>
      </w:tr>
      <w:tr w:rsidR="009C6C59" w14:paraId="2D3B385B" w14:textId="77777777">
        <w:tc>
          <w:tcPr>
            <w:tcW w:w="870" w:type="dxa"/>
            <w:tcBorders>
              <w:top w:val="nil"/>
            </w:tcBorders>
            <w:vAlign w:val="center"/>
          </w:tcPr>
          <w:p w14:paraId="42B7369B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09B6BA9E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руководства пользователя для администратора и пользователя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4221FEDD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Разработанное руководство пользователя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администратора и пользователя</w:t>
            </w:r>
          </w:p>
        </w:tc>
      </w:tr>
      <w:tr w:rsidR="009C6C59" w14:paraId="39501F69" w14:textId="77777777">
        <w:tc>
          <w:tcPr>
            <w:tcW w:w="870" w:type="dxa"/>
            <w:tcBorders>
              <w:top w:val="nil"/>
            </w:tcBorders>
            <w:vAlign w:val="center"/>
          </w:tcPr>
          <w:p w14:paraId="53EDCD41" w14:textId="77777777" w:rsidR="009C6C59" w:rsidRDefault="005938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64E81A6A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374A529D" w14:textId="77777777" w:rsidR="009C6C59" w:rsidRDefault="005938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Распечатанная документация с электронной версией проекта</w:t>
            </w:r>
          </w:p>
        </w:tc>
      </w:tr>
    </w:tbl>
    <w:p w14:paraId="51D1D8D5" w14:textId="77777777" w:rsidR="009C6C59" w:rsidRDefault="0059387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784D79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744122F3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Порядок разработки автоматизированной ситсемы</w:t>
      </w:r>
    </w:p>
    <w:p w14:paraId="01E6B832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Порядок организации разработки АС</w:t>
      </w:r>
    </w:p>
    <w:p w14:paraId="0B3509A5" w14:textId="77777777" w:rsidR="009C6C59" w:rsidRDefault="00593872">
      <w:pPr>
        <w:pStyle w:val="33"/>
      </w:pPr>
      <w:r>
        <w:t>В порядок организации и разработки АС входят</w:t>
      </w:r>
      <w:r>
        <w:t>:</w:t>
      </w:r>
    </w:p>
    <w:p w14:paraId="0CBFAA41" w14:textId="77777777" w:rsidR="009C6C59" w:rsidRDefault="00593872">
      <w:pPr>
        <w:pStyle w:val="33"/>
        <w:numPr>
          <w:ilvl w:val="2"/>
          <w:numId w:val="51"/>
        </w:numPr>
        <w:autoSpaceDN w:val="0"/>
        <w:spacing w:after="100"/>
      </w:pPr>
      <w:r>
        <w:t>формирование требований к АС;</w:t>
      </w:r>
    </w:p>
    <w:p w14:paraId="2FF349A2" w14:textId="77777777" w:rsidR="009C6C59" w:rsidRDefault="00593872">
      <w:pPr>
        <w:pStyle w:val="33"/>
        <w:numPr>
          <w:ilvl w:val="2"/>
          <w:numId w:val="51"/>
        </w:numPr>
        <w:autoSpaceDN w:val="0"/>
        <w:spacing w:after="100"/>
      </w:pPr>
      <w:r>
        <w:t>разработка концепции АС;</w:t>
      </w:r>
    </w:p>
    <w:p w14:paraId="235CA81E" w14:textId="77777777" w:rsidR="009C6C59" w:rsidRDefault="00593872">
      <w:pPr>
        <w:pStyle w:val="33"/>
        <w:numPr>
          <w:ilvl w:val="2"/>
          <w:numId w:val="51"/>
        </w:numPr>
        <w:autoSpaceDN w:val="0"/>
        <w:spacing w:after="100"/>
      </w:pPr>
      <w:r>
        <w:t>техническое задание;</w:t>
      </w:r>
    </w:p>
    <w:p w14:paraId="34AA58CC" w14:textId="77777777" w:rsidR="009C6C59" w:rsidRDefault="00593872">
      <w:pPr>
        <w:pStyle w:val="33"/>
        <w:numPr>
          <w:ilvl w:val="2"/>
          <w:numId w:val="51"/>
        </w:numPr>
        <w:autoSpaceDN w:val="0"/>
        <w:spacing w:after="100"/>
      </w:pPr>
      <w:r>
        <w:t>эскизный проект;</w:t>
      </w:r>
    </w:p>
    <w:p w14:paraId="061D520B" w14:textId="77777777" w:rsidR="009C6C59" w:rsidRDefault="00593872">
      <w:pPr>
        <w:pStyle w:val="33"/>
        <w:numPr>
          <w:ilvl w:val="2"/>
          <w:numId w:val="51"/>
        </w:numPr>
        <w:autoSpaceDN w:val="0"/>
        <w:spacing w:after="100"/>
      </w:pPr>
      <w:r>
        <w:t>технический проект;</w:t>
      </w:r>
    </w:p>
    <w:p w14:paraId="2DE131DC" w14:textId="77777777" w:rsidR="009C6C59" w:rsidRDefault="00593872">
      <w:pPr>
        <w:pStyle w:val="33"/>
        <w:numPr>
          <w:ilvl w:val="2"/>
          <w:numId w:val="51"/>
        </w:numPr>
        <w:autoSpaceDN w:val="0"/>
        <w:spacing w:after="100"/>
      </w:pPr>
      <w:r>
        <w:t>рабочая документация;</w:t>
      </w:r>
    </w:p>
    <w:p w14:paraId="334291CD" w14:textId="77777777" w:rsidR="009C6C59" w:rsidRDefault="00593872">
      <w:pPr>
        <w:pStyle w:val="33"/>
        <w:numPr>
          <w:ilvl w:val="2"/>
          <w:numId w:val="51"/>
        </w:numPr>
        <w:autoSpaceDN w:val="0"/>
        <w:spacing w:after="100"/>
      </w:pPr>
      <w:r>
        <w:t>ввод в действие;</w:t>
      </w:r>
    </w:p>
    <w:p w14:paraId="1BE026E3" w14:textId="77777777" w:rsidR="009C6C59" w:rsidRDefault="00593872">
      <w:pPr>
        <w:pStyle w:val="33"/>
        <w:numPr>
          <w:ilvl w:val="2"/>
          <w:numId w:val="51"/>
        </w:numPr>
        <w:autoSpaceDN w:val="0"/>
        <w:spacing w:after="100"/>
      </w:pPr>
      <w:r>
        <w:t>сопровождение АС.</w:t>
      </w:r>
    </w:p>
    <w:p w14:paraId="01409BE6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Перечень документов и исходных данных для разработки АС</w:t>
      </w:r>
    </w:p>
    <w:p w14:paraId="26A97A55" w14:textId="77777777" w:rsidR="009C6C59" w:rsidRDefault="00593872">
      <w:pPr>
        <w:pStyle w:val="33"/>
      </w:pPr>
      <w:r>
        <w:t xml:space="preserve">Для разработки АС </w:t>
      </w:r>
      <w:r>
        <w:t>используются следующие документы:</w:t>
      </w:r>
    </w:p>
    <w:p w14:paraId="4EC6D610" w14:textId="77777777" w:rsidR="009C6C59" w:rsidRDefault="00593872">
      <w:pPr>
        <w:pStyle w:val="33"/>
        <w:numPr>
          <w:ilvl w:val="0"/>
          <w:numId w:val="52"/>
        </w:numPr>
        <w:autoSpaceDN w:val="0"/>
        <w:spacing w:after="100"/>
      </w:pPr>
      <w:r>
        <w:t>федеральный закон о персональных данных;</w:t>
      </w:r>
    </w:p>
    <w:p w14:paraId="3D0EF838" w14:textId="77777777" w:rsidR="009C6C59" w:rsidRDefault="00593872">
      <w:pPr>
        <w:pStyle w:val="33"/>
        <w:numPr>
          <w:ilvl w:val="0"/>
          <w:numId w:val="52"/>
        </w:numPr>
        <w:autoSpaceDN w:val="0"/>
        <w:spacing w:after="100"/>
      </w:pPr>
      <w:r>
        <w:t>устав организации;</w:t>
      </w:r>
    </w:p>
    <w:p w14:paraId="02555AC2" w14:textId="77777777" w:rsidR="009C6C59" w:rsidRDefault="00593872">
      <w:pPr>
        <w:pStyle w:val="33"/>
        <w:numPr>
          <w:ilvl w:val="0"/>
          <w:numId w:val="52"/>
        </w:numPr>
        <w:autoSpaceDN w:val="0"/>
        <w:spacing w:after="100"/>
      </w:pPr>
      <w:r>
        <w:t>условия договора.</w:t>
      </w:r>
    </w:p>
    <w:p w14:paraId="1F8772DC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4E261C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318D5E5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Перечень документов, предъявляемых по окончании соответствующих этапов работ</w:t>
      </w:r>
    </w:p>
    <w:p w14:paraId="3AD25DE0" w14:textId="77777777" w:rsidR="009C6C59" w:rsidRDefault="00593872">
      <w:pPr>
        <w:pStyle w:val="33"/>
      </w:pPr>
      <w:r>
        <w:t xml:space="preserve">Перечень документов, предъявляемых по окончании </w:t>
      </w:r>
      <w:r>
        <w:rPr>
          <w:rStyle w:val="220"/>
        </w:rPr>
        <w:t>соответствующих стадий и этапов работ, определяется в соответствии с ГОСТ 34.201-89 «Виды, комплектность и обозначение документов при создании автоматизированных систем».</w:t>
      </w:r>
    </w:p>
    <w:p w14:paraId="3368303E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Порядок проведения экспертизы техниче</w:t>
      </w:r>
      <w:r>
        <w:rPr>
          <w:sz w:val="28"/>
          <w:szCs w:val="28"/>
        </w:rPr>
        <w:t>ской документации</w:t>
      </w:r>
    </w:p>
    <w:p w14:paraId="3F0F9A82" w14:textId="77777777" w:rsidR="009C6C59" w:rsidRDefault="00593872">
      <w:pPr>
        <w:pStyle w:val="33"/>
      </w:pPr>
      <w:r>
        <w:t>На стадии «Рабочая документация» документация осуществляется экспертиза следующих документов:</w:t>
      </w:r>
    </w:p>
    <w:p w14:paraId="54A73ADA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ведомость эксплуатационных документов;</w:t>
      </w:r>
    </w:p>
    <w:p w14:paraId="2E899DEE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ведомость машинных носителей информации;</w:t>
      </w:r>
    </w:p>
    <w:p w14:paraId="707C7A0A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паспорт;</w:t>
      </w:r>
    </w:p>
    <w:p w14:paraId="7262D5E1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общее описание системы;</w:t>
      </w:r>
    </w:p>
    <w:p w14:paraId="54B40981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технологическая инструкция;</w:t>
      </w:r>
    </w:p>
    <w:p w14:paraId="19DD81F1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рук</w:t>
      </w:r>
      <w:r>
        <w:t>оводство пользователя;</w:t>
      </w:r>
    </w:p>
    <w:p w14:paraId="61CEB97D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описание технологического процесса обработки данных;</w:t>
      </w:r>
    </w:p>
    <w:p w14:paraId="52AEE06D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программа и методика испытаний;</w:t>
      </w:r>
    </w:p>
    <w:p w14:paraId="19E4A4A5" w14:textId="77777777" w:rsidR="009C6C59" w:rsidRDefault="00593872">
      <w:pPr>
        <w:pStyle w:val="33"/>
        <w:numPr>
          <w:ilvl w:val="0"/>
          <w:numId w:val="53"/>
        </w:numPr>
        <w:autoSpaceDN w:val="0"/>
        <w:spacing w:after="100"/>
      </w:pPr>
      <w:r>
        <w:t>спецификация оборудования.</w:t>
      </w:r>
    </w:p>
    <w:p w14:paraId="738D08C2" w14:textId="77777777" w:rsidR="009C6C59" w:rsidRDefault="00593872">
      <w:pPr>
        <w:pStyle w:val="33"/>
      </w:pPr>
      <w:r>
        <w:t>Экспертиза проводится отделом норм контроля предприятия-исполнителя.</w:t>
      </w:r>
    </w:p>
    <w:p w14:paraId="0495EADF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0322D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33718E90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Перечень макетов, </w:t>
      </w:r>
      <w:r>
        <w:rPr>
          <w:sz w:val="28"/>
          <w:szCs w:val="28"/>
        </w:rPr>
        <w:t>рядок их разработки, изготовления, испытаний, необходимость разработки на них документации, программы и методик испытаний</w:t>
      </w:r>
    </w:p>
    <w:p w14:paraId="2676F637" w14:textId="77777777" w:rsidR="009C6C59" w:rsidRDefault="00593872">
      <w:pPr>
        <w:pStyle w:val="33"/>
      </w:pPr>
      <w:r>
        <w:t xml:space="preserve">Макет информационной системы был разработан в графическом онлайн-редакторе </w:t>
      </w:r>
      <w:r>
        <w:rPr>
          <w:bCs/>
        </w:rPr>
        <w:t>Figma.com (Фигма).</w:t>
      </w:r>
    </w:p>
    <w:p w14:paraId="3CD075E5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Порядок разработки, согласования и утвер</w:t>
      </w:r>
      <w:r>
        <w:rPr>
          <w:sz w:val="28"/>
          <w:szCs w:val="28"/>
        </w:rPr>
        <w:t>ждения плана совместных работ по разработке АС</w:t>
      </w:r>
    </w:p>
    <w:p w14:paraId="2447AAD5" w14:textId="77777777" w:rsidR="009C6C59" w:rsidRDefault="00593872">
      <w:pPr>
        <w:pStyle w:val="33"/>
      </w:pPr>
      <w:r>
        <w:t>Информационная система была разработана на основе выданного графика и индивидуального задания.</w:t>
      </w:r>
    </w:p>
    <w:p w14:paraId="6C7182A5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Порядок разработки, согласования и утверждения программы работ по стандартизации</w:t>
      </w:r>
    </w:p>
    <w:p w14:paraId="59ADE8E7" w14:textId="77777777" w:rsidR="009C6C59" w:rsidRDefault="00593872">
      <w:pPr>
        <w:pStyle w:val="33"/>
      </w:pPr>
      <w:r>
        <w:t>Порядок разработки определяется в</w:t>
      </w:r>
      <w:r>
        <w:t>ыданным индивидуальным графиком работы.</w:t>
      </w:r>
    </w:p>
    <w:p w14:paraId="7FCCD495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гарантийным обязательствам разработчика</w:t>
      </w:r>
    </w:p>
    <w:p w14:paraId="70046331" w14:textId="77777777" w:rsidR="009C6C59" w:rsidRDefault="00593872">
      <w:pPr>
        <w:pStyle w:val="33"/>
      </w:pPr>
      <w:r>
        <w:t>Разработчик гарантирует предоставить работоспособную программу по всем выдвинутым требованиям.</w:t>
      </w:r>
    </w:p>
    <w:p w14:paraId="735E53CC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C1A2D6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390AA9C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Порядок проведения </w:t>
      </w:r>
      <w:r>
        <w:rPr>
          <w:sz w:val="28"/>
          <w:szCs w:val="28"/>
        </w:rPr>
        <w:t>технико-экономической оценки разработки АС</w:t>
      </w:r>
    </w:p>
    <w:p w14:paraId="2FEDE55C" w14:textId="77777777" w:rsidR="009C6C59" w:rsidRDefault="00593872">
      <w:pPr>
        <w:pStyle w:val="33"/>
      </w:pPr>
      <w:r>
        <w:t>Технико-экономическая оценка разработки АС происходит по следующим пунктам:</w:t>
      </w:r>
    </w:p>
    <w:p w14:paraId="5484C739" w14:textId="77777777" w:rsidR="009C6C59" w:rsidRDefault="00593872">
      <w:pPr>
        <w:pStyle w:val="33"/>
        <w:numPr>
          <w:ilvl w:val="0"/>
          <w:numId w:val="54"/>
        </w:numPr>
        <w:autoSpaceDN w:val="0"/>
        <w:spacing w:after="100"/>
      </w:pPr>
      <w:r>
        <w:t>технико-экономическое обоснование целесообразности создания автоматизированной информационной системы;</w:t>
      </w:r>
    </w:p>
    <w:p w14:paraId="04DBB685" w14:textId="77777777" w:rsidR="009C6C59" w:rsidRDefault="00593872">
      <w:pPr>
        <w:pStyle w:val="33"/>
        <w:numPr>
          <w:ilvl w:val="0"/>
          <w:numId w:val="54"/>
        </w:numPr>
        <w:autoSpaceDN w:val="0"/>
        <w:spacing w:after="100"/>
      </w:pPr>
      <w:r>
        <w:t>расчет трудоемкости работ;</w:t>
      </w:r>
    </w:p>
    <w:p w14:paraId="7BF5B380" w14:textId="77777777" w:rsidR="009C6C59" w:rsidRDefault="00593872">
      <w:pPr>
        <w:pStyle w:val="33"/>
        <w:numPr>
          <w:ilvl w:val="0"/>
          <w:numId w:val="54"/>
        </w:numPr>
        <w:autoSpaceDN w:val="0"/>
        <w:spacing w:after="100"/>
      </w:pPr>
      <w:r>
        <w:t>обоснов</w:t>
      </w:r>
      <w:r>
        <w:t>ание и расчёт стоимости разработки информационной системы;</w:t>
      </w:r>
    </w:p>
    <w:p w14:paraId="1BF435A1" w14:textId="77777777" w:rsidR="009C6C59" w:rsidRDefault="00593872">
      <w:pPr>
        <w:pStyle w:val="33"/>
        <w:numPr>
          <w:ilvl w:val="0"/>
          <w:numId w:val="54"/>
        </w:numPr>
        <w:autoSpaceDN w:val="0"/>
        <w:spacing w:after="100"/>
      </w:pPr>
      <w:r>
        <w:t>расчёт затрат на разработку автоматизированной системы;</w:t>
      </w:r>
    </w:p>
    <w:p w14:paraId="02BA2C59" w14:textId="77777777" w:rsidR="009C6C59" w:rsidRDefault="00593872">
      <w:pPr>
        <w:pStyle w:val="33"/>
        <w:numPr>
          <w:ilvl w:val="0"/>
          <w:numId w:val="54"/>
        </w:numPr>
        <w:autoSpaceDN w:val="0"/>
        <w:spacing w:after="100"/>
      </w:pPr>
      <w:r>
        <w:t>расчёт материальных работ;</w:t>
      </w:r>
    </w:p>
    <w:p w14:paraId="3B43F10E" w14:textId="77777777" w:rsidR="009C6C59" w:rsidRDefault="00593872">
      <w:pPr>
        <w:pStyle w:val="33"/>
        <w:numPr>
          <w:ilvl w:val="0"/>
          <w:numId w:val="54"/>
        </w:numPr>
        <w:autoSpaceDN w:val="0"/>
        <w:spacing w:after="100"/>
      </w:pPr>
      <w:r>
        <w:t>расчёт стоимости машинного времени;</w:t>
      </w:r>
    </w:p>
    <w:p w14:paraId="38836BB3" w14:textId="77777777" w:rsidR="009C6C59" w:rsidRDefault="00593872">
      <w:pPr>
        <w:pStyle w:val="33"/>
        <w:numPr>
          <w:ilvl w:val="0"/>
          <w:numId w:val="54"/>
        </w:numPr>
        <w:autoSpaceDN w:val="0"/>
        <w:spacing w:after="100"/>
      </w:pPr>
      <w:r>
        <w:t>расчёт общих затрат на заработную плату;</w:t>
      </w:r>
    </w:p>
    <w:p w14:paraId="24C772B1" w14:textId="77777777" w:rsidR="009C6C59" w:rsidRDefault="00593872">
      <w:pPr>
        <w:pStyle w:val="33"/>
        <w:numPr>
          <w:ilvl w:val="0"/>
          <w:numId w:val="54"/>
        </w:numPr>
        <w:autoSpaceDN w:val="0"/>
        <w:spacing w:after="100"/>
      </w:pPr>
      <w:r>
        <w:t>расчёт страховых социальных отчислени</w:t>
      </w:r>
      <w:r>
        <w:t>й.</w:t>
      </w:r>
    </w:p>
    <w:p w14:paraId="1287C0C7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FB48EA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4F2922CE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Порядок контроля и приемки автоматизированной системы</w:t>
      </w:r>
    </w:p>
    <w:p w14:paraId="782924F4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Виды, состав и методы испытаний АС и ее составных частей</w:t>
      </w:r>
    </w:p>
    <w:p w14:paraId="5D7BA8F6" w14:textId="77777777" w:rsidR="009C6C59" w:rsidRDefault="00593872">
      <w:pPr>
        <w:pStyle w:val="33"/>
      </w:pPr>
      <w:r>
        <w:t xml:space="preserve">Первая версия системы должна пройти предварительные испытания, состоящие из функционального и </w:t>
      </w:r>
      <w:r>
        <w:t>нагрузочного тестирования. Будут проведены испытания макета репозитория с целью сбора перечня предложений и выявленных недостатков. В результате будет представлен протокол испытаний.</w:t>
      </w:r>
    </w:p>
    <w:p w14:paraId="6C0DDD2D" w14:textId="77777777" w:rsidR="009C6C59" w:rsidRDefault="00593872">
      <w:pPr>
        <w:pStyle w:val="33"/>
      </w:pPr>
      <w:r>
        <w:t>По итогам предварительных испытаний в систему должны быть внесены исправл</w:t>
      </w:r>
      <w:r>
        <w:t>ения, учитывающие замечания, полученные в ходе предварительных испытаний.</w:t>
      </w:r>
    </w:p>
    <w:p w14:paraId="6AEAF231" w14:textId="77777777" w:rsidR="009C6C59" w:rsidRDefault="00593872">
      <w:pPr>
        <w:pStyle w:val="33"/>
      </w:pPr>
      <w:r>
        <w:t>Для проверки результата внесенных изменений должны быть проведены повторные предварительные испытания по ранее разработанной программе.</w:t>
      </w:r>
    </w:p>
    <w:p w14:paraId="525A42E7" w14:textId="77777777" w:rsidR="009C6C59" w:rsidRDefault="00593872">
      <w:pPr>
        <w:pStyle w:val="33"/>
      </w:pPr>
      <w:r>
        <w:t>Повторные предварительные испытания включают в</w:t>
      </w:r>
      <w:r>
        <w:t xml:space="preserve"> себя проверку работы функций Основной целью является проверка реализации системы на соответствие требованиям настоящего «Технического задания».</w:t>
      </w:r>
    </w:p>
    <w:p w14:paraId="6BC5708E" w14:textId="77777777" w:rsidR="009C6C59" w:rsidRDefault="00593872">
      <w:pPr>
        <w:pStyle w:val="33"/>
      </w:pPr>
      <w:r>
        <w:t>После проведения испытаний исполнителем будут проводится работы по обслуживанию системы.</w:t>
      </w:r>
    </w:p>
    <w:p w14:paraId="107BF339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Общие требования к при</w:t>
      </w:r>
      <w:r>
        <w:rPr>
          <w:sz w:val="28"/>
          <w:szCs w:val="28"/>
        </w:rPr>
        <w:t>емке работ, порядок согласования и утверждения приемочной документации</w:t>
      </w:r>
    </w:p>
    <w:p w14:paraId="7E2E7A17" w14:textId="77777777" w:rsidR="009C6C59" w:rsidRDefault="00593872">
      <w:pPr>
        <w:pStyle w:val="33"/>
      </w:pPr>
      <w:r>
        <w:lastRenderedPageBreak/>
        <w:t>В процессе приемки работ должна быть осуществлена проверка системы на соответствие требованиям настоящего «Технического задания».</w:t>
      </w:r>
    </w:p>
    <w:p w14:paraId="580EC0E3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0A9A1C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36C6EF40" w14:textId="77777777" w:rsidR="009C6C59" w:rsidRDefault="00593872">
      <w:pPr>
        <w:pStyle w:val="33"/>
      </w:pPr>
      <w:r>
        <w:t>Испытания системы должны про</w:t>
      </w:r>
      <w:r>
        <w:t>водиться в соответствии с стандартом ГОСТ 34.603-92.</w:t>
      </w:r>
    </w:p>
    <w:p w14:paraId="08D5443E" w14:textId="77777777" w:rsidR="009C6C59" w:rsidRDefault="00593872">
      <w:pPr>
        <w:pStyle w:val="33"/>
      </w:pPr>
      <w:r>
        <w:t>Испытания системы должны проводиться на основании программы и методики испытаний.</w:t>
      </w:r>
    </w:p>
    <w:p w14:paraId="78A7B7C4" w14:textId="77777777" w:rsidR="009C6C59" w:rsidRDefault="00593872">
      <w:pPr>
        <w:pStyle w:val="33"/>
      </w:pPr>
      <w:r>
        <w:t>Проведение предварительных испытаний заканчивается оформлением акта о приемке системы с приложением к нему протокола испы</w:t>
      </w:r>
      <w:r>
        <w:t>таний.</w:t>
      </w:r>
    </w:p>
    <w:p w14:paraId="5541D1B6" w14:textId="77777777" w:rsidR="009C6C59" w:rsidRDefault="00593872">
      <w:pPr>
        <w:pStyle w:val="33"/>
      </w:pPr>
      <w:r>
        <w:t>Испытания должны проводиться на полном объеме реальных данных, которые вводятся оператором посредством разработанного в системе интерфейса. В процессе приемочных испытаний должен вестись журнал, в котором будут фиксироваться результаты выполненных р</w:t>
      </w:r>
      <w:r>
        <w:t>абот, замечания по работе программного обеспечения и предложения по изменению работы программного обеспечения.</w:t>
      </w:r>
    </w:p>
    <w:p w14:paraId="59172887" w14:textId="77777777" w:rsidR="009C6C59" w:rsidRDefault="00593872">
      <w:pPr>
        <w:pStyle w:val="33"/>
      </w:pPr>
      <w:r>
        <w:t>По результатам испытаний возможны доработки и исправления. Выявленные в ПО и документации недостатки Исполнитель исправляет за свой счет в специа</w:t>
      </w:r>
      <w:r>
        <w:t>льно оговоренные после проведения испытаний сроки.</w:t>
      </w:r>
    </w:p>
    <w:p w14:paraId="687AB515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Статус приемочной комиссии</w:t>
      </w:r>
    </w:p>
    <w:p w14:paraId="4681D200" w14:textId="77777777" w:rsidR="009C6C59" w:rsidRDefault="00593872">
      <w:pPr>
        <w:pStyle w:val="33"/>
      </w:pPr>
      <w:r>
        <w:t>Статус приемочной комиссии определяется Заказчиком после проведения испытаний.</w:t>
      </w:r>
    </w:p>
    <w:p w14:paraId="7D622F00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20D82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5BBD0D77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составу и содержанию работ по подготовке объекта автоматиза</w:t>
      </w:r>
      <w:r>
        <w:rPr>
          <w:sz w:val="28"/>
          <w:szCs w:val="28"/>
        </w:rPr>
        <w:t>ции к вводу автоматизированной системы в действие</w:t>
      </w:r>
    </w:p>
    <w:p w14:paraId="7EBA74E1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Создание условий функционирования объекта автоматизации, при которых гарантируется соответствие создаваемой АС требованиям, содержащимся в ТЗ на АС</w:t>
      </w:r>
    </w:p>
    <w:p w14:paraId="5222D618" w14:textId="77777777" w:rsidR="009C6C59" w:rsidRDefault="00593872">
      <w:pPr>
        <w:pStyle w:val="33"/>
      </w:pPr>
      <w:r>
        <w:t>Необходимо выполнить следующие условия:</w:t>
      </w:r>
    </w:p>
    <w:p w14:paraId="1D7C4863" w14:textId="77777777" w:rsidR="009C6C59" w:rsidRDefault="00593872">
      <w:pPr>
        <w:pStyle w:val="33"/>
        <w:numPr>
          <w:ilvl w:val="0"/>
          <w:numId w:val="55"/>
        </w:numPr>
        <w:autoSpaceDN w:val="0"/>
        <w:spacing w:after="100"/>
      </w:pPr>
      <w:r>
        <w:t>технические характеристики;</w:t>
      </w:r>
    </w:p>
    <w:p w14:paraId="43F1C67F" w14:textId="77777777" w:rsidR="009C6C59" w:rsidRDefault="00593872">
      <w:pPr>
        <w:pStyle w:val="33"/>
        <w:numPr>
          <w:ilvl w:val="0"/>
          <w:numId w:val="55"/>
        </w:numPr>
        <w:autoSpaceDN w:val="0"/>
        <w:spacing w:after="100"/>
      </w:pPr>
      <w:r>
        <w:t>комнатная температура не выше 18 °С;</w:t>
      </w:r>
    </w:p>
    <w:p w14:paraId="2D58C962" w14:textId="77777777" w:rsidR="009C6C59" w:rsidRDefault="00593872">
      <w:pPr>
        <w:pStyle w:val="33"/>
        <w:numPr>
          <w:ilvl w:val="0"/>
          <w:numId w:val="55"/>
        </w:numPr>
        <w:autoSpaceDN w:val="0"/>
        <w:spacing w:after="100"/>
      </w:pPr>
      <w:r>
        <w:t>атмосферное давление: от 630 до 800 мм. рт. ст.;</w:t>
      </w:r>
    </w:p>
    <w:p w14:paraId="423286DF" w14:textId="77777777" w:rsidR="009C6C59" w:rsidRDefault="00593872">
      <w:pPr>
        <w:pStyle w:val="33"/>
        <w:numPr>
          <w:ilvl w:val="0"/>
          <w:numId w:val="55"/>
        </w:numPr>
        <w:autoSpaceDN w:val="0"/>
        <w:spacing w:after="100"/>
      </w:pPr>
      <w:r>
        <w:t>концентрация пыли не более 0,4 г/м3;</w:t>
      </w:r>
    </w:p>
    <w:p w14:paraId="276D03C9" w14:textId="77777777" w:rsidR="009C6C59" w:rsidRDefault="00593872">
      <w:pPr>
        <w:pStyle w:val="33"/>
        <w:numPr>
          <w:ilvl w:val="0"/>
          <w:numId w:val="55"/>
        </w:numPr>
        <w:autoSpaceDN w:val="0"/>
        <w:spacing w:after="100"/>
      </w:pPr>
      <w:r>
        <w:t>влажность воздуха не более 60%.</w:t>
      </w:r>
    </w:p>
    <w:p w14:paraId="1C3709A4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Проведение необходимых организационно-штатных мероприятий</w:t>
      </w:r>
    </w:p>
    <w:p w14:paraId="0679A755" w14:textId="77777777" w:rsidR="009C6C59" w:rsidRDefault="00593872">
      <w:pPr>
        <w:pStyle w:val="33"/>
      </w:pPr>
      <w:r>
        <w:t>Ознакомить пользователей с документом «Руководство оператора». Выполняется совместно исполнителем и ответственным подразделением заказчика.</w:t>
      </w:r>
    </w:p>
    <w:p w14:paraId="041517B0" w14:textId="77777777" w:rsidR="009C6C59" w:rsidRDefault="00593872">
      <w:pPr>
        <w:pStyle w:val="33"/>
      </w:pPr>
      <w:r>
        <w:t>Подготовить справочные данные об исполнителях и результатах работ, выполненных по заказу министерства экономического</w:t>
      </w:r>
      <w:r>
        <w:t xml:space="preserve"> развития и торговли РФ для занесения в справочники и рубрикаторы. Справочные данные подготавливаются представителями заказчика и передаются исполнителю.</w:t>
      </w:r>
    </w:p>
    <w:p w14:paraId="383A6A11" w14:textId="77777777" w:rsidR="009C6C59" w:rsidRDefault="00593872">
      <w:pPr>
        <w:pStyle w:val="33"/>
      </w:pPr>
      <w:r>
        <w:lastRenderedPageBreak/>
        <w:t>Определить список работ, результаты которых должны заноситься в систему. список определяется в рабочем</w:t>
      </w:r>
      <w:r>
        <w:t xml:space="preserve"> порядке представителями заказчика.</w:t>
      </w:r>
      <w:r>
        <w:br w:type="page"/>
      </w:r>
    </w:p>
    <w:p w14:paraId="3403F1AE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165B8272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Порядок обучения персонала и пользователей АС</w:t>
      </w:r>
    </w:p>
    <w:p w14:paraId="4FA807E9" w14:textId="77777777" w:rsidR="009C6C59" w:rsidRDefault="00593872">
      <w:pPr>
        <w:pStyle w:val="33"/>
      </w:pPr>
      <w:r>
        <w:t>Персонал обучается согласно инструкции пользователя.</w:t>
      </w:r>
      <w:r>
        <w:br w:type="page"/>
      </w:r>
    </w:p>
    <w:p w14:paraId="7C444DD5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636ADC90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к документированию</w:t>
      </w:r>
    </w:p>
    <w:p w14:paraId="159C67A4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Перечень подлежащих разработке документ</w:t>
      </w:r>
      <w:r>
        <w:rPr>
          <w:sz w:val="28"/>
          <w:szCs w:val="28"/>
        </w:rPr>
        <w:t>ов</w:t>
      </w:r>
    </w:p>
    <w:p w14:paraId="2C40C490" w14:textId="77777777" w:rsidR="009C6C59" w:rsidRDefault="00593872">
      <w:pPr>
        <w:pStyle w:val="33"/>
      </w:pPr>
      <w:r>
        <w:t>На стадиях эскизного проекта и технического проекта разработке подлежат следующие документы:</w:t>
      </w:r>
    </w:p>
    <w:p w14:paraId="4BC194D0" w14:textId="77777777" w:rsidR="009C6C59" w:rsidRDefault="00593872">
      <w:pPr>
        <w:pStyle w:val="33"/>
        <w:numPr>
          <w:ilvl w:val="0"/>
          <w:numId w:val="56"/>
        </w:numPr>
        <w:autoSpaceDN w:val="0"/>
        <w:spacing w:after="100"/>
      </w:pPr>
      <w:r>
        <w:t>ведомость эскизного проекта;</w:t>
      </w:r>
    </w:p>
    <w:p w14:paraId="5C76DADC" w14:textId="77777777" w:rsidR="009C6C59" w:rsidRDefault="00593872">
      <w:pPr>
        <w:pStyle w:val="33"/>
        <w:numPr>
          <w:ilvl w:val="0"/>
          <w:numId w:val="56"/>
        </w:numPr>
        <w:autoSpaceDN w:val="0"/>
        <w:spacing w:after="100"/>
      </w:pPr>
      <w:r>
        <w:t>пояснительная записка к эскизному проекту;</w:t>
      </w:r>
    </w:p>
    <w:p w14:paraId="56B707F5" w14:textId="77777777" w:rsidR="009C6C59" w:rsidRDefault="00593872">
      <w:pPr>
        <w:pStyle w:val="33"/>
        <w:numPr>
          <w:ilvl w:val="0"/>
          <w:numId w:val="56"/>
        </w:numPr>
        <w:autoSpaceDN w:val="0"/>
        <w:spacing w:after="100"/>
      </w:pPr>
      <w:r>
        <w:t>ведомость технического проекта;</w:t>
      </w:r>
    </w:p>
    <w:p w14:paraId="46B91A45" w14:textId="77777777" w:rsidR="009C6C59" w:rsidRDefault="00593872">
      <w:pPr>
        <w:pStyle w:val="33"/>
        <w:numPr>
          <w:ilvl w:val="0"/>
          <w:numId w:val="56"/>
        </w:numPr>
        <w:autoSpaceDN w:val="0"/>
        <w:spacing w:after="100"/>
      </w:pPr>
      <w:r>
        <w:t>пояснительная записка к эскизному проекту;</w:t>
      </w:r>
    </w:p>
    <w:p w14:paraId="4631A1DB" w14:textId="77777777" w:rsidR="009C6C59" w:rsidRDefault="00593872">
      <w:pPr>
        <w:pStyle w:val="33"/>
        <w:numPr>
          <w:ilvl w:val="0"/>
          <w:numId w:val="56"/>
        </w:numPr>
        <w:autoSpaceDN w:val="0"/>
        <w:spacing w:after="100"/>
      </w:pPr>
      <w:r>
        <w:t>схема функцио</w:t>
      </w:r>
      <w:r>
        <w:t>нальной структуры.</w:t>
      </w:r>
    </w:p>
    <w:p w14:paraId="791B31C3" w14:textId="77777777" w:rsidR="009C6C59" w:rsidRDefault="00593872">
      <w:pPr>
        <w:pStyle w:val="33"/>
      </w:pPr>
      <w:r>
        <w:t>На стадии разработки рабочей документации разработке подлежат следующие документы:</w:t>
      </w:r>
    </w:p>
    <w:p w14:paraId="2350F290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ведомость эксплуатационных документов;</w:t>
      </w:r>
    </w:p>
    <w:p w14:paraId="7376475D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ведомость машинных носителей информации;</w:t>
      </w:r>
    </w:p>
    <w:p w14:paraId="1B9CBED0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паспорт;</w:t>
      </w:r>
    </w:p>
    <w:p w14:paraId="6750E722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общее описание системы;</w:t>
      </w:r>
    </w:p>
    <w:p w14:paraId="25BFFEAF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технологическая инструкция;</w:t>
      </w:r>
    </w:p>
    <w:p w14:paraId="519A58AA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руководство пользователя;</w:t>
      </w:r>
    </w:p>
    <w:p w14:paraId="29484A7A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описание технологического процесса обработки данных;</w:t>
      </w:r>
    </w:p>
    <w:p w14:paraId="555DE031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инструкция по формированию и ведению базы данных (набора данных);</w:t>
      </w:r>
    </w:p>
    <w:p w14:paraId="0D6EA8A5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состав выходных данных (сообщений);</w:t>
      </w:r>
    </w:p>
    <w:p w14:paraId="69488A8B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каталог базы данных;</w:t>
      </w:r>
    </w:p>
    <w:p w14:paraId="1EF7F713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программа и методика испытаний;</w:t>
      </w:r>
    </w:p>
    <w:p w14:paraId="29CE620E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t>спецификация оборудования;</w:t>
      </w:r>
    </w:p>
    <w:p w14:paraId="6D9477DE" w14:textId="77777777" w:rsidR="009C6C59" w:rsidRDefault="00593872">
      <w:pPr>
        <w:pStyle w:val="33"/>
        <w:numPr>
          <w:ilvl w:val="0"/>
          <w:numId w:val="57"/>
        </w:numPr>
        <w:autoSpaceDN w:val="0"/>
        <w:spacing w:after="100"/>
      </w:pPr>
      <w:r>
        <w:lastRenderedPageBreak/>
        <w:t>текст программ.</w:t>
      </w:r>
      <w:r>
        <w:br w:type="page"/>
      </w:r>
    </w:p>
    <w:p w14:paraId="73C7761B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460AF0C1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Вид представления и количество документов</w:t>
      </w:r>
    </w:p>
    <w:p w14:paraId="2CC2FB33" w14:textId="77777777" w:rsidR="009C6C59" w:rsidRDefault="00593872">
      <w:pPr>
        <w:pStyle w:val="33"/>
      </w:pPr>
      <w:r>
        <w:t>Вся документация должна быть подготовлена и передана как в печатаном, так и в электронном виде (в формате Microsoft Word).</w:t>
      </w:r>
    </w:p>
    <w:p w14:paraId="4F2B9A42" w14:textId="77777777" w:rsidR="009C6C59" w:rsidRDefault="00593872">
      <w:pPr>
        <w:pStyle w:val="33"/>
      </w:pPr>
      <w:r>
        <w:t>На стадии ввода в дейс</w:t>
      </w:r>
      <w:r>
        <w:t>твие разработке подлежат следующие документы:</w:t>
      </w:r>
    </w:p>
    <w:p w14:paraId="56C9C1CC" w14:textId="77777777" w:rsidR="009C6C59" w:rsidRDefault="00593872">
      <w:pPr>
        <w:pStyle w:val="33"/>
        <w:numPr>
          <w:ilvl w:val="0"/>
          <w:numId w:val="58"/>
        </w:numPr>
        <w:autoSpaceDN w:val="0"/>
        <w:spacing w:after="100"/>
      </w:pPr>
      <w:r>
        <w:t>распечатанная текстовая часть в количестве 1 шт;</w:t>
      </w:r>
    </w:p>
    <w:p w14:paraId="151C9790" w14:textId="77777777" w:rsidR="009C6C59" w:rsidRDefault="00593872">
      <w:pPr>
        <w:pStyle w:val="33"/>
        <w:numPr>
          <w:ilvl w:val="0"/>
          <w:numId w:val="58"/>
        </w:numPr>
        <w:autoSpaceDN w:val="0"/>
        <w:spacing w:after="100"/>
      </w:pPr>
      <w:r>
        <w:t>документы, предоставленные в электронном виде в количестве 5 шт.</w:t>
      </w:r>
    </w:p>
    <w:p w14:paraId="04EF2ABC" w14:textId="77777777" w:rsidR="009C6C59" w:rsidRDefault="00593872">
      <w:pPr>
        <w:pStyle w:val="22"/>
        <w:numPr>
          <w:ilvl w:val="1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Требования по использованию ЕСКД и ЕСПД при разработке документов</w:t>
      </w:r>
    </w:p>
    <w:p w14:paraId="66472358" w14:textId="77777777" w:rsidR="009C6C59" w:rsidRDefault="00593872">
      <w:pPr>
        <w:pStyle w:val="33"/>
      </w:pPr>
      <w:r>
        <w:t>Требования по использованию ЕС</w:t>
      </w:r>
      <w:r>
        <w:t>КД и ЕСПД при разработке документов не предъявляются.</w:t>
      </w:r>
    </w:p>
    <w:p w14:paraId="5223D7E3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1DEF0A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4B6828BA" w14:textId="77777777" w:rsidR="009C6C59" w:rsidRDefault="00593872">
      <w:pPr>
        <w:pStyle w:val="10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Источники разработки</w:t>
      </w:r>
    </w:p>
    <w:p w14:paraId="75EF3618" w14:textId="77777777" w:rsidR="009C6C59" w:rsidRDefault="00593872">
      <w:pPr>
        <w:pStyle w:val="33"/>
      </w:pPr>
      <w:r>
        <w:t>Настоящее техническое задание разработано на основе следующих документов и информационных материалов:</w:t>
      </w:r>
    </w:p>
    <w:p w14:paraId="74FB1E57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Технические требования к лоту «Разработка макета уче</w:t>
      </w:r>
      <w:r>
        <w:t>тной системы результатов работ, полученных по проектам ФЦП «Электронная Россия (2002-2010 годы)» с целью их публикации в открытом доступе».</w:t>
      </w:r>
    </w:p>
    <w:p w14:paraId="60C7F7E6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Требования к форматам и способам представления электронных документов, содержащих текстовые и графические результаты</w:t>
      </w:r>
      <w:r>
        <w:t xml:space="preserve"> работ, выполненных по государственным контрактам в рамках ФЦП «Электронная Россия».</w:t>
      </w:r>
    </w:p>
    <w:p w14:paraId="727E1BFA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«Правила устройства электроустановок» (ПУЭ, изд. 6 и 7, 2002 г.);</w:t>
      </w:r>
    </w:p>
    <w:p w14:paraId="6B043576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 xml:space="preserve">ГОСТ 12.1.003-83 «Система стандартов безопасности труда. Шум. Общие требования </w:t>
      </w:r>
      <w:r>
        <w:t>безопасности».</w:t>
      </w:r>
    </w:p>
    <w:p w14:paraId="1B83E296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ГОСТ 12.1.004-91 «Система стандартов безопасности труда. Пожарная безопасность. Общие требования».</w:t>
      </w:r>
    </w:p>
    <w:p w14:paraId="2D984B91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ГОСТ 12.1.012-90 «Система стандартов безопасности труда. Вибрационная безопасность. Общие требования».</w:t>
      </w:r>
    </w:p>
    <w:p w14:paraId="4697C08F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ГОСТ 12.1.036-81 «Система стандартов бе</w:t>
      </w:r>
      <w:r>
        <w:t>зопасности труда. Шум. Допустимые уровни в жилых и общественных зданиях».</w:t>
      </w:r>
    </w:p>
    <w:p w14:paraId="46C30158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ГОСТ 12.2.007.0-75 «Система стандартов безопасности труда. Изделия электротехнические. Общие требования безопасности».</w:t>
      </w:r>
    </w:p>
    <w:p w14:paraId="42176D2D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ГОСТ 12.2.049-80. «Оборудование производственное. Общие эргоном</w:t>
      </w:r>
      <w:r>
        <w:t>ические требования».</w:t>
      </w:r>
    </w:p>
    <w:p w14:paraId="17C439E2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ГОСТ 34.201-89 «Виды, комплектность и обозначение документов при создании автоматизированных систем».</w:t>
      </w:r>
    </w:p>
    <w:p w14:paraId="5DED411B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1E796E0" w14:textId="77777777" w:rsidR="009C6C59" w:rsidRDefault="0059387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Продолжение приложения 2</w:t>
      </w:r>
    </w:p>
    <w:p w14:paraId="5C94090F" w14:textId="77777777" w:rsidR="009C6C59" w:rsidRDefault="00593872">
      <w:pPr>
        <w:pStyle w:val="33"/>
        <w:numPr>
          <w:ilvl w:val="0"/>
          <w:numId w:val="59"/>
        </w:numPr>
        <w:autoSpaceDN w:val="0"/>
        <w:spacing w:after="100"/>
      </w:pPr>
      <w:r>
        <w:t>Методические рекомендации по выполнению, оформлению и защите выпускной квалификационной работы по специаль</w:t>
      </w:r>
      <w:r>
        <w:t>ности 09.02.07 Информационные системы и программирование, согласованные протоколом заседания ПЦК Защиты информации и программирования от 20 октября 2021 года № 3 и утвержденные заместителем директора по содержанию образования и конвергенции образовательных</w:t>
      </w:r>
      <w:r>
        <w:t xml:space="preserve"> программ Кузнецовой Н.Ю. от 10 декабря 2021 года.</w:t>
      </w:r>
    </w:p>
    <w:p w14:paraId="362C5DB1" w14:textId="77777777" w:rsidR="009C6C59" w:rsidRDefault="005938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130F96" w14:textId="77777777" w:rsidR="009C6C59" w:rsidRDefault="00593872">
      <w:pPr>
        <w:pStyle w:val="33"/>
        <w:autoSpaceDN w:val="0"/>
        <w:spacing w:after="100"/>
        <w:ind w:left="360" w:firstLine="0"/>
        <w:jc w:val="right"/>
      </w:pPr>
      <w:r>
        <w:rPr>
          <w:bCs/>
        </w:rPr>
        <w:lastRenderedPageBreak/>
        <w:t>Приложение 3</w:t>
      </w:r>
    </w:p>
    <w:p w14:paraId="7949E7D9" w14:textId="77777777" w:rsidR="009C6C59" w:rsidRDefault="00593872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ER диаграмма</w:t>
      </w:r>
    </w:p>
    <w:p w14:paraId="2350616D" w14:textId="77777777" w:rsidR="009C6C59" w:rsidRDefault="005938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80EF84" wp14:editId="1E7176E4">
            <wp:extent cx="5731510" cy="5499100"/>
            <wp:effectExtent l="0" t="0" r="2540" b="6350"/>
            <wp:docPr id="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5429" w14:textId="77777777" w:rsidR="009C6C59" w:rsidRDefault="005938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6C78043" w14:textId="77777777" w:rsidR="009C6C59" w:rsidRDefault="00593872">
      <w:pPr>
        <w:spacing w:before="600" w:after="600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bookmarkStart w:id="146" w:name="_Toc132912001"/>
      <w:bookmarkStart w:id="147" w:name="_Toc69920506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4</w:t>
      </w:r>
    </w:p>
    <w:p w14:paraId="1E905C3D" w14:textId="77777777" w:rsidR="009C6C59" w:rsidRDefault="00593872">
      <w:pPr>
        <w:spacing w:after="60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Обоснование и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расчёт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стоимости разработки информационной системы</w:t>
      </w:r>
    </w:p>
    <w:tbl>
      <w:tblPr>
        <w:tblStyle w:val="ac"/>
        <w:tblpPr w:leftFromText="180" w:rightFromText="180" w:vertAnchor="text" w:horzAnchor="margin" w:tblpY="157"/>
        <w:tblW w:w="9593" w:type="dxa"/>
        <w:tblLayout w:type="fixed"/>
        <w:tblLook w:val="04A0" w:firstRow="1" w:lastRow="0" w:firstColumn="1" w:lastColumn="0" w:noHBand="0" w:noVBand="1"/>
      </w:tblPr>
      <w:tblGrid>
        <w:gridCol w:w="846"/>
        <w:gridCol w:w="3544"/>
        <w:gridCol w:w="1882"/>
        <w:gridCol w:w="1746"/>
        <w:gridCol w:w="1575"/>
      </w:tblGrid>
      <w:tr w:rsidR="009C6C59" w14:paraId="4B34FD68" w14:textId="77777777">
        <w:trPr>
          <w:trHeight w:val="121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F581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3529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3EB02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Условное обозначение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B6D2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Значение показателя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6C781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Единицу</w:t>
            </w:r>
          </w:p>
          <w:p w14:paraId="36A0A05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измерения</w:t>
            </w:r>
          </w:p>
        </w:tc>
      </w:tr>
      <w:tr w:rsidR="009C6C59" w14:paraId="4F5601A6" w14:textId="77777777">
        <w:trPr>
          <w:trHeight w:val="25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AEA4EA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D84EA3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Поправочный коэффициент, учитывающий степень использования в разработка (типовых) стандартных ПП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A4D8142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КТ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A6483B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D1EBD6D" w14:textId="77777777" w:rsidR="009C6C59" w:rsidRDefault="009C6C59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9C6C59" w14:paraId="143B431E" w14:textId="77777777">
        <w:trPr>
          <w:trHeight w:val="313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A0B4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08C8D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Поправочный коэффициент, учитывающий степень новизны ПП и использование при внедрениях ПП и новых типов ЭВМ и ОС 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AF3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КН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A174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2A9A" w14:textId="77777777" w:rsidR="009C6C59" w:rsidRDefault="009C6C59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9C6C59" w14:paraId="0F2AEDA2" w14:textId="77777777">
        <w:trPr>
          <w:trHeight w:val="18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A267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50E5B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Поправочный коэффициент, учитывающий характер среды внедрения ПП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470BC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КВР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8E3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0,43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D1352" w14:textId="77777777" w:rsidR="009C6C59" w:rsidRDefault="009C6C59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9C6C59" w14:paraId="67890699" w14:textId="77777777">
        <w:trPr>
          <w:trHeight w:val="6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B2635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5AE98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Оклад разработчика 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7FA6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EEF15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6B70C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Руб./мес.</w:t>
            </w:r>
          </w:p>
        </w:tc>
      </w:tr>
      <w:tr w:rsidR="009C6C59" w14:paraId="68E93F64" w14:textId="77777777">
        <w:trPr>
          <w:trHeight w:val="6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F011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A6DBB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Оклад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обучающегося ИС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0819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9465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8C5D7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Руб./мес.</w:t>
            </w:r>
          </w:p>
        </w:tc>
      </w:tr>
      <w:tr w:rsidR="009C6C59" w14:paraId="54611D74" w14:textId="77777777">
        <w:trPr>
          <w:trHeight w:val="121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1D7E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40345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Отчисления во внебюджетные фонды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E45CF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ОВФ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8E49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5B51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%</w:t>
            </w:r>
          </w:p>
        </w:tc>
      </w:tr>
      <w:tr w:rsidR="009C6C59" w14:paraId="4B96D3A5" w14:textId="77777777">
        <w:trPr>
          <w:trHeight w:val="6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3CCC6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39569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Время разработки 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7899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5C198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09AF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Мес.</w:t>
            </w:r>
          </w:p>
        </w:tc>
      </w:tr>
      <w:tr w:rsidR="009C6C59" w14:paraId="4354055E" w14:textId="77777777">
        <w:trPr>
          <w:trHeight w:val="187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244D1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70B00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Количество разработчиков, принимающих участия в разработке 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DC94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NЧ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E9CA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D7F9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Чел.</w:t>
            </w:r>
          </w:p>
        </w:tc>
      </w:tr>
      <w:tr w:rsidR="009C6C59" w14:paraId="54E7149E" w14:textId="77777777">
        <w:trPr>
          <w:trHeight w:val="125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EAE42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FDBEB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Норма амортизации компьютера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73D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NА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CD55DA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3560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%</w:t>
            </w:r>
          </w:p>
        </w:tc>
      </w:tr>
      <w:tr w:rsidR="009C6C59" w14:paraId="43F9C59A" w14:textId="77777777">
        <w:trPr>
          <w:trHeight w:val="6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ECA57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53663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Стоимость 1 ПК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3215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CЭВМ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2195B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120000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3AE12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Руб.</w:t>
            </w:r>
          </w:p>
        </w:tc>
      </w:tr>
      <w:tr w:rsidR="009C6C59" w14:paraId="32071A5C" w14:textId="77777777">
        <w:trPr>
          <w:trHeight w:val="6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E6F5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29156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Количество, используемых ПК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E4837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NЭВМ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533C1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F61C9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шт.</w:t>
            </w:r>
          </w:p>
        </w:tc>
      </w:tr>
      <w:tr w:rsidR="009C6C59" w14:paraId="42D6920B" w14:textId="77777777">
        <w:trPr>
          <w:trHeight w:val="6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B1A0E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374BC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Потребляемых мощность ПК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22E7B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WЭВМ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E0AE3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0,55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47704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кВт/ч</w:t>
            </w:r>
          </w:p>
        </w:tc>
      </w:tr>
      <w:tr w:rsidR="009C6C59" w14:paraId="2FCF0357" w14:textId="77777777">
        <w:trPr>
          <w:trHeight w:val="6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D95AD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3D3FA" w14:textId="77777777" w:rsidR="009C6C59" w:rsidRDefault="00593872">
            <w:pPr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Стоимость электроэнергии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81EA0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СЭЛ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B9CD1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6,43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BDCB6" w14:textId="77777777" w:rsidR="009C6C59" w:rsidRDefault="00593872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Руб.кВТ/ч</w:t>
            </w:r>
          </w:p>
        </w:tc>
      </w:tr>
    </w:tbl>
    <w:bookmarkEnd w:id="146"/>
    <w:bookmarkEnd w:id="147"/>
    <w:p w14:paraId="33BFF68D" w14:textId="77777777" w:rsidR="009C6C59" w:rsidRDefault="00593872">
      <w:pPr>
        <w:spacing w:before="600" w:after="600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5</w:t>
      </w:r>
    </w:p>
    <w:p w14:paraId="66623FCF" w14:textId="77777777" w:rsidR="009C6C59" w:rsidRDefault="00593872">
      <w:pPr>
        <w:pStyle w:val="1a"/>
        <w:rPr>
          <w:szCs w:val="28"/>
        </w:rPr>
      </w:pPr>
      <w:bookmarkStart w:id="148" w:name="_Toc13542"/>
      <w:bookmarkStart w:id="149" w:name="_Toc32011"/>
      <w:r>
        <w:rPr>
          <w:szCs w:val="28"/>
        </w:rPr>
        <w:t>Сценарий диалогов</w:t>
      </w:r>
      <w:bookmarkEnd w:id="148"/>
      <w:bookmarkEnd w:id="149"/>
    </w:p>
    <w:p w14:paraId="6236D811" w14:textId="77777777" w:rsidR="009C6C59" w:rsidRDefault="005938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1EADDCD" wp14:editId="2A4BB433">
            <wp:extent cx="5723890" cy="2261870"/>
            <wp:effectExtent l="0" t="0" r="10160" b="5080"/>
            <wp:docPr id="51" name="Изображение 51" descr="Сценарий ди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Сценарий диалогов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E548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7E494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B8F17C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14F54B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131086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6D82BA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3CED31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644B03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EA69B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A4D18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1C61D1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16F6F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7CCD5D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DF5308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14979" w14:textId="77777777" w:rsidR="009C6C59" w:rsidRDefault="009C6C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EC92A1" w14:textId="77777777" w:rsidR="009C6C59" w:rsidRDefault="009C6C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C20500" w14:textId="77777777" w:rsidR="009C6C59" w:rsidRDefault="00593872">
      <w:pPr>
        <w:spacing w:after="60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6</w:t>
      </w:r>
    </w:p>
    <w:tbl>
      <w:tblPr>
        <w:tblW w:w="9621" w:type="dxa"/>
        <w:tblInd w:w="-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97"/>
        <w:gridCol w:w="426"/>
        <w:gridCol w:w="427"/>
        <w:gridCol w:w="846"/>
        <w:gridCol w:w="644"/>
        <w:gridCol w:w="684"/>
        <w:gridCol w:w="786"/>
        <w:gridCol w:w="1589"/>
        <w:gridCol w:w="281"/>
        <w:gridCol w:w="266"/>
        <w:gridCol w:w="253"/>
        <w:gridCol w:w="14"/>
        <w:gridCol w:w="803"/>
        <w:gridCol w:w="269"/>
        <w:gridCol w:w="534"/>
        <w:gridCol w:w="1202"/>
      </w:tblGrid>
      <w:tr w:rsidR="009C6C59" w14:paraId="4FD43845" w14:textId="77777777">
        <w:trPr>
          <w:trHeight w:val="846"/>
        </w:trPr>
        <w:tc>
          <w:tcPr>
            <w:tcW w:w="597" w:type="dxa"/>
            <w:textDirection w:val="btLr"/>
          </w:tcPr>
          <w:p w14:paraId="4B46BB06" w14:textId="77777777" w:rsidR="009C6C59" w:rsidRDefault="00593872">
            <w:pPr>
              <w:pStyle w:val="TableParagraph"/>
              <w:spacing w:before="96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Формат</w:t>
            </w:r>
          </w:p>
        </w:tc>
        <w:tc>
          <w:tcPr>
            <w:tcW w:w="426" w:type="dxa"/>
            <w:textDirection w:val="btLr"/>
          </w:tcPr>
          <w:p w14:paraId="7381AFD7" w14:textId="77777777" w:rsidR="009C6C59" w:rsidRDefault="00593872">
            <w:pPr>
              <w:pStyle w:val="TableParagraph"/>
              <w:spacing w:before="95"/>
              <w:ind w:left="202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Зона</w:t>
            </w:r>
          </w:p>
        </w:tc>
        <w:tc>
          <w:tcPr>
            <w:tcW w:w="427" w:type="dxa"/>
            <w:textDirection w:val="btLr"/>
          </w:tcPr>
          <w:p w14:paraId="5143C311" w14:textId="77777777" w:rsidR="009C6C59" w:rsidRDefault="00593872">
            <w:pPr>
              <w:pStyle w:val="TableParagraph"/>
              <w:spacing w:before="95"/>
              <w:ind w:left="217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Поз.</w:t>
            </w:r>
          </w:p>
        </w:tc>
        <w:tc>
          <w:tcPr>
            <w:tcW w:w="2960" w:type="dxa"/>
            <w:gridSpan w:val="4"/>
          </w:tcPr>
          <w:p w14:paraId="2F9F35AC" w14:textId="77777777" w:rsidR="009C6C59" w:rsidRDefault="009C6C59">
            <w:pPr>
              <w:pStyle w:val="TableParagraph"/>
              <w:jc w:val="center"/>
              <w:rPr>
                <w:rFonts w:ascii="Times New Roman" w:hAnsi="Times New Roman"/>
                <w:i/>
              </w:rPr>
            </w:pPr>
          </w:p>
          <w:p w14:paraId="09DAE0CD" w14:textId="77777777" w:rsidR="009C6C59" w:rsidRDefault="00593872">
            <w:pPr>
              <w:pStyle w:val="TableParagraph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Обозначение</w:t>
            </w:r>
          </w:p>
        </w:tc>
        <w:tc>
          <w:tcPr>
            <w:tcW w:w="3475" w:type="dxa"/>
            <w:gridSpan w:val="7"/>
          </w:tcPr>
          <w:p w14:paraId="2CEEDFBB" w14:textId="77777777" w:rsidR="009C6C59" w:rsidRDefault="009C6C59">
            <w:pPr>
              <w:pStyle w:val="TableParagraph"/>
              <w:jc w:val="center"/>
              <w:rPr>
                <w:rFonts w:ascii="Times New Roman" w:hAnsi="Times New Roman"/>
                <w:i/>
              </w:rPr>
            </w:pPr>
          </w:p>
          <w:p w14:paraId="6309D8CE" w14:textId="77777777" w:rsidR="009C6C59" w:rsidRDefault="00593872">
            <w:pPr>
              <w:pStyle w:val="TableParagraph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Наименование</w:t>
            </w:r>
          </w:p>
        </w:tc>
        <w:tc>
          <w:tcPr>
            <w:tcW w:w="534" w:type="dxa"/>
            <w:textDirection w:val="btLr"/>
          </w:tcPr>
          <w:p w14:paraId="0BCF48CE" w14:textId="77777777" w:rsidR="009C6C59" w:rsidRDefault="00593872">
            <w:pPr>
              <w:pStyle w:val="TableParagraph"/>
              <w:spacing w:before="16"/>
              <w:ind w:left="219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Кол.</w:t>
            </w:r>
          </w:p>
        </w:tc>
        <w:tc>
          <w:tcPr>
            <w:tcW w:w="1202" w:type="dxa"/>
          </w:tcPr>
          <w:p w14:paraId="2A28C4E1" w14:textId="77777777" w:rsidR="009C6C59" w:rsidRDefault="009C6C59">
            <w:pPr>
              <w:pStyle w:val="TableParagraph"/>
              <w:spacing w:before="5"/>
              <w:rPr>
                <w:rFonts w:ascii="Times New Roman" w:hAnsi="Times New Roman"/>
              </w:rPr>
            </w:pPr>
          </w:p>
          <w:p w14:paraId="7915AE7F" w14:textId="77777777" w:rsidR="009C6C59" w:rsidRDefault="00593872">
            <w:pPr>
              <w:pStyle w:val="TableParagraph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Примеч..</w:t>
            </w:r>
          </w:p>
        </w:tc>
      </w:tr>
      <w:tr w:rsidR="009C6C59" w14:paraId="4D19055C" w14:textId="77777777">
        <w:trPr>
          <w:trHeight w:val="249"/>
        </w:trPr>
        <w:tc>
          <w:tcPr>
            <w:tcW w:w="597" w:type="dxa"/>
            <w:tcBorders>
              <w:bottom w:val="single" w:sz="6" w:space="0" w:color="000000"/>
            </w:tcBorders>
          </w:tcPr>
          <w:p w14:paraId="1B7F8BE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bottom w:val="single" w:sz="6" w:space="0" w:color="000000"/>
            </w:tcBorders>
          </w:tcPr>
          <w:p w14:paraId="0726F8C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bottom w:val="single" w:sz="6" w:space="0" w:color="000000"/>
            </w:tcBorders>
          </w:tcPr>
          <w:p w14:paraId="7D22DEA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bottom w:val="single" w:sz="6" w:space="0" w:color="000000"/>
            </w:tcBorders>
          </w:tcPr>
          <w:p w14:paraId="3DC4B03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bottom w:val="single" w:sz="6" w:space="0" w:color="000000"/>
            </w:tcBorders>
          </w:tcPr>
          <w:p w14:paraId="3DAA12D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bottom w:val="single" w:sz="6" w:space="0" w:color="000000"/>
            </w:tcBorders>
          </w:tcPr>
          <w:p w14:paraId="40A2880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bottom w:val="single" w:sz="6" w:space="0" w:color="000000"/>
            </w:tcBorders>
          </w:tcPr>
          <w:p w14:paraId="3649ED1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5CA78172" w14:textId="77777777">
        <w:trPr>
          <w:trHeight w:val="249"/>
        </w:trPr>
        <w:tc>
          <w:tcPr>
            <w:tcW w:w="597" w:type="dxa"/>
            <w:tcBorders>
              <w:bottom w:val="single" w:sz="6" w:space="0" w:color="000000"/>
            </w:tcBorders>
          </w:tcPr>
          <w:p w14:paraId="53EF863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bottom w:val="single" w:sz="6" w:space="0" w:color="000000"/>
            </w:tcBorders>
          </w:tcPr>
          <w:p w14:paraId="26FDE0F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bottom w:val="single" w:sz="6" w:space="0" w:color="000000"/>
            </w:tcBorders>
          </w:tcPr>
          <w:p w14:paraId="74AC923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bottom w:val="single" w:sz="6" w:space="0" w:color="000000"/>
            </w:tcBorders>
          </w:tcPr>
          <w:p w14:paraId="1B73099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bottom w:val="single" w:sz="6" w:space="0" w:color="000000"/>
            </w:tcBorders>
          </w:tcPr>
          <w:p w14:paraId="274316F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bottom w:val="single" w:sz="6" w:space="0" w:color="000000"/>
            </w:tcBorders>
          </w:tcPr>
          <w:p w14:paraId="53D4849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bottom w:val="single" w:sz="6" w:space="0" w:color="000000"/>
            </w:tcBorders>
          </w:tcPr>
          <w:p w14:paraId="1AEEF7D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402E4797" w14:textId="77777777">
        <w:trPr>
          <w:trHeight w:val="65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211DDA0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142937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22104C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7C1A62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B1102A9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b/>
                <w:i/>
                <w:u w:val="single"/>
              </w:rPr>
              <w:t>Системное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69FDFF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7E5FE70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71E25CD9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A7D3C1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1779FE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53DBDA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CA08E1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467923C9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b/>
                <w:i/>
                <w:u w:val="single"/>
              </w:rPr>
              <w:t>программное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05EBEC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DC962D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37063099" w14:textId="77777777">
        <w:trPr>
          <w:trHeight w:val="85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410E34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6EACFC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93335E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CA8BD5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0753A5B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MS Windows</w:t>
            </w:r>
            <w:r>
              <w:rPr>
                <w:rFonts w:ascii="Times New Roman" w:hAnsi="Times New Roman"/>
                <w:i/>
                <w:spacing w:val="1"/>
              </w:rPr>
              <w:t xml:space="preserve"> </w:t>
            </w:r>
            <w:r>
              <w:rPr>
                <w:rFonts w:ascii="Times New Roman" w:hAnsi="Times New Roman"/>
                <w:i/>
              </w:rPr>
              <w:t>10 Professional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7C4C76EB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C7B089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76C8C2CD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38334F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5B93202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646264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C375A0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2853EB2" w14:textId="77777777" w:rsidR="009C6C59" w:rsidRDefault="009C6C59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CC2F414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E1A6CB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1E07EE3A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EE6200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D6728D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997D0A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02D324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0EE6E7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610863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2F938E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050D31F9" w14:textId="77777777">
        <w:trPr>
          <w:trHeight w:val="284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14ADC6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FF6DB4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C47D81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B38B56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9941738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b/>
                <w:i/>
                <w:u w:val="single"/>
              </w:rPr>
              <w:t>Инструментальное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14BA14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6D76E3C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28ADF5B4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642C77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AEC02C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B33ED4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238EB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9270A54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b/>
                <w:i/>
                <w:u w:val="single"/>
              </w:rPr>
              <w:t>программное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9C3F80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5E100C1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4F1C2A01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4B7B83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7229D7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6000B1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AB64CE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EB1ABDD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Visual Studio 2022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11B049E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248CF83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70284671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6844D2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C9043A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5814FB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DCE43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12C1B07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Figma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415977D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4B6155E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46F3BCBC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423559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A98258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9E570E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22A4B1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4B8F1854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SQL Server Management Studi</w:t>
            </w:r>
            <w:r>
              <w:rPr>
                <w:rFonts w:ascii="Times New Roman" w:hAnsi="Times New Roman"/>
                <w:i/>
                <w:lang w:val="en-US"/>
              </w:rPr>
              <w:t>o</w:t>
            </w:r>
            <w:r>
              <w:rPr>
                <w:rFonts w:ascii="Times New Roman" w:hAnsi="Times New Roman"/>
                <w:i/>
              </w:rPr>
              <w:t xml:space="preserve"> 2020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BA53518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BF2A6B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105D27FD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F9C5FD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7D15E2B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BA7935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CC836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ED966CD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SQL Server</w:t>
            </w:r>
            <w:r>
              <w:rPr>
                <w:rFonts w:ascii="Times New Roman" w:hAnsi="Times New Roman"/>
                <w:i/>
                <w:lang w:val="en-US"/>
              </w:rPr>
              <w:t xml:space="preserve"> 20</w:t>
            </w:r>
            <w:r>
              <w:rPr>
                <w:rFonts w:ascii="Times New Roman" w:hAnsi="Times New Roman"/>
                <w:i/>
              </w:rPr>
              <w:t>19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5498770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40DD99A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03ED6D7C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0D3D9D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3A59118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6015A2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EB7CC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711EC17F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MS PowerPoint 2016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3F211DC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8A3EDF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44C39766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68DE37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C5C5FF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EDB4E3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E55787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7FFC36B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9CAF1A1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49A4725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0D490D78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E94007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EE1C77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6AE06F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D4DBFF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ACA5434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b/>
                <w:i/>
                <w:u w:val="single"/>
              </w:rPr>
              <w:t>Прикладное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F0D10E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234E48B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50F1F095" w14:textId="77777777">
        <w:trPr>
          <w:trHeight w:val="284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6967EC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68A450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186E1E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E94416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89D6C33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b/>
                <w:i/>
                <w:u w:val="single"/>
              </w:rPr>
              <w:t>программное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A4CB65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5BFB40C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6F054955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CA7647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CC6D98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393692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935F30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5B94908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MS</w:t>
            </w:r>
            <w:r>
              <w:rPr>
                <w:rFonts w:ascii="Times New Roman" w:hAnsi="Times New Roman"/>
                <w:i/>
                <w:spacing w:val="-1"/>
              </w:rPr>
              <w:t xml:space="preserve"> </w:t>
            </w:r>
            <w:r>
              <w:rPr>
                <w:rFonts w:ascii="Times New Roman" w:hAnsi="Times New Roman"/>
                <w:i/>
              </w:rPr>
              <w:t>Office</w:t>
            </w:r>
            <w:r>
              <w:rPr>
                <w:rFonts w:ascii="Times New Roman" w:hAnsi="Times New Roman"/>
                <w:i/>
                <w:spacing w:val="-1"/>
              </w:rPr>
              <w:t xml:space="preserve"> </w:t>
            </w:r>
            <w:r>
              <w:rPr>
                <w:rFonts w:ascii="Times New Roman" w:hAnsi="Times New Roman"/>
                <w:i/>
              </w:rPr>
              <w:t>2016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0338A8D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4572A7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0448FEBE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8DB38D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D21613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149B0FD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BBA651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8C43A7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7B0368F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4CDE394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4760C080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7F61623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5602A63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EB0312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85B5BF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3E42404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b/>
                <w:i/>
                <w:u w:val="single"/>
              </w:rPr>
              <w:t>Программный продукт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52468F0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77E92C9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4F1AF0CD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5C5BCF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DEE96E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52134C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5F37E8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94ADE96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  <w:iCs/>
              </w:rPr>
            </w:pPr>
            <w:r>
              <w:rPr>
                <w:rFonts w:ascii="Times New Roman" w:hAnsi="Times New Roman"/>
                <w:i/>
                <w:iCs/>
                <w:lang w:eastAsia="ru-RU"/>
              </w:rPr>
              <w:t>ИС «Название программы»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849E189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55DEB5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38463213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794D42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39B69F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C3C9FA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CC6176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67D5BF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623E8C8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4A27A9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48E85B0D" w14:textId="77777777">
        <w:trPr>
          <w:trHeight w:val="284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77FBCB5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1B554B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47F2D9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E040C0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0C4D9E2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8B896C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7C7C557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3C894A10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4F9D5D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F8E7ED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8A3D13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F9F360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09E78F38" w14:textId="77777777" w:rsidR="009C6C59" w:rsidRDefault="009C6C59">
            <w:pPr>
              <w:pStyle w:val="TableParagraph"/>
              <w:spacing w:after="0"/>
              <w:jc w:val="right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36E1C6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02456D9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322677BD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79EB215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C6B6CD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03C14C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BF6F75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C7C33B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3D84B7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BD4149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66FD481F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8CC5ED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35DFA2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753550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2F2E99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BF7B76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943755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BFA28D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144A8A65" w14:textId="77777777">
        <w:trPr>
          <w:trHeight w:val="284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DC4B7D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ECC654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2562FE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F78AC5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377CC3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5E2083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B61DC3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4612B6A5" w14:textId="77777777">
        <w:trPr>
          <w:trHeight w:val="282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AABF8B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2707A6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0140AD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BF1DDD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8D9316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F48957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E9A71F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3D23685A" w14:textId="77777777">
        <w:trPr>
          <w:trHeight w:val="199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6F5AE5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A2DDD4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C8EC3E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BFF8B2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58B380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68F0657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69715DA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30515E41" w14:textId="77777777">
        <w:trPr>
          <w:trHeight w:val="90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267088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5BE257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AB00F9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F52C0A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74B6050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5ECFF5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700CA63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</w:tr>
      <w:tr w:rsidR="009C6C59" w14:paraId="564FECE9" w14:textId="77777777">
        <w:trPr>
          <w:trHeight w:val="269"/>
        </w:trPr>
        <w:tc>
          <w:tcPr>
            <w:tcW w:w="597" w:type="dxa"/>
            <w:tcBorders>
              <w:bottom w:val="single" w:sz="6" w:space="0" w:color="000000"/>
            </w:tcBorders>
          </w:tcPr>
          <w:p w14:paraId="3C99A82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426" w:type="dxa"/>
            <w:tcBorders>
              <w:bottom w:val="single" w:sz="6" w:space="0" w:color="000000"/>
            </w:tcBorders>
          </w:tcPr>
          <w:p w14:paraId="6DD5818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1273" w:type="dxa"/>
            <w:gridSpan w:val="2"/>
            <w:tcBorders>
              <w:bottom w:val="single" w:sz="6" w:space="0" w:color="000000"/>
            </w:tcBorders>
          </w:tcPr>
          <w:p w14:paraId="32D7780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644" w:type="dxa"/>
            <w:tcBorders>
              <w:bottom w:val="single" w:sz="6" w:space="0" w:color="000000"/>
            </w:tcBorders>
          </w:tcPr>
          <w:p w14:paraId="0F23955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684" w:type="dxa"/>
            <w:tcBorders>
              <w:bottom w:val="single" w:sz="6" w:space="0" w:color="000000"/>
            </w:tcBorders>
          </w:tcPr>
          <w:p w14:paraId="6325997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5997" w:type="dxa"/>
            <w:gridSpan w:val="10"/>
            <w:vMerge w:val="restart"/>
          </w:tcPr>
          <w:p w14:paraId="347DB9DC" w14:textId="77777777" w:rsidR="009C6C59" w:rsidRDefault="00593872">
            <w:pPr>
              <w:pStyle w:val="TableParagraph"/>
              <w:spacing w:before="327"/>
              <w:jc w:val="center"/>
              <w:rPr>
                <w:rFonts w:ascii="Times New Roman" w:hAnsi="Times New Roman"/>
                <w:b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i/>
                <w:sz w:val="36"/>
                <w:szCs w:val="36"/>
              </w:rPr>
              <w:t>ДП.09.02.07.25.04-1ИСП.25.РП3</w:t>
            </w:r>
          </w:p>
        </w:tc>
      </w:tr>
      <w:tr w:rsidR="009C6C59" w14:paraId="18432E23" w14:textId="77777777">
        <w:trPr>
          <w:trHeight w:val="295"/>
        </w:trPr>
        <w:tc>
          <w:tcPr>
            <w:tcW w:w="597" w:type="dxa"/>
            <w:tcBorders>
              <w:top w:val="single" w:sz="6" w:space="0" w:color="000000"/>
            </w:tcBorders>
          </w:tcPr>
          <w:p w14:paraId="5340852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</w:tcBorders>
          </w:tcPr>
          <w:p w14:paraId="6D401EB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273" w:type="dxa"/>
            <w:gridSpan w:val="2"/>
            <w:tcBorders>
              <w:top w:val="single" w:sz="6" w:space="0" w:color="000000"/>
            </w:tcBorders>
          </w:tcPr>
          <w:p w14:paraId="4FE69F7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44" w:type="dxa"/>
            <w:tcBorders>
              <w:top w:val="single" w:sz="6" w:space="0" w:color="000000"/>
            </w:tcBorders>
          </w:tcPr>
          <w:p w14:paraId="5D800AA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84" w:type="dxa"/>
            <w:tcBorders>
              <w:top w:val="single" w:sz="6" w:space="0" w:color="000000"/>
            </w:tcBorders>
          </w:tcPr>
          <w:p w14:paraId="142620A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997" w:type="dxa"/>
            <w:gridSpan w:val="10"/>
            <w:vMerge/>
            <w:tcBorders>
              <w:top w:val="nil"/>
            </w:tcBorders>
          </w:tcPr>
          <w:p w14:paraId="15C095E5" w14:textId="77777777" w:rsidR="009C6C59" w:rsidRDefault="009C6C59">
            <w:pPr>
              <w:spacing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54C89603" w14:textId="77777777">
        <w:trPr>
          <w:trHeight w:val="506"/>
        </w:trPr>
        <w:tc>
          <w:tcPr>
            <w:tcW w:w="597" w:type="dxa"/>
          </w:tcPr>
          <w:p w14:paraId="644DB42D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Из</w:t>
            </w:r>
          </w:p>
          <w:p w14:paraId="14061CC9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м</w:t>
            </w:r>
          </w:p>
        </w:tc>
        <w:tc>
          <w:tcPr>
            <w:tcW w:w="426" w:type="dxa"/>
          </w:tcPr>
          <w:p w14:paraId="498AF6DA" w14:textId="77777777" w:rsidR="009C6C59" w:rsidRDefault="00593872">
            <w:pPr>
              <w:pStyle w:val="TableParagraph"/>
              <w:spacing w:after="0"/>
              <w:ind w:left="-38" w:right="-72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Лист</w:t>
            </w:r>
          </w:p>
        </w:tc>
        <w:tc>
          <w:tcPr>
            <w:tcW w:w="1273" w:type="dxa"/>
            <w:gridSpan w:val="2"/>
          </w:tcPr>
          <w:p w14:paraId="732CECFF" w14:textId="77777777" w:rsidR="009C6C59" w:rsidRDefault="00593872">
            <w:pPr>
              <w:pStyle w:val="TableParagraph"/>
              <w:spacing w:after="0"/>
              <w:ind w:left="77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№ докум.</w:t>
            </w:r>
          </w:p>
        </w:tc>
        <w:tc>
          <w:tcPr>
            <w:tcW w:w="644" w:type="dxa"/>
          </w:tcPr>
          <w:p w14:paraId="1D8CF0BE" w14:textId="77777777" w:rsidR="009C6C59" w:rsidRDefault="00593872">
            <w:pPr>
              <w:pStyle w:val="TableParagraph"/>
              <w:spacing w:after="0"/>
              <w:ind w:left="19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Подп.</w:t>
            </w:r>
          </w:p>
        </w:tc>
        <w:tc>
          <w:tcPr>
            <w:tcW w:w="684" w:type="dxa"/>
          </w:tcPr>
          <w:p w14:paraId="42FC7779" w14:textId="77777777" w:rsidR="009C6C59" w:rsidRDefault="00593872">
            <w:pPr>
              <w:pStyle w:val="TableParagraph"/>
              <w:spacing w:after="0"/>
              <w:ind w:left="19" w:right="-29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Дата</w:t>
            </w:r>
          </w:p>
        </w:tc>
        <w:tc>
          <w:tcPr>
            <w:tcW w:w="5997" w:type="dxa"/>
            <w:gridSpan w:val="10"/>
            <w:vMerge/>
            <w:tcBorders>
              <w:top w:val="nil"/>
            </w:tcBorders>
          </w:tcPr>
          <w:p w14:paraId="6A803D9D" w14:textId="77777777" w:rsidR="009C6C59" w:rsidRDefault="009C6C59">
            <w:pPr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3F6B4B2A" w14:textId="77777777">
        <w:trPr>
          <w:trHeight w:val="283"/>
        </w:trPr>
        <w:tc>
          <w:tcPr>
            <w:tcW w:w="1023" w:type="dxa"/>
            <w:gridSpan w:val="2"/>
          </w:tcPr>
          <w:p w14:paraId="2E2FD319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Разраб.</w:t>
            </w:r>
          </w:p>
        </w:tc>
        <w:tc>
          <w:tcPr>
            <w:tcW w:w="1273" w:type="dxa"/>
            <w:gridSpan w:val="2"/>
          </w:tcPr>
          <w:p w14:paraId="7BC23008" w14:textId="77777777" w:rsidR="009C6C59" w:rsidRDefault="00593872">
            <w:pPr>
              <w:pStyle w:val="TableParagraph"/>
              <w:spacing w:after="0"/>
              <w:ind w:left="77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w w:val="95"/>
                <w:sz w:val="18"/>
                <w:szCs w:val="18"/>
              </w:rPr>
              <w:t>ФИО СТУДЕНТА</w:t>
            </w:r>
          </w:p>
        </w:tc>
        <w:tc>
          <w:tcPr>
            <w:tcW w:w="644" w:type="dxa"/>
          </w:tcPr>
          <w:p w14:paraId="63B9ADD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84" w:type="dxa"/>
          </w:tcPr>
          <w:p w14:paraId="654E487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375" w:type="dxa"/>
            <w:gridSpan w:val="2"/>
            <w:vMerge w:val="restart"/>
          </w:tcPr>
          <w:p w14:paraId="07402FF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47"/>
              </w:rPr>
            </w:pPr>
          </w:p>
          <w:p w14:paraId="447CEBED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i/>
                <w:sz w:val="30"/>
                <w:szCs w:val="30"/>
              </w:rPr>
              <w:t>Спецификация</w:t>
            </w:r>
          </w:p>
        </w:tc>
        <w:tc>
          <w:tcPr>
            <w:tcW w:w="800" w:type="dxa"/>
            <w:gridSpan w:val="3"/>
          </w:tcPr>
          <w:p w14:paraId="0773AABC" w14:textId="77777777" w:rsidR="009C6C59" w:rsidRDefault="00593872">
            <w:pPr>
              <w:pStyle w:val="TableParagraph"/>
              <w:spacing w:after="0"/>
              <w:ind w:left="212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Лит</w:t>
            </w:r>
          </w:p>
        </w:tc>
        <w:tc>
          <w:tcPr>
            <w:tcW w:w="817" w:type="dxa"/>
            <w:gridSpan w:val="2"/>
          </w:tcPr>
          <w:p w14:paraId="7B699448" w14:textId="77777777" w:rsidR="009C6C59" w:rsidRDefault="00593872">
            <w:pPr>
              <w:pStyle w:val="TableParagraph"/>
              <w:spacing w:after="0"/>
              <w:ind w:left="16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Лист</w:t>
            </w:r>
          </w:p>
        </w:tc>
        <w:tc>
          <w:tcPr>
            <w:tcW w:w="2005" w:type="dxa"/>
            <w:gridSpan w:val="3"/>
          </w:tcPr>
          <w:p w14:paraId="1C6A91E2" w14:textId="77777777" w:rsidR="009C6C59" w:rsidRDefault="00593872">
            <w:pPr>
              <w:pStyle w:val="TableParagraph"/>
              <w:tabs>
                <w:tab w:val="left" w:pos="1590"/>
                <w:tab w:val="center" w:pos="5521"/>
              </w:tabs>
              <w:spacing w:after="0"/>
              <w:ind w:left="180" w:right="149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Листов</w:t>
            </w:r>
          </w:p>
        </w:tc>
      </w:tr>
      <w:tr w:rsidR="009C6C59" w14:paraId="5EA9AF48" w14:textId="77777777">
        <w:trPr>
          <w:trHeight w:val="274"/>
        </w:trPr>
        <w:tc>
          <w:tcPr>
            <w:tcW w:w="1023" w:type="dxa"/>
            <w:gridSpan w:val="2"/>
            <w:tcBorders>
              <w:bottom w:val="single" w:sz="6" w:space="0" w:color="000000"/>
            </w:tcBorders>
          </w:tcPr>
          <w:p w14:paraId="122F6FB7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Пров.</w:t>
            </w:r>
          </w:p>
        </w:tc>
        <w:tc>
          <w:tcPr>
            <w:tcW w:w="1273" w:type="dxa"/>
            <w:gridSpan w:val="2"/>
            <w:tcBorders>
              <w:bottom w:val="single" w:sz="6" w:space="0" w:color="000000"/>
            </w:tcBorders>
          </w:tcPr>
          <w:p w14:paraId="40DD70B5" w14:textId="77777777" w:rsidR="009C6C59" w:rsidRDefault="00593872">
            <w:pPr>
              <w:pStyle w:val="TableParagraph"/>
              <w:spacing w:after="0"/>
              <w:ind w:left="77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16"/>
                <w:szCs w:val="16"/>
              </w:rPr>
              <w:t>Голдобин М.А</w:t>
            </w:r>
          </w:p>
        </w:tc>
        <w:tc>
          <w:tcPr>
            <w:tcW w:w="644" w:type="dxa"/>
            <w:tcBorders>
              <w:bottom w:val="single" w:sz="6" w:space="0" w:color="000000"/>
            </w:tcBorders>
          </w:tcPr>
          <w:p w14:paraId="0A39B68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84" w:type="dxa"/>
            <w:tcBorders>
              <w:bottom w:val="single" w:sz="6" w:space="0" w:color="000000"/>
            </w:tcBorders>
          </w:tcPr>
          <w:p w14:paraId="631D478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375" w:type="dxa"/>
            <w:gridSpan w:val="2"/>
            <w:vMerge/>
            <w:tcBorders>
              <w:top w:val="nil"/>
            </w:tcBorders>
          </w:tcPr>
          <w:p w14:paraId="754D7C4D" w14:textId="77777777" w:rsidR="009C6C59" w:rsidRDefault="009C6C59">
            <w:pPr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81" w:type="dxa"/>
          </w:tcPr>
          <w:p w14:paraId="38A67EA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66" w:type="dxa"/>
          </w:tcPr>
          <w:p w14:paraId="665576B3" w14:textId="77777777" w:rsidR="009C6C59" w:rsidRDefault="00593872">
            <w:pPr>
              <w:pStyle w:val="TableParagraph"/>
              <w:spacing w:after="0"/>
              <w:ind w:left="87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у</w:t>
            </w:r>
          </w:p>
        </w:tc>
        <w:tc>
          <w:tcPr>
            <w:tcW w:w="267" w:type="dxa"/>
            <w:gridSpan w:val="2"/>
          </w:tcPr>
          <w:p w14:paraId="77B7AD6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803" w:type="dxa"/>
          </w:tcPr>
          <w:p w14:paraId="5C845CB3" w14:textId="77777777" w:rsidR="009C6C59" w:rsidRDefault="00593872">
            <w:pPr>
              <w:pStyle w:val="TableParagraph"/>
              <w:spacing w:after="0"/>
              <w:ind w:left="28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1</w:t>
            </w:r>
          </w:p>
        </w:tc>
        <w:tc>
          <w:tcPr>
            <w:tcW w:w="2005" w:type="dxa"/>
            <w:gridSpan w:val="3"/>
          </w:tcPr>
          <w:p w14:paraId="5CE52AD9" w14:textId="77777777" w:rsidR="009C6C59" w:rsidRDefault="00593872">
            <w:pPr>
              <w:pStyle w:val="TableParagraph"/>
              <w:tabs>
                <w:tab w:val="left" w:pos="1612"/>
                <w:tab w:val="left" w:pos="1698"/>
                <w:tab w:val="center" w:pos="5520"/>
              </w:tabs>
              <w:spacing w:after="0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2</w:t>
            </w:r>
          </w:p>
        </w:tc>
      </w:tr>
      <w:tr w:rsidR="009C6C59" w14:paraId="2328A95E" w14:textId="77777777">
        <w:trPr>
          <w:trHeight w:val="188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EB63EF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127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099589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44" w:type="dxa"/>
            <w:tcBorders>
              <w:top w:val="single" w:sz="6" w:space="0" w:color="000000"/>
              <w:bottom w:val="single" w:sz="6" w:space="0" w:color="000000"/>
            </w:tcBorders>
          </w:tcPr>
          <w:p w14:paraId="35E8D68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84" w:type="dxa"/>
            <w:tcBorders>
              <w:top w:val="single" w:sz="6" w:space="0" w:color="000000"/>
              <w:bottom w:val="single" w:sz="6" w:space="0" w:color="000000"/>
            </w:tcBorders>
          </w:tcPr>
          <w:p w14:paraId="4079BC1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375" w:type="dxa"/>
            <w:gridSpan w:val="2"/>
            <w:vMerge/>
            <w:tcBorders>
              <w:top w:val="nil"/>
            </w:tcBorders>
          </w:tcPr>
          <w:p w14:paraId="1930FAFF" w14:textId="77777777" w:rsidR="009C6C59" w:rsidRDefault="009C6C59">
            <w:pPr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vMerge w:val="restart"/>
          </w:tcPr>
          <w:p w14:paraId="0719D72A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19"/>
              </w:rPr>
            </w:pPr>
          </w:p>
          <w:p w14:paraId="05602786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 xml:space="preserve">ГБПОУ ТК №34 </w:t>
            </w:r>
          </w:p>
          <w:p w14:paraId="54D8FB2C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sz w:val="19"/>
              </w:rPr>
              <w:t>гр. 04–1ИСП</w:t>
            </w:r>
          </w:p>
        </w:tc>
      </w:tr>
      <w:tr w:rsidR="009C6C59" w14:paraId="67617CF2" w14:textId="77777777">
        <w:trPr>
          <w:trHeight w:val="193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64194" w14:textId="77777777" w:rsidR="009C6C59" w:rsidRDefault="00593872">
            <w:pPr>
              <w:pStyle w:val="TableParagraph"/>
              <w:spacing w:after="0"/>
              <w:ind w:left="20" w:right="-29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Н.</w:t>
            </w:r>
            <w:r>
              <w:rPr>
                <w:rFonts w:ascii="Times New Roman" w:hAnsi="Times New Roman"/>
                <w:i/>
                <w:spacing w:val="-2"/>
              </w:rPr>
              <w:t xml:space="preserve"> контр</w:t>
            </w:r>
          </w:p>
        </w:tc>
        <w:tc>
          <w:tcPr>
            <w:tcW w:w="127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73EC11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44" w:type="dxa"/>
            <w:tcBorders>
              <w:top w:val="single" w:sz="6" w:space="0" w:color="000000"/>
              <w:bottom w:val="single" w:sz="6" w:space="0" w:color="000000"/>
            </w:tcBorders>
          </w:tcPr>
          <w:p w14:paraId="2D81EED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84" w:type="dxa"/>
            <w:tcBorders>
              <w:top w:val="single" w:sz="6" w:space="0" w:color="000000"/>
              <w:bottom w:val="single" w:sz="6" w:space="0" w:color="000000"/>
            </w:tcBorders>
          </w:tcPr>
          <w:p w14:paraId="6CB4680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375" w:type="dxa"/>
            <w:gridSpan w:val="2"/>
            <w:vMerge/>
            <w:tcBorders>
              <w:top w:val="nil"/>
            </w:tcBorders>
          </w:tcPr>
          <w:p w14:paraId="600797AD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vMerge/>
            <w:tcBorders>
              <w:top w:val="nil"/>
            </w:tcBorders>
          </w:tcPr>
          <w:p w14:paraId="1E52BE76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4D43F6AE" w14:textId="77777777">
        <w:trPr>
          <w:trHeight w:val="91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034614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lastRenderedPageBreak/>
              <w:t>Утв</w:t>
            </w:r>
          </w:p>
        </w:tc>
        <w:tc>
          <w:tcPr>
            <w:tcW w:w="127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2A431E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44" w:type="dxa"/>
            <w:tcBorders>
              <w:top w:val="single" w:sz="6" w:space="0" w:color="000000"/>
              <w:bottom w:val="single" w:sz="6" w:space="0" w:color="000000"/>
            </w:tcBorders>
          </w:tcPr>
          <w:p w14:paraId="201B2D1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84" w:type="dxa"/>
            <w:tcBorders>
              <w:top w:val="single" w:sz="6" w:space="0" w:color="000000"/>
              <w:bottom w:val="single" w:sz="6" w:space="0" w:color="000000"/>
            </w:tcBorders>
          </w:tcPr>
          <w:p w14:paraId="4D9D411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375" w:type="dxa"/>
            <w:gridSpan w:val="2"/>
            <w:vMerge/>
            <w:tcBorders>
              <w:top w:val="nil"/>
              <w:bottom w:val="nil"/>
            </w:tcBorders>
          </w:tcPr>
          <w:p w14:paraId="24D6ED9E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vMerge/>
            <w:tcBorders>
              <w:top w:val="nil"/>
              <w:bottom w:val="nil"/>
            </w:tcBorders>
          </w:tcPr>
          <w:p w14:paraId="64668D34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15D20224" w14:textId="77777777">
        <w:trPr>
          <w:trHeight w:val="90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35B558A" w14:textId="77777777" w:rsidR="009C6C59" w:rsidRDefault="009C6C59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</w:p>
        </w:tc>
        <w:tc>
          <w:tcPr>
            <w:tcW w:w="127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1ED714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44" w:type="dxa"/>
            <w:tcBorders>
              <w:top w:val="single" w:sz="6" w:space="0" w:color="000000"/>
              <w:bottom w:val="single" w:sz="6" w:space="0" w:color="000000"/>
            </w:tcBorders>
          </w:tcPr>
          <w:p w14:paraId="2D1FFBC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84" w:type="dxa"/>
            <w:tcBorders>
              <w:top w:val="single" w:sz="6" w:space="0" w:color="000000"/>
              <w:bottom w:val="single" w:sz="6" w:space="0" w:color="000000"/>
            </w:tcBorders>
          </w:tcPr>
          <w:p w14:paraId="3F0AB73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375" w:type="dxa"/>
            <w:gridSpan w:val="2"/>
            <w:tcBorders>
              <w:top w:val="nil"/>
              <w:bottom w:val="nil"/>
            </w:tcBorders>
          </w:tcPr>
          <w:p w14:paraId="192496F9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tcBorders>
              <w:top w:val="nil"/>
              <w:bottom w:val="nil"/>
            </w:tcBorders>
          </w:tcPr>
          <w:p w14:paraId="2BC092F1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1734E7EB" w14:textId="77777777">
        <w:trPr>
          <w:trHeight w:val="240"/>
        </w:trPr>
        <w:tc>
          <w:tcPr>
            <w:tcW w:w="1023" w:type="dxa"/>
            <w:gridSpan w:val="2"/>
            <w:tcBorders>
              <w:top w:val="single" w:sz="6" w:space="0" w:color="000000"/>
            </w:tcBorders>
          </w:tcPr>
          <w:p w14:paraId="34A8E9B5" w14:textId="77777777" w:rsidR="009C6C59" w:rsidRDefault="009C6C59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</w:p>
        </w:tc>
        <w:tc>
          <w:tcPr>
            <w:tcW w:w="1273" w:type="dxa"/>
            <w:gridSpan w:val="2"/>
            <w:tcBorders>
              <w:top w:val="single" w:sz="6" w:space="0" w:color="000000"/>
            </w:tcBorders>
          </w:tcPr>
          <w:p w14:paraId="4F1A9B4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44" w:type="dxa"/>
            <w:tcBorders>
              <w:top w:val="single" w:sz="6" w:space="0" w:color="000000"/>
            </w:tcBorders>
          </w:tcPr>
          <w:p w14:paraId="4AC4849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84" w:type="dxa"/>
            <w:tcBorders>
              <w:top w:val="single" w:sz="6" w:space="0" w:color="000000"/>
            </w:tcBorders>
          </w:tcPr>
          <w:p w14:paraId="701F170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375" w:type="dxa"/>
            <w:gridSpan w:val="2"/>
            <w:tcBorders>
              <w:top w:val="nil"/>
            </w:tcBorders>
          </w:tcPr>
          <w:p w14:paraId="73C34BA5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tcBorders>
              <w:top w:val="nil"/>
            </w:tcBorders>
          </w:tcPr>
          <w:p w14:paraId="2639EC8F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63B1DE29" w14:textId="77777777" w:rsidR="009C6C59" w:rsidRDefault="00593872">
      <w:pPr>
        <w:spacing w:after="600"/>
        <w:jc w:val="right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Приложение 7</w:t>
      </w:r>
    </w:p>
    <w:tbl>
      <w:tblPr>
        <w:tblW w:w="9621" w:type="dxa"/>
        <w:tblInd w:w="-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97"/>
        <w:gridCol w:w="426"/>
        <w:gridCol w:w="427"/>
        <w:gridCol w:w="960"/>
        <w:gridCol w:w="567"/>
        <w:gridCol w:w="647"/>
        <w:gridCol w:w="786"/>
        <w:gridCol w:w="1589"/>
        <w:gridCol w:w="281"/>
        <w:gridCol w:w="266"/>
        <w:gridCol w:w="253"/>
        <w:gridCol w:w="14"/>
        <w:gridCol w:w="803"/>
        <w:gridCol w:w="269"/>
        <w:gridCol w:w="534"/>
        <w:gridCol w:w="1202"/>
      </w:tblGrid>
      <w:tr w:rsidR="009C6C59" w14:paraId="0286B85A" w14:textId="77777777">
        <w:trPr>
          <w:trHeight w:val="844"/>
        </w:trPr>
        <w:tc>
          <w:tcPr>
            <w:tcW w:w="597" w:type="dxa"/>
            <w:textDirection w:val="btLr"/>
          </w:tcPr>
          <w:p w14:paraId="39A4C926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Формат</w:t>
            </w:r>
          </w:p>
        </w:tc>
        <w:tc>
          <w:tcPr>
            <w:tcW w:w="426" w:type="dxa"/>
            <w:textDirection w:val="btLr"/>
          </w:tcPr>
          <w:p w14:paraId="01C5931F" w14:textId="77777777" w:rsidR="009C6C59" w:rsidRDefault="00593872">
            <w:pPr>
              <w:pStyle w:val="TableParagraph"/>
              <w:spacing w:after="0"/>
              <w:ind w:left="202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Зона</w:t>
            </w:r>
          </w:p>
        </w:tc>
        <w:tc>
          <w:tcPr>
            <w:tcW w:w="427" w:type="dxa"/>
            <w:textDirection w:val="btLr"/>
          </w:tcPr>
          <w:p w14:paraId="13A9B759" w14:textId="77777777" w:rsidR="009C6C59" w:rsidRDefault="00593872">
            <w:pPr>
              <w:pStyle w:val="TableParagraph"/>
              <w:spacing w:after="0"/>
              <w:ind w:left="217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Поз.</w:t>
            </w:r>
          </w:p>
        </w:tc>
        <w:tc>
          <w:tcPr>
            <w:tcW w:w="2960" w:type="dxa"/>
            <w:gridSpan w:val="4"/>
          </w:tcPr>
          <w:p w14:paraId="70EB95D1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</w:rPr>
            </w:pPr>
          </w:p>
          <w:p w14:paraId="18DF6485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Обозначение</w:t>
            </w:r>
          </w:p>
        </w:tc>
        <w:tc>
          <w:tcPr>
            <w:tcW w:w="3475" w:type="dxa"/>
            <w:gridSpan w:val="7"/>
          </w:tcPr>
          <w:p w14:paraId="4D2003E1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</w:rPr>
            </w:pPr>
          </w:p>
          <w:p w14:paraId="6041A61A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Наименование</w:t>
            </w:r>
          </w:p>
        </w:tc>
        <w:tc>
          <w:tcPr>
            <w:tcW w:w="534" w:type="dxa"/>
            <w:textDirection w:val="btLr"/>
          </w:tcPr>
          <w:p w14:paraId="518E2BB4" w14:textId="77777777" w:rsidR="009C6C59" w:rsidRDefault="00593872">
            <w:pPr>
              <w:pStyle w:val="TableParagraph"/>
              <w:spacing w:after="0"/>
              <w:ind w:left="219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Кол.</w:t>
            </w:r>
          </w:p>
        </w:tc>
        <w:tc>
          <w:tcPr>
            <w:tcW w:w="1202" w:type="dxa"/>
          </w:tcPr>
          <w:p w14:paraId="562F86A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5"/>
              </w:rPr>
            </w:pPr>
          </w:p>
          <w:p w14:paraId="784ECFCC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Примеч..</w:t>
            </w:r>
          </w:p>
        </w:tc>
      </w:tr>
      <w:tr w:rsidR="009C6C59" w14:paraId="64FD2E56" w14:textId="77777777">
        <w:trPr>
          <w:trHeight w:val="254"/>
        </w:trPr>
        <w:tc>
          <w:tcPr>
            <w:tcW w:w="597" w:type="dxa"/>
            <w:tcBorders>
              <w:bottom w:val="single" w:sz="6" w:space="0" w:color="000000"/>
            </w:tcBorders>
          </w:tcPr>
          <w:p w14:paraId="055B164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426" w:type="dxa"/>
            <w:tcBorders>
              <w:bottom w:val="single" w:sz="6" w:space="0" w:color="000000"/>
            </w:tcBorders>
          </w:tcPr>
          <w:p w14:paraId="1271B95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427" w:type="dxa"/>
            <w:tcBorders>
              <w:bottom w:val="single" w:sz="6" w:space="0" w:color="000000"/>
            </w:tcBorders>
          </w:tcPr>
          <w:p w14:paraId="2FE04DD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2960" w:type="dxa"/>
            <w:gridSpan w:val="4"/>
            <w:tcBorders>
              <w:bottom w:val="single" w:sz="6" w:space="0" w:color="000000"/>
            </w:tcBorders>
          </w:tcPr>
          <w:p w14:paraId="4B17C6E7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24"/>
              </w:rPr>
              <w:t>Рабочая станция</w:t>
            </w:r>
          </w:p>
        </w:tc>
        <w:tc>
          <w:tcPr>
            <w:tcW w:w="3475" w:type="dxa"/>
            <w:gridSpan w:val="7"/>
            <w:tcBorders>
              <w:bottom w:val="single" w:sz="6" w:space="0" w:color="000000"/>
            </w:tcBorders>
          </w:tcPr>
          <w:p w14:paraId="6A36632B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i/>
                <w:sz w:val="18"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4"/>
                <w:lang w:val="en-US"/>
              </w:rPr>
              <w:t>MSI PRO B760M</w:t>
            </w:r>
            <w:r>
              <w:rPr>
                <w:rFonts w:ascii="Times New Roman" w:hAnsi="Times New Roman"/>
                <w:i/>
                <w:sz w:val="24"/>
                <w:lang w:val="en-US"/>
              </w:rPr>
              <w:t>–</w:t>
            </w:r>
            <w:r>
              <w:rPr>
                <w:rFonts w:ascii="Times New Roman" w:hAnsi="Times New Roman"/>
                <w:i/>
                <w:iCs/>
                <w:sz w:val="24"/>
                <w:lang w:val="en-US"/>
              </w:rPr>
              <w:t>A WIFI</w:t>
            </w:r>
          </w:p>
        </w:tc>
        <w:tc>
          <w:tcPr>
            <w:tcW w:w="534" w:type="dxa"/>
            <w:tcBorders>
              <w:bottom w:val="single" w:sz="6" w:space="0" w:color="000000"/>
            </w:tcBorders>
          </w:tcPr>
          <w:p w14:paraId="438769A6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202" w:type="dxa"/>
            <w:tcBorders>
              <w:bottom w:val="single" w:sz="6" w:space="0" w:color="000000"/>
            </w:tcBorders>
          </w:tcPr>
          <w:p w14:paraId="3CECD6E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</w:tr>
      <w:tr w:rsidR="009C6C59" w14:paraId="592A6572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FE791F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51D7090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181D45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BAF68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B9151DF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/>
                <w:i/>
                <w:u w:val="single"/>
                <w:lang w:val="en-US"/>
              </w:rPr>
            </w:pP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</w:rPr>
              <w:t>Intel Core i7 14700</w:t>
            </w: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  <w:lang w:val="en-US"/>
              </w:rPr>
              <w:t>KF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0FE98E7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23C94E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29916435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A82B15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2DA11C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2E9ABF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977931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B531AE6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</w:rPr>
              <w:t>DDR</w:t>
            </w: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  <w:lang w:val="en-US"/>
              </w:rPr>
              <w:t>4</w:t>
            </w: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  <w:lang w:val="en-US"/>
              </w:rPr>
              <w:t>64</w:t>
            </w: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</w:rPr>
              <w:t xml:space="preserve"> Гб </w:t>
            </w: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  <w:lang w:val="en-US"/>
              </w:rPr>
              <w:t>4133</w:t>
            </w: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</w:rPr>
              <w:t xml:space="preserve"> МГц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E3BA3DA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4109A1C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4D25EEAD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9BE0F3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B5A48C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1A7FDE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4C42C1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04DBFF12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sz w:val="24"/>
              </w:rPr>
              <w:t xml:space="preserve">SSD </w:t>
            </w:r>
            <w:r>
              <w:rPr>
                <w:rFonts w:ascii="Times New Roman" w:hAnsi="Times New Roman"/>
                <w:i/>
                <w:sz w:val="24"/>
                <w:lang w:val="en-US"/>
              </w:rPr>
              <w:t>ADATA LEGEND 1</w:t>
            </w:r>
            <w:r>
              <w:rPr>
                <w:rFonts w:ascii="Times New Roman" w:hAnsi="Times New Roman"/>
                <w:i/>
                <w:sz w:val="24"/>
              </w:rPr>
              <w:t xml:space="preserve"> TB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6D4F610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  <w:iCs/>
                <w:sz w:val="24"/>
              </w:rPr>
            </w:pPr>
            <w:r>
              <w:rPr>
                <w:rFonts w:ascii="Times New Roman" w:hAnsi="Times New Roman"/>
                <w:iCs/>
                <w:sz w:val="24"/>
              </w:rPr>
              <w:t>2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2F070D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5A33D2EC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342456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06C6E9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ADC1E6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986428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EB44131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</w:rPr>
              <w:t xml:space="preserve">RTX </w:t>
            </w:r>
            <w:r>
              <w:rPr>
                <w:rFonts w:ascii="Times New Roman" w:hAnsi="Times New Roman"/>
                <w:i/>
                <w:iCs/>
                <w:sz w:val="24"/>
                <w:shd w:val="clear" w:color="auto" w:fill="FFFFFF"/>
                <w:lang w:val="en-US"/>
              </w:rPr>
              <w:t>4070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435B518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  <w:iCs/>
                <w:sz w:val="24"/>
              </w:rPr>
            </w:pPr>
            <w:r>
              <w:rPr>
                <w:rFonts w:ascii="Times New Roman" w:hAnsi="Times New Roman"/>
                <w:iCs/>
                <w:sz w:val="24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B71075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5FD52902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12F8FA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8A71DC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E2D93B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589819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73D6614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M</w:t>
            </w:r>
            <w:r>
              <w:rPr>
                <w:rFonts w:ascii="Times New Roman" w:hAnsi="Times New Roman"/>
                <w:i/>
                <w:sz w:val="24"/>
                <w:lang w:val="en-US"/>
              </w:rPr>
              <w:t>–</w:t>
            </w:r>
            <w:r>
              <w:rPr>
                <w:rFonts w:ascii="Times New Roman" w:hAnsi="Times New Roman"/>
                <w:i/>
                <w:sz w:val="24"/>
                <w:lang w:val="en-US"/>
              </w:rPr>
              <w:t>ATX</w:t>
            </w:r>
            <w:r>
              <w:rPr>
                <w:rFonts w:ascii="Times New Roman" w:hAnsi="Times New Roman"/>
                <w:i/>
                <w:spacing w:val="-1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lang w:val="en-US"/>
              </w:rPr>
              <w:t xml:space="preserve"> Cougar AirFace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9820082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4B5A3CA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2F5652BC" w14:textId="77777777">
        <w:trPr>
          <w:trHeight w:val="283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F930BD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73B0AD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F1B564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6C9FE3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E2B748D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i/>
                <w:sz w:val="24"/>
              </w:rPr>
              <w:t>Монитор</w:t>
            </w:r>
            <w:r>
              <w:rPr>
                <w:rFonts w:ascii="Times New Roman" w:hAns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3"/>
                <w:sz w:val="24"/>
                <w:lang w:val="en-US"/>
              </w:rPr>
              <w:t xml:space="preserve">Gigabate </w:t>
            </w:r>
            <w:r>
              <w:rPr>
                <w:rFonts w:ascii="Times New Roman" w:hAnsi="Times New Roman"/>
                <w:i/>
                <w:sz w:val="24"/>
              </w:rPr>
              <w:t>27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42331DF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253CFA2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4C8AF245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DB0CD9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2CBE4C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314BF1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DF2FD6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7DEFB5BA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/>
                <w:i/>
                <w:u w:val="single"/>
              </w:rPr>
            </w:pPr>
            <w:r>
              <w:rPr>
                <w:rFonts w:ascii="Times New Roman" w:hAnsi="Times New Roman"/>
                <w:i/>
                <w:sz w:val="24"/>
              </w:rPr>
              <w:t xml:space="preserve">Клавиатура </w:t>
            </w:r>
            <w:r>
              <w:rPr>
                <w:rFonts w:ascii="Times New Roman" w:hAnsi="Times New Roman"/>
                <w:i/>
                <w:sz w:val="24"/>
                <w:lang w:val="en-US"/>
              </w:rPr>
              <w:t>Logitech G</w:t>
            </w:r>
            <w:r>
              <w:rPr>
                <w:rFonts w:ascii="Times New Roman" w:hAnsi="Times New Roman"/>
                <w:i/>
                <w:sz w:val="24"/>
              </w:rPr>
              <w:t>733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701B8D97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6C13BEC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65138BAB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97D256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11075D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F85DDB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D97DE8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64065C3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sz w:val="24"/>
              </w:rPr>
              <w:t xml:space="preserve">Компьютерная мышь </w:t>
            </w:r>
            <w:r>
              <w:rPr>
                <w:rFonts w:ascii="Times New Roman" w:hAnsi="Times New Roman"/>
                <w:i/>
                <w:sz w:val="24"/>
                <w:lang w:val="en-US"/>
              </w:rPr>
              <w:t>G403 HERO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F8CD4B0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  <w:iCs/>
                <w:sz w:val="24"/>
              </w:rPr>
            </w:pPr>
            <w:r>
              <w:rPr>
                <w:rFonts w:ascii="Times New Roman" w:hAnsi="Times New Roman"/>
                <w:iCs/>
                <w:sz w:val="24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68C83E8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6EF5A3AC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9E21C0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325A0A8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35238D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45BE74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4C5423A" w14:textId="77777777" w:rsidR="009C6C59" w:rsidRDefault="00593872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  <w:sz w:val="24"/>
              </w:rPr>
              <w:t>Принтер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HP</w:t>
            </w:r>
            <w:r>
              <w:rPr>
                <w:rFonts w:ascii="Times New Roman" w:hAns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</w:rPr>
              <w:t>LazerJet1200w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6E8A68F5" w14:textId="77777777" w:rsidR="009C6C59" w:rsidRDefault="00593872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4EE9808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1513EA02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094E06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A712D2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2DEF0C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DC930C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A604A2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B0AC078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26869BC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048F184A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804FCB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3260800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B1B79A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81807D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CF09D3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b/>
                <w:i/>
                <w:iCs/>
                <w:sz w:val="24"/>
                <w:u w:val="single"/>
                <w:lang w:val="en-US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75CC1AF9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233B40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31331784" w14:textId="77777777">
        <w:trPr>
          <w:trHeight w:val="283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0A37FE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B6DF95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5042CB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C345C3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FC238D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b/>
                <w:i/>
                <w:iCs/>
                <w:sz w:val="24"/>
                <w:u w:val="single"/>
                <w:lang w:val="en-US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90A8291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33FC9F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70A1CE8F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019EB3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D6047C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1AFB2F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C7123E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B7BA9B8" w14:textId="77777777" w:rsidR="009C6C59" w:rsidRDefault="009C6C59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  <w:iCs/>
                <w:sz w:val="24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22ABCEE" w14:textId="77777777" w:rsidR="009C6C59" w:rsidRDefault="009C6C59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7C9EBC1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4EA9DA37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A7E43D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8FDDE6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E4B12C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11D317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7FE964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6CD77CDA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21DDA25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57EA1BB0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5255E6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5A44B6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AED4CB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A3E47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6806BB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b/>
                <w:i/>
                <w:iCs/>
                <w:sz w:val="24"/>
                <w:u w:val="single"/>
                <w:lang w:val="en-US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7B04390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01CB21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3211DFF7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B35134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E30F9D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7EE44D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AD2BBE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17E51D3" w14:textId="77777777" w:rsidR="009C6C59" w:rsidRDefault="009C6C59">
            <w:pPr>
              <w:pStyle w:val="TableParagraph"/>
              <w:spacing w:after="0"/>
              <w:ind w:left="18"/>
              <w:rPr>
                <w:rFonts w:ascii="Times New Roman" w:hAnsi="Times New Roman"/>
                <w:i/>
                <w:sz w:val="24"/>
                <w:lang w:val="en-US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615D024" w14:textId="77777777" w:rsidR="009C6C59" w:rsidRDefault="009C6C59">
            <w:pPr>
              <w:pStyle w:val="TableParagraph"/>
              <w:spacing w:after="0"/>
              <w:ind w:left="3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0DDEA94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6C8014FB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72C9DD4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53A986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3F5767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ACEA54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4A7339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D72F46F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2E18123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4BAF28E9" w14:textId="77777777">
        <w:trPr>
          <w:trHeight w:val="283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8B1E03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AF266C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05DDC3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BD6612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0A5AFFD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6014FA85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FDBBB5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52F330D0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9C15BD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9ED483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EF7F1D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904D39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9361A94" w14:textId="77777777" w:rsidR="009C6C59" w:rsidRDefault="009C6C59">
            <w:pPr>
              <w:pStyle w:val="TableParagraph"/>
              <w:spacing w:after="0"/>
              <w:jc w:val="right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BA667A0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59E2200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737A0204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6A482F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0410AB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A43A3F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F5B35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FECECF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7F4B7E97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0E44764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68C8FF69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2AAC423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D7463F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52CA2F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75F26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3E1CE4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8B39113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BD1557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30247D58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1FB540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1D39E8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E75A94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2EB68B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C1D64E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EB61BF6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6B5B7F0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411A470B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2E9582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CE6EEE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268435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4EBC07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3434BA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7B93462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071B65B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73A997E2" w14:textId="77777777">
        <w:trPr>
          <w:trHeight w:val="283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28244CD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3A561E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AAA77F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8C8574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08C8386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427739A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788A7B5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582DBF42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C34A1A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A295FF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052CB8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35733F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037070F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BAB0B27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BD792F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6339EAEB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E0F234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55C99F5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2F2447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3385E3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74845D6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4FFC29C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32D9A91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49F8D861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FF61F5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01D7B5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611828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8CA8C8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D7D019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5FB1BCD7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40A6618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2B2B623C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A91D4A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77972B0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D5BC0F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40731A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307BC3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ACD4654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700FDA0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607F2409" w14:textId="77777777">
        <w:trPr>
          <w:trHeight w:val="281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A6453A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35EA7F9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02EA89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96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9067AA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475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89D262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FCE60B3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  <w:bottom w:val="single" w:sz="6" w:space="0" w:color="000000"/>
            </w:tcBorders>
          </w:tcPr>
          <w:p w14:paraId="1B60829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</w:tr>
      <w:tr w:rsidR="009C6C59" w14:paraId="6E15B1BD" w14:textId="77777777">
        <w:trPr>
          <w:trHeight w:val="268"/>
        </w:trPr>
        <w:tc>
          <w:tcPr>
            <w:tcW w:w="597" w:type="dxa"/>
            <w:tcBorders>
              <w:bottom w:val="single" w:sz="6" w:space="0" w:color="000000"/>
            </w:tcBorders>
          </w:tcPr>
          <w:p w14:paraId="0896622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426" w:type="dxa"/>
            <w:tcBorders>
              <w:bottom w:val="single" w:sz="6" w:space="0" w:color="000000"/>
            </w:tcBorders>
          </w:tcPr>
          <w:p w14:paraId="0C40802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1387" w:type="dxa"/>
            <w:gridSpan w:val="2"/>
            <w:tcBorders>
              <w:bottom w:val="single" w:sz="6" w:space="0" w:color="000000"/>
            </w:tcBorders>
          </w:tcPr>
          <w:p w14:paraId="2181606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7B5B985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647" w:type="dxa"/>
            <w:tcBorders>
              <w:bottom w:val="single" w:sz="6" w:space="0" w:color="000000"/>
            </w:tcBorders>
          </w:tcPr>
          <w:p w14:paraId="03F054C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</w:rPr>
            </w:pPr>
          </w:p>
        </w:tc>
        <w:tc>
          <w:tcPr>
            <w:tcW w:w="5997" w:type="dxa"/>
            <w:gridSpan w:val="10"/>
            <w:vMerge w:val="restart"/>
          </w:tcPr>
          <w:p w14:paraId="35F0B327" w14:textId="77777777" w:rsidR="009C6C59" w:rsidRDefault="00593872">
            <w:pPr>
              <w:pStyle w:val="TableParagraph"/>
              <w:spacing w:after="0"/>
              <w:ind w:left="42"/>
              <w:jc w:val="center"/>
              <w:rPr>
                <w:rFonts w:ascii="Times New Roman" w:hAnsi="Times New Roman"/>
                <w:b/>
                <w:i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i/>
                <w:sz w:val="36"/>
                <w:szCs w:val="36"/>
              </w:rPr>
              <w:t>ДП.09.02.07.25.04-1ИСП.25.РП3</w:t>
            </w:r>
          </w:p>
        </w:tc>
      </w:tr>
      <w:tr w:rsidR="009C6C59" w14:paraId="404B75AD" w14:textId="77777777">
        <w:trPr>
          <w:trHeight w:val="293"/>
        </w:trPr>
        <w:tc>
          <w:tcPr>
            <w:tcW w:w="597" w:type="dxa"/>
            <w:tcBorders>
              <w:top w:val="single" w:sz="6" w:space="0" w:color="000000"/>
            </w:tcBorders>
          </w:tcPr>
          <w:p w14:paraId="51507FF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426" w:type="dxa"/>
            <w:tcBorders>
              <w:top w:val="single" w:sz="6" w:space="0" w:color="000000"/>
            </w:tcBorders>
          </w:tcPr>
          <w:p w14:paraId="18492A2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387" w:type="dxa"/>
            <w:gridSpan w:val="2"/>
            <w:tcBorders>
              <w:top w:val="single" w:sz="6" w:space="0" w:color="000000"/>
            </w:tcBorders>
          </w:tcPr>
          <w:p w14:paraId="49E1E4D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7A14F66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47" w:type="dxa"/>
            <w:tcBorders>
              <w:top w:val="single" w:sz="6" w:space="0" w:color="000000"/>
            </w:tcBorders>
          </w:tcPr>
          <w:p w14:paraId="113EAA2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997" w:type="dxa"/>
            <w:gridSpan w:val="10"/>
            <w:vMerge/>
            <w:tcBorders>
              <w:top w:val="nil"/>
            </w:tcBorders>
          </w:tcPr>
          <w:p w14:paraId="2C11C1FB" w14:textId="77777777" w:rsidR="009C6C59" w:rsidRDefault="009C6C59">
            <w:pPr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47966014" w14:textId="77777777">
        <w:trPr>
          <w:trHeight w:val="504"/>
        </w:trPr>
        <w:tc>
          <w:tcPr>
            <w:tcW w:w="597" w:type="dxa"/>
          </w:tcPr>
          <w:p w14:paraId="29EE503B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Из</w:t>
            </w:r>
          </w:p>
          <w:p w14:paraId="3688ADDE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м</w:t>
            </w:r>
          </w:p>
        </w:tc>
        <w:tc>
          <w:tcPr>
            <w:tcW w:w="426" w:type="dxa"/>
          </w:tcPr>
          <w:p w14:paraId="3482ED99" w14:textId="77777777" w:rsidR="009C6C59" w:rsidRDefault="00593872">
            <w:pPr>
              <w:pStyle w:val="TableParagraph"/>
              <w:spacing w:after="0"/>
              <w:ind w:left="-38" w:right="-72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Лист</w:t>
            </w:r>
          </w:p>
        </w:tc>
        <w:tc>
          <w:tcPr>
            <w:tcW w:w="1387" w:type="dxa"/>
            <w:gridSpan w:val="2"/>
          </w:tcPr>
          <w:p w14:paraId="1DE1D928" w14:textId="77777777" w:rsidR="009C6C59" w:rsidRDefault="00593872">
            <w:pPr>
              <w:pStyle w:val="TableParagraph"/>
              <w:spacing w:after="0"/>
              <w:ind w:left="77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№ докум.</w:t>
            </w:r>
          </w:p>
        </w:tc>
        <w:tc>
          <w:tcPr>
            <w:tcW w:w="567" w:type="dxa"/>
          </w:tcPr>
          <w:p w14:paraId="7C548D73" w14:textId="77777777" w:rsidR="009C6C59" w:rsidRDefault="00593872">
            <w:pPr>
              <w:pStyle w:val="TableParagraph"/>
              <w:spacing w:after="0"/>
              <w:ind w:left="19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Подп.</w:t>
            </w:r>
          </w:p>
        </w:tc>
        <w:tc>
          <w:tcPr>
            <w:tcW w:w="647" w:type="dxa"/>
          </w:tcPr>
          <w:p w14:paraId="52C35E47" w14:textId="77777777" w:rsidR="009C6C59" w:rsidRDefault="00593872">
            <w:pPr>
              <w:pStyle w:val="TableParagraph"/>
              <w:spacing w:after="0"/>
              <w:ind w:left="19" w:right="-29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Дата</w:t>
            </w:r>
          </w:p>
        </w:tc>
        <w:tc>
          <w:tcPr>
            <w:tcW w:w="5997" w:type="dxa"/>
            <w:gridSpan w:val="10"/>
            <w:vMerge/>
            <w:tcBorders>
              <w:top w:val="nil"/>
            </w:tcBorders>
          </w:tcPr>
          <w:p w14:paraId="2C049A0B" w14:textId="77777777" w:rsidR="009C6C59" w:rsidRDefault="009C6C59">
            <w:pPr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4DECB727" w14:textId="77777777">
        <w:trPr>
          <w:trHeight w:val="282"/>
        </w:trPr>
        <w:tc>
          <w:tcPr>
            <w:tcW w:w="1023" w:type="dxa"/>
            <w:gridSpan w:val="2"/>
          </w:tcPr>
          <w:p w14:paraId="6EF0AF10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Разраб.</w:t>
            </w:r>
          </w:p>
        </w:tc>
        <w:tc>
          <w:tcPr>
            <w:tcW w:w="1387" w:type="dxa"/>
            <w:gridSpan w:val="2"/>
          </w:tcPr>
          <w:p w14:paraId="2278E3D0" w14:textId="77777777" w:rsidR="009C6C59" w:rsidRDefault="00593872">
            <w:pPr>
              <w:pStyle w:val="TableParagraph"/>
              <w:spacing w:after="0"/>
              <w:ind w:left="77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w w:val="95"/>
                <w:sz w:val="18"/>
                <w:szCs w:val="18"/>
              </w:rPr>
              <w:t>ФИО СТУДЕНТА</w:t>
            </w:r>
          </w:p>
        </w:tc>
        <w:tc>
          <w:tcPr>
            <w:tcW w:w="567" w:type="dxa"/>
          </w:tcPr>
          <w:p w14:paraId="12C864B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47" w:type="dxa"/>
          </w:tcPr>
          <w:p w14:paraId="2CCCF5F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375" w:type="dxa"/>
            <w:gridSpan w:val="2"/>
            <w:vMerge w:val="restart"/>
          </w:tcPr>
          <w:p w14:paraId="4E048F4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47"/>
              </w:rPr>
            </w:pPr>
          </w:p>
          <w:p w14:paraId="1FFA218A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i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i/>
                <w:sz w:val="30"/>
                <w:szCs w:val="30"/>
              </w:rPr>
              <w:lastRenderedPageBreak/>
              <w:t>Спецификация</w:t>
            </w:r>
          </w:p>
        </w:tc>
        <w:tc>
          <w:tcPr>
            <w:tcW w:w="800" w:type="dxa"/>
            <w:gridSpan w:val="3"/>
          </w:tcPr>
          <w:p w14:paraId="59E5772F" w14:textId="77777777" w:rsidR="009C6C59" w:rsidRDefault="00593872">
            <w:pPr>
              <w:pStyle w:val="TableParagraph"/>
              <w:spacing w:after="0"/>
              <w:ind w:left="212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lastRenderedPageBreak/>
              <w:t>Лит</w:t>
            </w:r>
          </w:p>
        </w:tc>
        <w:tc>
          <w:tcPr>
            <w:tcW w:w="817" w:type="dxa"/>
            <w:gridSpan w:val="2"/>
          </w:tcPr>
          <w:p w14:paraId="531A2DED" w14:textId="77777777" w:rsidR="009C6C59" w:rsidRDefault="00593872">
            <w:pPr>
              <w:pStyle w:val="TableParagraph"/>
              <w:spacing w:after="0"/>
              <w:ind w:left="16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Лист</w:t>
            </w:r>
          </w:p>
        </w:tc>
        <w:tc>
          <w:tcPr>
            <w:tcW w:w="2005" w:type="dxa"/>
            <w:gridSpan w:val="3"/>
          </w:tcPr>
          <w:p w14:paraId="2E60AD7F" w14:textId="77777777" w:rsidR="009C6C59" w:rsidRDefault="00593872">
            <w:pPr>
              <w:pStyle w:val="TableParagraph"/>
              <w:tabs>
                <w:tab w:val="left" w:pos="1590"/>
                <w:tab w:val="center" w:pos="5521"/>
              </w:tabs>
              <w:spacing w:after="0"/>
              <w:ind w:left="180" w:right="149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Листов</w:t>
            </w:r>
          </w:p>
        </w:tc>
      </w:tr>
      <w:tr w:rsidR="009C6C59" w14:paraId="78E63EC7" w14:textId="77777777">
        <w:trPr>
          <w:trHeight w:val="273"/>
        </w:trPr>
        <w:tc>
          <w:tcPr>
            <w:tcW w:w="1023" w:type="dxa"/>
            <w:gridSpan w:val="2"/>
            <w:tcBorders>
              <w:bottom w:val="single" w:sz="6" w:space="0" w:color="000000"/>
            </w:tcBorders>
          </w:tcPr>
          <w:p w14:paraId="0D3B4117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Пров.</w:t>
            </w:r>
          </w:p>
        </w:tc>
        <w:tc>
          <w:tcPr>
            <w:tcW w:w="1387" w:type="dxa"/>
            <w:gridSpan w:val="2"/>
            <w:tcBorders>
              <w:bottom w:val="single" w:sz="6" w:space="0" w:color="000000"/>
            </w:tcBorders>
          </w:tcPr>
          <w:p w14:paraId="353CD4BD" w14:textId="77777777" w:rsidR="009C6C59" w:rsidRDefault="00593872">
            <w:pPr>
              <w:pStyle w:val="TableParagraph"/>
              <w:spacing w:after="0"/>
              <w:ind w:left="77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16"/>
                <w:szCs w:val="16"/>
              </w:rPr>
              <w:t>Голдобин М.А</w:t>
            </w: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 w14:paraId="79BA382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47" w:type="dxa"/>
            <w:tcBorders>
              <w:bottom w:val="single" w:sz="6" w:space="0" w:color="000000"/>
            </w:tcBorders>
          </w:tcPr>
          <w:p w14:paraId="7808A2F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375" w:type="dxa"/>
            <w:gridSpan w:val="2"/>
            <w:vMerge/>
            <w:tcBorders>
              <w:top w:val="nil"/>
            </w:tcBorders>
          </w:tcPr>
          <w:p w14:paraId="7E615238" w14:textId="77777777" w:rsidR="009C6C59" w:rsidRDefault="009C6C59">
            <w:pPr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81" w:type="dxa"/>
          </w:tcPr>
          <w:p w14:paraId="769C22D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66" w:type="dxa"/>
          </w:tcPr>
          <w:p w14:paraId="5EF216C8" w14:textId="77777777" w:rsidR="009C6C59" w:rsidRDefault="00593872">
            <w:pPr>
              <w:pStyle w:val="TableParagraph"/>
              <w:spacing w:after="0"/>
              <w:ind w:left="87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у</w:t>
            </w:r>
          </w:p>
        </w:tc>
        <w:tc>
          <w:tcPr>
            <w:tcW w:w="267" w:type="dxa"/>
            <w:gridSpan w:val="2"/>
          </w:tcPr>
          <w:p w14:paraId="0860CDC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803" w:type="dxa"/>
          </w:tcPr>
          <w:p w14:paraId="04C3EE78" w14:textId="77777777" w:rsidR="009C6C59" w:rsidRDefault="00593872">
            <w:pPr>
              <w:pStyle w:val="TableParagraph"/>
              <w:spacing w:after="0"/>
              <w:ind w:left="28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2</w:t>
            </w:r>
          </w:p>
        </w:tc>
        <w:tc>
          <w:tcPr>
            <w:tcW w:w="2005" w:type="dxa"/>
            <w:gridSpan w:val="3"/>
          </w:tcPr>
          <w:p w14:paraId="6BA01F86" w14:textId="77777777" w:rsidR="009C6C59" w:rsidRDefault="00593872">
            <w:pPr>
              <w:pStyle w:val="TableParagraph"/>
              <w:tabs>
                <w:tab w:val="left" w:pos="1612"/>
                <w:tab w:val="left" w:pos="1698"/>
                <w:tab w:val="center" w:pos="5520"/>
              </w:tabs>
              <w:spacing w:after="0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2</w:t>
            </w:r>
          </w:p>
        </w:tc>
      </w:tr>
      <w:tr w:rsidR="009C6C59" w14:paraId="6C370D80" w14:textId="77777777">
        <w:trPr>
          <w:trHeight w:val="187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403561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138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F0AD60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5DC16EF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47" w:type="dxa"/>
            <w:tcBorders>
              <w:top w:val="single" w:sz="6" w:space="0" w:color="000000"/>
              <w:bottom w:val="single" w:sz="6" w:space="0" w:color="000000"/>
            </w:tcBorders>
          </w:tcPr>
          <w:p w14:paraId="60CA91A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375" w:type="dxa"/>
            <w:gridSpan w:val="2"/>
            <w:vMerge/>
            <w:tcBorders>
              <w:top w:val="nil"/>
            </w:tcBorders>
          </w:tcPr>
          <w:p w14:paraId="5641CB84" w14:textId="77777777" w:rsidR="009C6C59" w:rsidRDefault="009C6C59">
            <w:pPr>
              <w:spacing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vMerge w:val="restart"/>
          </w:tcPr>
          <w:p w14:paraId="352974B9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19"/>
              </w:rPr>
            </w:pPr>
          </w:p>
          <w:p w14:paraId="126FBB05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 xml:space="preserve">ГБПОУ ТК №34 </w:t>
            </w:r>
          </w:p>
          <w:p w14:paraId="6366722D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sz w:val="19"/>
              </w:rPr>
              <w:t>гр. 04–1ИСП</w:t>
            </w:r>
          </w:p>
        </w:tc>
      </w:tr>
      <w:tr w:rsidR="009C6C59" w14:paraId="790BD787" w14:textId="77777777">
        <w:trPr>
          <w:trHeight w:val="192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70DC995" w14:textId="77777777" w:rsidR="009C6C59" w:rsidRDefault="00593872">
            <w:pPr>
              <w:pStyle w:val="TableParagraph"/>
              <w:spacing w:after="0"/>
              <w:ind w:left="20" w:right="-29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Н.</w:t>
            </w:r>
            <w:r>
              <w:rPr>
                <w:rFonts w:ascii="Times New Roman" w:hAnsi="Times New Roman"/>
                <w:i/>
                <w:spacing w:val="-2"/>
              </w:rPr>
              <w:t xml:space="preserve"> контр</w:t>
            </w:r>
          </w:p>
        </w:tc>
        <w:tc>
          <w:tcPr>
            <w:tcW w:w="138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6FB2A2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6C8BF50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647" w:type="dxa"/>
            <w:tcBorders>
              <w:top w:val="single" w:sz="6" w:space="0" w:color="000000"/>
              <w:bottom w:val="single" w:sz="6" w:space="0" w:color="000000"/>
            </w:tcBorders>
          </w:tcPr>
          <w:p w14:paraId="5043DA7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</w:rPr>
            </w:pPr>
          </w:p>
        </w:tc>
        <w:tc>
          <w:tcPr>
            <w:tcW w:w="2375" w:type="dxa"/>
            <w:gridSpan w:val="2"/>
            <w:vMerge/>
            <w:tcBorders>
              <w:top w:val="nil"/>
            </w:tcBorders>
          </w:tcPr>
          <w:p w14:paraId="56220297" w14:textId="77777777" w:rsidR="009C6C59" w:rsidRDefault="009C6C59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vMerge/>
            <w:tcBorders>
              <w:top w:val="nil"/>
            </w:tcBorders>
          </w:tcPr>
          <w:p w14:paraId="71CA4D7E" w14:textId="77777777" w:rsidR="009C6C59" w:rsidRDefault="009C6C59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3FDE06E0" w14:textId="77777777">
        <w:trPr>
          <w:trHeight w:val="239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6584084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Утв</w:t>
            </w:r>
          </w:p>
        </w:tc>
        <w:tc>
          <w:tcPr>
            <w:tcW w:w="138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2AFE62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</w:tcBorders>
          </w:tcPr>
          <w:p w14:paraId="011CB2E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47" w:type="dxa"/>
            <w:tcBorders>
              <w:top w:val="single" w:sz="6" w:space="0" w:color="000000"/>
              <w:bottom w:val="single" w:sz="6" w:space="0" w:color="000000"/>
            </w:tcBorders>
          </w:tcPr>
          <w:p w14:paraId="4508B1E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375" w:type="dxa"/>
            <w:gridSpan w:val="2"/>
            <w:vMerge/>
            <w:tcBorders>
              <w:top w:val="nil"/>
              <w:bottom w:val="nil"/>
            </w:tcBorders>
          </w:tcPr>
          <w:p w14:paraId="799E6853" w14:textId="77777777" w:rsidR="009C6C59" w:rsidRDefault="009C6C59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vMerge/>
            <w:tcBorders>
              <w:top w:val="nil"/>
              <w:bottom w:val="nil"/>
            </w:tcBorders>
          </w:tcPr>
          <w:p w14:paraId="4D15294B" w14:textId="77777777" w:rsidR="009C6C59" w:rsidRDefault="009C6C59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6C59" w14:paraId="61C7A9E1" w14:textId="77777777">
        <w:trPr>
          <w:trHeight w:val="239"/>
        </w:trPr>
        <w:tc>
          <w:tcPr>
            <w:tcW w:w="1023" w:type="dxa"/>
            <w:gridSpan w:val="2"/>
            <w:tcBorders>
              <w:top w:val="single" w:sz="6" w:space="0" w:color="000000"/>
            </w:tcBorders>
          </w:tcPr>
          <w:p w14:paraId="43BA970B" w14:textId="77777777" w:rsidR="009C6C59" w:rsidRDefault="00593872">
            <w:pPr>
              <w:pStyle w:val="TableParagraph"/>
              <w:spacing w:after="0"/>
              <w:ind w:left="2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Д</w:t>
            </w:r>
          </w:p>
        </w:tc>
        <w:tc>
          <w:tcPr>
            <w:tcW w:w="1387" w:type="dxa"/>
            <w:gridSpan w:val="2"/>
            <w:tcBorders>
              <w:top w:val="single" w:sz="6" w:space="0" w:color="000000"/>
            </w:tcBorders>
          </w:tcPr>
          <w:p w14:paraId="6841486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567" w:type="dxa"/>
            <w:tcBorders>
              <w:top w:val="single" w:sz="6" w:space="0" w:color="000000"/>
            </w:tcBorders>
          </w:tcPr>
          <w:p w14:paraId="2B83753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647" w:type="dxa"/>
            <w:tcBorders>
              <w:top w:val="single" w:sz="6" w:space="0" w:color="000000"/>
            </w:tcBorders>
          </w:tcPr>
          <w:p w14:paraId="6D351BC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2375" w:type="dxa"/>
            <w:gridSpan w:val="2"/>
            <w:tcBorders>
              <w:top w:val="nil"/>
            </w:tcBorders>
          </w:tcPr>
          <w:p w14:paraId="29781FE7" w14:textId="77777777" w:rsidR="009C6C59" w:rsidRDefault="009C6C59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622" w:type="dxa"/>
            <w:gridSpan w:val="8"/>
            <w:tcBorders>
              <w:top w:val="nil"/>
            </w:tcBorders>
          </w:tcPr>
          <w:p w14:paraId="006C9CCA" w14:textId="77777777" w:rsidR="009C6C59" w:rsidRDefault="009C6C59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43CCF4EE" w14:textId="77777777" w:rsidR="009C6C59" w:rsidRDefault="00593872">
      <w:pPr>
        <w:spacing w:after="600"/>
        <w:jc w:val="right"/>
        <w:rPr>
          <w:rFonts w:ascii="Times New Roman" w:eastAsiaTheme="majorEastAsia" w:hAnsi="Times New Roman" w:cs="Times New Roman"/>
          <w:b/>
          <w:bCs/>
          <w:szCs w:val="28"/>
        </w:rPr>
      </w:pPr>
      <w:r>
        <w:rPr>
          <w:rFonts w:ascii="Times New Roman" w:eastAsiaTheme="majorEastAsia" w:hAnsi="Times New Roman" w:cs="Times New Roman"/>
          <w:b/>
          <w:bCs/>
          <w:szCs w:val="28"/>
        </w:rPr>
        <w:t>Приложение 8</w:t>
      </w:r>
    </w:p>
    <w:tbl>
      <w:tblPr>
        <w:tblStyle w:val="TableNormal"/>
        <w:tblW w:w="9635" w:type="dxa"/>
        <w:tblInd w:w="-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597"/>
        <w:gridCol w:w="427"/>
        <w:gridCol w:w="848"/>
        <w:gridCol w:w="645"/>
        <w:gridCol w:w="685"/>
        <w:gridCol w:w="1188"/>
        <w:gridCol w:w="1190"/>
        <w:gridCol w:w="282"/>
        <w:gridCol w:w="267"/>
        <w:gridCol w:w="252"/>
        <w:gridCol w:w="16"/>
        <w:gridCol w:w="802"/>
        <w:gridCol w:w="270"/>
        <w:gridCol w:w="535"/>
        <w:gridCol w:w="1205"/>
      </w:tblGrid>
      <w:tr w:rsidR="009C6C59" w14:paraId="108EC7A6" w14:textId="77777777">
        <w:trPr>
          <w:trHeight w:val="851"/>
        </w:trPr>
        <w:tc>
          <w:tcPr>
            <w:tcW w:w="426" w:type="dxa"/>
            <w:textDirection w:val="btLr"/>
          </w:tcPr>
          <w:p w14:paraId="28DD2BC0" w14:textId="77777777" w:rsidR="009C6C59" w:rsidRDefault="00593872">
            <w:pPr>
              <w:pStyle w:val="TableParagraph"/>
              <w:spacing w:before="96" w:after="0"/>
              <w:ind w:left="20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Формат</w:t>
            </w:r>
          </w:p>
        </w:tc>
        <w:tc>
          <w:tcPr>
            <w:tcW w:w="597" w:type="dxa"/>
            <w:textDirection w:val="btLr"/>
          </w:tcPr>
          <w:p w14:paraId="47E41DB2" w14:textId="77777777" w:rsidR="009C6C59" w:rsidRDefault="00593872">
            <w:pPr>
              <w:pStyle w:val="TableParagraph"/>
              <w:spacing w:before="95" w:after="0"/>
              <w:ind w:left="202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Зона</w:t>
            </w:r>
          </w:p>
        </w:tc>
        <w:tc>
          <w:tcPr>
            <w:tcW w:w="427" w:type="dxa"/>
            <w:textDirection w:val="btLr"/>
          </w:tcPr>
          <w:p w14:paraId="1554114E" w14:textId="77777777" w:rsidR="009C6C59" w:rsidRDefault="00593872">
            <w:pPr>
              <w:pStyle w:val="TableParagraph"/>
              <w:spacing w:before="95" w:after="0"/>
              <w:ind w:left="217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Поз.</w:t>
            </w:r>
          </w:p>
        </w:tc>
        <w:tc>
          <w:tcPr>
            <w:tcW w:w="3366" w:type="dxa"/>
            <w:gridSpan w:val="4"/>
          </w:tcPr>
          <w:p w14:paraId="5528966E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  <w:sz w:val="24"/>
                <w:lang w:val="en-US"/>
              </w:rPr>
            </w:pPr>
          </w:p>
          <w:p w14:paraId="111FE38A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Обозначение</w:t>
            </w:r>
          </w:p>
        </w:tc>
        <w:tc>
          <w:tcPr>
            <w:tcW w:w="3079" w:type="dxa"/>
            <w:gridSpan w:val="7"/>
          </w:tcPr>
          <w:p w14:paraId="0F68D5FD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  <w:sz w:val="24"/>
                <w:lang w:val="en-US"/>
              </w:rPr>
            </w:pPr>
          </w:p>
          <w:p w14:paraId="43E60EDF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Наименование</w:t>
            </w:r>
          </w:p>
        </w:tc>
        <w:tc>
          <w:tcPr>
            <w:tcW w:w="535" w:type="dxa"/>
            <w:textDirection w:val="btLr"/>
          </w:tcPr>
          <w:p w14:paraId="6BD5512F" w14:textId="77777777" w:rsidR="009C6C59" w:rsidRDefault="00593872">
            <w:pPr>
              <w:pStyle w:val="TableParagraph"/>
              <w:spacing w:before="16" w:after="0"/>
              <w:ind w:left="219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Кол.</w:t>
            </w:r>
          </w:p>
        </w:tc>
        <w:tc>
          <w:tcPr>
            <w:tcW w:w="1205" w:type="dxa"/>
          </w:tcPr>
          <w:p w14:paraId="71985F8C" w14:textId="77777777" w:rsidR="009C6C59" w:rsidRDefault="009C6C59">
            <w:pPr>
              <w:pStyle w:val="TableParagraph"/>
              <w:spacing w:before="5" w:after="0"/>
              <w:rPr>
                <w:rFonts w:ascii="Times New Roman" w:hAnsi="Times New Roman"/>
                <w:sz w:val="24"/>
                <w:lang w:val="en-US"/>
              </w:rPr>
            </w:pPr>
          </w:p>
          <w:p w14:paraId="7D967837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Примеч..</w:t>
            </w:r>
          </w:p>
        </w:tc>
      </w:tr>
      <w:tr w:rsidR="009C6C59" w14:paraId="6284CFB3" w14:textId="77777777">
        <w:trPr>
          <w:trHeight w:val="256"/>
        </w:trPr>
        <w:tc>
          <w:tcPr>
            <w:tcW w:w="426" w:type="dxa"/>
            <w:tcBorders>
              <w:bottom w:val="single" w:sz="6" w:space="0" w:color="000000"/>
            </w:tcBorders>
          </w:tcPr>
          <w:p w14:paraId="508DF3E9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bottom w:val="single" w:sz="6" w:space="0" w:color="000000"/>
            </w:tcBorders>
          </w:tcPr>
          <w:p w14:paraId="70D30BD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bottom w:val="single" w:sz="6" w:space="0" w:color="000000"/>
            </w:tcBorders>
          </w:tcPr>
          <w:p w14:paraId="6B7AC51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bottom w:val="single" w:sz="6" w:space="0" w:color="000000"/>
            </w:tcBorders>
          </w:tcPr>
          <w:p w14:paraId="5FE72EC3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bottom w:val="single" w:sz="6" w:space="0" w:color="000000"/>
            </w:tcBorders>
          </w:tcPr>
          <w:p w14:paraId="42F9C5FB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Расчетно–пояснительная</w:t>
            </w:r>
          </w:p>
        </w:tc>
        <w:tc>
          <w:tcPr>
            <w:tcW w:w="535" w:type="dxa"/>
            <w:tcBorders>
              <w:bottom w:val="single" w:sz="6" w:space="0" w:color="000000"/>
            </w:tcBorders>
          </w:tcPr>
          <w:p w14:paraId="032D118B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</w:rPr>
            </w:pPr>
            <w:r>
              <w:rPr>
                <w:rFonts w:ascii="Times New Roman" w:hAnsi="Times New Roman"/>
                <w:iCs/>
                <w:sz w:val="24"/>
              </w:rPr>
              <w:t>111</w:t>
            </w:r>
          </w:p>
        </w:tc>
        <w:tc>
          <w:tcPr>
            <w:tcW w:w="1205" w:type="dxa"/>
            <w:tcBorders>
              <w:bottom w:val="single" w:sz="6" w:space="0" w:color="000000"/>
            </w:tcBorders>
          </w:tcPr>
          <w:p w14:paraId="7306AF6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379E7B65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C20F48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75275A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177620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BF782E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16596C9" w14:textId="77777777" w:rsidR="009C6C59" w:rsidRDefault="009C6C59">
            <w:pPr>
              <w:pStyle w:val="TableParagraph"/>
              <w:spacing w:after="0" w:line="251" w:lineRule="exact"/>
              <w:rPr>
                <w:rFonts w:ascii="Times New Roman" w:hAnsi="Times New Roman"/>
                <w:b/>
                <w:i/>
                <w:sz w:val="24"/>
                <w:u w:val="single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21565FB5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09A26F8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2192702D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55F09F3E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B19E74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BCACC9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E177401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4CA1836" w14:textId="77777777" w:rsidR="009C6C59" w:rsidRDefault="00593872">
            <w:pPr>
              <w:pStyle w:val="TableParagraph"/>
              <w:spacing w:after="0" w:line="251" w:lineRule="exact"/>
              <w:rPr>
                <w:rFonts w:ascii="Times New Roman" w:hAnsi="Times New Roman"/>
                <w:b/>
                <w:i/>
                <w:sz w:val="24"/>
                <w:u w:val="single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Титульный лист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680FC541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  <w:r>
              <w:rPr>
                <w:rFonts w:ascii="Times New Roman" w:hAnsi="Times New Roman"/>
                <w:iCs/>
                <w:w w:val="99"/>
                <w:sz w:val="24"/>
                <w:lang w:val="en-US"/>
              </w:rPr>
              <w:t>1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400F2F3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373FB47C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9E62E1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i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E83D81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306B89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3E51DF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i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77BBC979" w14:textId="77777777" w:rsidR="009C6C59" w:rsidRDefault="009C6C59">
            <w:pPr>
              <w:pStyle w:val="TableParagraph"/>
              <w:spacing w:after="0" w:line="251" w:lineRule="exact"/>
              <w:rPr>
                <w:rFonts w:ascii="Times New Roman" w:hAnsi="Times New Roman"/>
                <w:i/>
                <w:sz w:val="24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7A2D2D00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w w:val="99"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3224578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128A1669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1FBC0FB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i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2271F0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1DEDC3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DB3D193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167BBDD6" w14:textId="77777777" w:rsidR="009C6C59" w:rsidRDefault="00593872">
            <w:pPr>
              <w:pStyle w:val="TableParagraph"/>
              <w:spacing w:after="0" w:line="251" w:lineRule="exact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Введение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242E6E85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w w:val="99"/>
                <w:sz w:val="24"/>
                <w:lang w:val="en-US"/>
              </w:rPr>
            </w:pPr>
            <w:r>
              <w:rPr>
                <w:rFonts w:ascii="Times New Roman" w:hAnsi="Times New Roman"/>
                <w:iCs/>
                <w:w w:val="99"/>
                <w:sz w:val="24"/>
                <w:lang w:val="en-US"/>
              </w:rPr>
              <w:t>3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2452AB8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5C5B0BD4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568A638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6182FE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8F22A7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D544C5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60133B1" w14:textId="77777777" w:rsidR="009C6C59" w:rsidRDefault="009C6C59">
            <w:pPr>
              <w:pStyle w:val="TableParagraph"/>
              <w:spacing w:after="0" w:line="247" w:lineRule="exact"/>
              <w:ind w:left="18"/>
              <w:rPr>
                <w:rFonts w:ascii="Times New Roman" w:hAnsi="Times New Roman"/>
                <w:i/>
                <w:sz w:val="24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5728ECD5" w14:textId="77777777" w:rsidR="009C6C59" w:rsidRDefault="009C6C59">
            <w:pPr>
              <w:pStyle w:val="TableParagraph"/>
              <w:spacing w:after="0" w:line="247" w:lineRule="exact"/>
              <w:ind w:left="32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581297E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0C6FB113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BE1AEB7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BF86F2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4CC3E3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A7BE680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E469584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bCs/>
                <w:i/>
                <w:sz w:val="24"/>
              </w:rPr>
              <w:t xml:space="preserve">Технико–экономическая характеристика предметной области и предприятия. </w:t>
            </w:r>
            <w:r>
              <w:rPr>
                <w:rFonts w:ascii="Times New Roman" w:hAnsi="Times New Roman"/>
                <w:bCs/>
                <w:i/>
                <w:sz w:val="24"/>
                <w:lang w:val="en-US"/>
              </w:rPr>
              <w:t>Анализ деятельности «Как есть»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34E2BAB3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</w:rPr>
            </w:pPr>
            <w:r>
              <w:rPr>
                <w:rFonts w:ascii="Times New Roman" w:hAnsi="Times New Roman"/>
                <w:iCs/>
                <w:w w:val="99"/>
                <w:sz w:val="24"/>
                <w:lang w:val="en-US"/>
              </w:rPr>
              <w:t>1</w:t>
            </w:r>
            <w:r>
              <w:rPr>
                <w:rFonts w:ascii="Times New Roman" w:hAnsi="Times New Roman"/>
                <w:iCs/>
                <w:w w:val="99"/>
                <w:sz w:val="24"/>
              </w:rPr>
              <w:t>0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7921456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537A015B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33E8CBB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4DD077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E738EE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23F3D9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6F2AB0B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b/>
                <w:i/>
                <w:sz w:val="24"/>
                <w:u w:val="single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53CADED5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28D3769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6EA4237E" w14:textId="77777777">
        <w:trPr>
          <w:trHeight w:val="285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A92F33A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289B28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7923F8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09B11A2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8001831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</w:rPr>
            </w:pPr>
            <w:r>
              <w:rPr>
                <w:rFonts w:ascii="Times New Roman" w:hAnsi="Times New Roman"/>
                <w:bCs/>
                <w:i/>
                <w:sz w:val="24"/>
              </w:rPr>
              <w:t xml:space="preserve">Проектирование и разработка автоматизированной информационной системы для 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16ACED51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</w:rPr>
            </w:pPr>
            <w:r>
              <w:rPr>
                <w:rFonts w:ascii="Times New Roman" w:hAnsi="Times New Roman"/>
                <w:iCs/>
                <w:sz w:val="24"/>
              </w:rPr>
              <w:t>36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0318EF6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216B0C7F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9F28F0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96548C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1DA58FE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38D43D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0D70632E" w14:textId="77777777" w:rsidR="009C6C59" w:rsidRDefault="009C6C59">
            <w:pPr>
              <w:pStyle w:val="TableParagraph"/>
              <w:spacing w:after="0" w:line="247" w:lineRule="exact"/>
              <w:ind w:left="18"/>
              <w:rPr>
                <w:rFonts w:ascii="Times New Roman" w:hAnsi="Times New Roman"/>
                <w:bCs/>
                <w:i/>
                <w:sz w:val="24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2B9987B2" w14:textId="77777777" w:rsidR="009C6C59" w:rsidRDefault="009C6C59">
            <w:pPr>
              <w:pStyle w:val="TableParagraph"/>
              <w:spacing w:after="0" w:line="247" w:lineRule="exact"/>
              <w:ind w:left="32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3BF7830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05FAD110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2CB3343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687A63F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A5AA1C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1FDF47D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46993008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</w:rPr>
            </w:pPr>
            <w:r>
              <w:rPr>
                <w:rFonts w:ascii="Times New Roman" w:hAnsi="Times New Roman"/>
                <w:bCs/>
                <w:i/>
                <w:sz w:val="24"/>
              </w:rPr>
              <w:t>Разработка информационной системы «Название программы»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7DD48DD3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highlight w:val="yellow"/>
              </w:rPr>
            </w:pPr>
            <w:r>
              <w:rPr>
                <w:rFonts w:ascii="Times New Roman" w:hAnsi="Times New Roman"/>
                <w:iCs/>
                <w:sz w:val="24"/>
              </w:rPr>
              <w:t>20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5E51DF9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5993F0D2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233114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7C2BA38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12DECE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9E64FE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23953A86" w14:textId="77777777" w:rsidR="009C6C59" w:rsidRDefault="009C6C59">
            <w:pPr>
              <w:pStyle w:val="TableParagraph"/>
              <w:spacing w:after="0" w:line="251" w:lineRule="exact"/>
              <w:rPr>
                <w:rFonts w:ascii="Times New Roman" w:hAnsi="Times New Roman"/>
                <w:bCs/>
                <w:i/>
                <w:sz w:val="24"/>
                <w:u w:val="single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2EF2F116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39179AA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1E732120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B8A9C6E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2F9FF04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5D1456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860856A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9EB1D28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</w:rPr>
            </w:pPr>
            <w:r>
              <w:rPr>
                <w:rFonts w:ascii="Times New Roman" w:hAnsi="Times New Roman"/>
                <w:bCs/>
                <w:i/>
                <w:sz w:val="24"/>
              </w:rPr>
              <w:t>Заключение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2BCA65B8" w14:textId="77777777" w:rsidR="009C6C59" w:rsidRDefault="00593872">
            <w:pPr>
              <w:pStyle w:val="TableParagraph"/>
              <w:spacing w:after="0" w:line="247" w:lineRule="exact"/>
              <w:ind w:left="32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lang w:val="en-US"/>
              </w:rPr>
              <w:t>3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0EAD03B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081C9229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1CA863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118BD1A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3BF7068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EC2437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4DA3A8B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1A8D3972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36E19BA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16147D1E" w14:textId="77777777">
        <w:trPr>
          <w:trHeight w:val="285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B1FEF7B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2333318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E00CF5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01EB2F2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4C390E8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</w:rPr>
            </w:pPr>
            <w:r>
              <w:rPr>
                <w:rFonts w:ascii="Times New Roman" w:hAnsi="Times New Roman"/>
                <w:bCs/>
                <w:i/>
                <w:sz w:val="24"/>
              </w:rPr>
              <w:t>Список использованных источников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4D9AE774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lang w:val="en-US"/>
              </w:rPr>
              <w:t>2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4AAE26D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4F0EC8B7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2B10A32B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3850761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01CF6FE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E03D99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44BE4673" w14:textId="77777777" w:rsidR="009C6C59" w:rsidRDefault="009C6C59">
            <w:pPr>
              <w:pStyle w:val="TableParagraph"/>
              <w:spacing w:after="0"/>
              <w:jc w:val="right"/>
              <w:rPr>
                <w:rFonts w:ascii="Times New Roman" w:hAnsi="Times New Roman"/>
                <w:bCs/>
                <w:i/>
                <w:sz w:val="24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52A19227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1B70BCF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5D8D93B4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5370507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2AC88A4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6A6D8A2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758E0A5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77AEC672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</w:rPr>
            </w:pPr>
            <w:r>
              <w:rPr>
                <w:rFonts w:ascii="Times New Roman" w:hAnsi="Times New Roman"/>
                <w:bCs/>
                <w:i/>
                <w:sz w:val="24"/>
              </w:rPr>
              <w:t>Приложения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06FFFF93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</w:rPr>
            </w:pPr>
            <w:r>
              <w:rPr>
                <w:rFonts w:ascii="Times New Roman" w:hAnsi="Times New Roman"/>
                <w:iCs/>
                <w:sz w:val="24"/>
              </w:rPr>
              <w:t>57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25FC5D2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243130AD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1B683CA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08EAB6F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2F7A10B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8DF7D3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30D481A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637F8EB4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2F928CD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78007481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0E253544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4479321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7882912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406D92F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55C6C873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</w:rPr>
            </w:pPr>
            <w:r>
              <w:rPr>
                <w:rFonts w:ascii="Times New Roman" w:hAnsi="Times New Roman"/>
                <w:bCs/>
                <w:i/>
                <w:sz w:val="24"/>
              </w:rPr>
              <w:t>Спецификация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4604BE97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lang w:val="en-US"/>
              </w:rPr>
              <w:t>1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3F10866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71A20386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4482725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5B689E8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5797CDE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5C41892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7EEF959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  <w:lang w:val="en-US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4849D7AF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53E41FBA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5DF93BAE" w14:textId="77777777">
        <w:trPr>
          <w:trHeight w:val="283"/>
        </w:trPr>
        <w:tc>
          <w:tcPr>
            <w:tcW w:w="426" w:type="dxa"/>
            <w:tcBorders>
              <w:top w:val="single" w:sz="6" w:space="0" w:color="000000"/>
              <w:bottom w:val="single" w:sz="6" w:space="0" w:color="000000"/>
            </w:tcBorders>
          </w:tcPr>
          <w:p w14:paraId="6F6E2D87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А4</w:t>
            </w:r>
          </w:p>
        </w:tc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 w14:paraId="70D58C0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000000"/>
              <w:bottom w:val="single" w:sz="6" w:space="0" w:color="000000"/>
            </w:tcBorders>
          </w:tcPr>
          <w:p w14:paraId="4B68D4D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3366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FBAD551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sz w:val="24"/>
                <w:lang w:val="en-US"/>
              </w:rPr>
              <w:t>ДП.09.02.07.25.04-1ИСП.27</w:t>
            </w:r>
          </w:p>
        </w:tc>
        <w:tc>
          <w:tcPr>
            <w:tcW w:w="3079" w:type="dxa"/>
            <w:gridSpan w:val="7"/>
            <w:tcBorders>
              <w:top w:val="single" w:sz="6" w:space="0" w:color="000000"/>
              <w:bottom w:val="single" w:sz="6" w:space="0" w:color="000000"/>
            </w:tcBorders>
          </w:tcPr>
          <w:p w14:paraId="0D962C4B" w14:textId="77777777" w:rsidR="009C6C59" w:rsidRDefault="00593872">
            <w:pPr>
              <w:pStyle w:val="TableParagraph"/>
              <w:spacing w:after="0"/>
              <w:rPr>
                <w:rFonts w:ascii="Times New Roman" w:hAnsi="Times New Roman"/>
                <w:bCs/>
                <w:i/>
                <w:sz w:val="24"/>
              </w:rPr>
            </w:pPr>
            <w:r>
              <w:rPr>
                <w:rFonts w:ascii="Times New Roman" w:hAnsi="Times New Roman"/>
                <w:i/>
                <w:iCs/>
                <w:color w:val="000000"/>
                <w:sz w:val="24"/>
                <w:lang w:val="en-US"/>
              </w:rPr>
              <w:t>Спецификация</w:t>
            </w: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 w14:paraId="552DDEA2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Cs/>
                <w:sz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lang w:val="en-US"/>
              </w:rPr>
              <w:t>1</w:t>
            </w:r>
          </w:p>
        </w:tc>
        <w:tc>
          <w:tcPr>
            <w:tcW w:w="1205" w:type="dxa"/>
            <w:tcBorders>
              <w:top w:val="single" w:sz="6" w:space="0" w:color="000000"/>
              <w:bottom w:val="single" w:sz="6" w:space="0" w:color="000000"/>
            </w:tcBorders>
          </w:tcPr>
          <w:p w14:paraId="5BC2DF3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9C6C59" w14:paraId="1C6199A2" w14:textId="77777777">
        <w:trPr>
          <w:trHeight w:val="270"/>
        </w:trPr>
        <w:tc>
          <w:tcPr>
            <w:tcW w:w="426" w:type="dxa"/>
            <w:tcBorders>
              <w:bottom w:val="single" w:sz="6" w:space="0" w:color="000000"/>
            </w:tcBorders>
          </w:tcPr>
          <w:p w14:paraId="3D737D1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  <w:lang w:val="en-US"/>
              </w:rPr>
            </w:pPr>
          </w:p>
        </w:tc>
        <w:tc>
          <w:tcPr>
            <w:tcW w:w="597" w:type="dxa"/>
            <w:tcBorders>
              <w:bottom w:val="single" w:sz="6" w:space="0" w:color="000000"/>
            </w:tcBorders>
          </w:tcPr>
          <w:p w14:paraId="1292D75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  <w:lang w:val="en-US"/>
              </w:rPr>
            </w:pPr>
          </w:p>
        </w:tc>
        <w:tc>
          <w:tcPr>
            <w:tcW w:w="1275" w:type="dxa"/>
            <w:gridSpan w:val="2"/>
            <w:tcBorders>
              <w:bottom w:val="single" w:sz="6" w:space="0" w:color="000000"/>
            </w:tcBorders>
          </w:tcPr>
          <w:p w14:paraId="265CD5D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  <w:lang w:val="en-US"/>
              </w:rPr>
            </w:pPr>
          </w:p>
        </w:tc>
        <w:tc>
          <w:tcPr>
            <w:tcW w:w="645" w:type="dxa"/>
            <w:tcBorders>
              <w:bottom w:val="single" w:sz="6" w:space="0" w:color="000000"/>
            </w:tcBorders>
          </w:tcPr>
          <w:p w14:paraId="52855946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  <w:lang w:val="en-US"/>
              </w:rPr>
            </w:pPr>
          </w:p>
        </w:tc>
        <w:tc>
          <w:tcPr>
            <w:tcW w:w="685" w:type="dxa"/>
            <w:tcBorders>
              <w:bottom w:val="single" w:sz="6" w:space="0" w:color="000000"/>
            </w:tcBorders>
          </w:tcPr>
          <w:p w14:paraId="60BEB209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18"/>
                <w:lang w:val="en-US"/>
              </w:rPr>
            </w:pPr>
          </w:p>
        </w:tc>
        <w:tc>
          <w:tcPr>
            <w:tcW w:w="6007" w:type="dxa"/>
            <w:gridSpan w:val="10"/>
            <w:vMerge w:val="restart"/>
          </w:tcPr>
          <w:p w14:paraId="0EC0FAC9" w14:textId="77777777" w:rsidR="009C6C59" w:rsidRDefault="00593872">
            <w:pPr>
              <w:pStyle w:val="TableParagraph"/>
              <w:spacing w:before="327" w:after="0"/>
              <w:ind w:left="42"/>
              <w:jc w:val="center"/>
              <w:rPr>
                <w:rFonts w:ascii="Times New Roman" w:hAnsi="Times New Roman"/>
                <w:b/>
                <w:i/>
                <w:sz w:val="38"/>
                <w:szCs w:val="38"/>
              </w:rPr>
            </w:pPr>
            <w:r>
              <w:rPr>
                <w:rFonts w:ascii="Times New Roman" w:hAnsi="Times New Roman"/>
                <w:b/>
                <w:i/>
                <w:sz w:val="36"/>
                <w:szCs w:val="36"/>
              </w:rPr>
              <w:t>ДП.09.02.07.25.04-1ИСП.25.РП3</w:t>
            </w:r>
          </w:p>
        </w:tc>
      </w:tr>
      <w:tr w:rsidR="009C6C59" w14:paraId="65A13B2D" w14:textId="77777777">
        <w:trPr>
          <w:trHeight w:val="296"/>
        </w:trPr>
        <w:tc>
          <w:tcPr>
            <w:tcW w:w="426" w:type="dxa"/>
            <w:tcBorders>
              <w:top w:val="single" w:sz="6" w:space="0" w:color="000000"/>
            </w:tcBorders>
          </w:tcPr>
          <w:p w14:paraId="674FA08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597" w:type="dxa"/>
            <w:tcBorders>
              <w:top w:val="single" w:sz="6" w:space="0" w:color="000000"/>
            </w:tcBorders>
          </w:tcPr>
          <w:p w14:paraId="74CF7D71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1275" w:type="dxa"/>
            <w:gridSpan w:val="2"/>
            <w:tcBorders>
              <w:top w:val="single" w:sz="6" w:space="0" w:color="000000"/>
            </w:tcBorders>
          </w:tcPr>
          <w:p w14:paraId="570C3CAE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45" w:type="dxa"/>
            <w:tcBorders>
              <w:top w:val="single" w:sz="6" w:space="0" w:color="000000"/>
            </w:tcBorders>
          </w:tcPr>
          <w:p w14:paraId="0B80B6F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85" w:type="dxa"/>
            <w:tcBorders>
              <w:top w:val="single" w:sz="6" w:space="0" w:color="000000"/>
            </w:tcBorders>
          </w:tcPr>
          <w:p w14:paraId="63F77D04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007" w:type="dxa"/>
            <w:gridSpan w:val="10"/>
            <w:vMerge/>
            <w:tcBorders>
              <w:top w:val="nil"/>
            </w:tcBorders>
          </w:tcPr>
          <w:p w14:paraId="2883DC25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</w:p>
        </w:tc>
      </w:tr>
      <w:tr w:rsidR="009C6C59" w14:paraId="7373FAA3" w14:textId="77777777">
        <w:trPr>
          <w:trHeight w:val="508"/>
        </w:trPr>
        <w:tc>
          <w:tcPr>
            <w:tcW w:w="426" w:type="dxa"/>
          </w:tcPr>
          <w:p w14:paraId="75680EFA" w14:textId="77777777" w:rsidR="009C6C59" w:rsidRDefault="00593872">
            <w:pPr>
              <w:pStyle w:val="TableParagraph"/>
              <w:spacing w:after="0" w:line="248" w:lineRule="exact"/>
              <w:ind w:left="20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Из</w:t>
            </w:r>
          </w:p>
          <w:p w14:paraId="341380A9" w14:textId="77777777" w:rsidR="009C6C59" w:rsidRDefault="00593872">
            <w:pPr>
              <w:pStyle w:val="TableParagraph"/>
              <w:spacing w:after="0" w:line="248" w:lineRule="exact"/>
              <w:ind w:left="20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м</w:t>
            </w:r>
          </w:p>
        </w:tc>
        <w:tc>
          <w:tcPr>
            <w:tcW w:w="597" w:type="dxa"/>
          </w:tcPr>
          <w:p w14:paraId="6B3BA656" w14:textId="77777777" w:rsidR="009C6C59" w:rsidRDefault="00593872">
            <w:pPr>
              <w:pStyle w:val="TableParagraph"/>
              <w:spacing w:before="122" w:after="0"/>
              <w:ind w:left="-38" w:right="-72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Лист</w:t>
            </w:r>
          </w:p>
        </w:tc>
        <w:tc>
          <w:tcPr>
            <w:tcW w:w="1275" w:type="dxa"/>
            <w:gridSpan w:val="2"/>
          </w:tcPr>
          <w:p w14:paraId="6A69345D" w14:textId="77777777" w:rsidR="009C6C59" w:rsidRDefault="00593872">
            <w:pPr>
              <w:pStyle w:val="TableParagraph"/>
              <w:spacing w:before="122" w:after="0"/>
              <w:ind w:left="77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№ докум.</w:t>
            </w:r>
          </w:p>
        </w:tc>
        <w:tc>
          <w:tcPr>
            <w:tcW w:w="645" w:type="dxa"/>
          </w:tcPr>
          <w:p w14:paraId="610ACF31" w14:textId="77777777" w:rsidR="009C6C59" w:rsidRDefault="00593872">
            <w:pPr>
              <w:pStyle w:val="TableParagraph"/>
              <w:spacing w:before="122" w:after="0"/>
              <w:ind w:left="19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Подп.</w:t>
            </w:r>
          </w:p>
        </w:tc>
        <w:tc>
          <w:tcPr>
            <w:tcW w:w="685" w:type="dxa"/>
          </w:tcPr>
          <w:p w14:paraId="76BB6ADB" w14:textId="77777777" w:rsidR="009C6C59" w:rsidRDefault="00593872">
            <w:pPr>
              <w:pStyle w:val="TableParagraph"/>
              <w:spacing w:before="122" w:after="0"/>
              <w:ind w:left="19" w:right="-29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Дата</w:t>
            </w:r>
          </w:p>
        </w:tc>
        <w:tc>
          <w:tcPr>
            <w:tcW w:w="6007" w:type="dxa"/>
            <w:gridSpan w:val="10"/>
            <w:vMerge/>
            <w:tcBorders>
              <w:top w:val="nil"/>
            </w:tcBorders>
          </w:tcPr>
          <w:p w14:paraId="0EFF4E85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</w:p>
        </w:tc>
      </w:tr>
      <w:tr w:rsidR="009C6C59" w14:paraId="2997EE9C" w14:textId="77777777">
        <w:trPr>
          <w:trHeight w:val="284"/>
        </w:trPr>
        <w:tc>
          <w:tcPr>
            <w:tcW w:w="1023" w:type="dxa"/>
            <w:gridSpan w:val="2"/>
          </w:tcPr>
          <w:p w14:paraId="43633381" w14:textId="77777777" w:rsidR="009C6C59" w:rsidRDefault="00593872">
            <w:pPr>
              <w:pStyle w:val="TableParagraph"/>
              <w:spacing w:after="0" w:line="248" w:lineRule="exact"/>
              <w:ind w:left="20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lastRenderedPageBreak/>
              <w:t>Разраб.</w:t>
            </w:r>
          </w:p>
        </w:tc>
        <w:tc>
          <w:tcPr>
            <w:tcW w:w="1275" w:type="dxa"/>
            <w:gridSpan w:val="2"/>
          </w:tcPr>
          <w:p w14:paraId="4FBBB21B" w14:textId="77777777" w:rsidR="009C6C59" w:rsidRDefault="00593872">
            <w:pPr>
              <w:pStyle w:val="TableParagraph"/>
              <w:spacing w:after="0" w:line="248" w:lineRule="exact"/>
              <w:ind w:left="77"/>
              <w:rPr>
                <w:rFonts w:ascii="Times New Roman" w:hAnsi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w w:val="95"/>
                <w:sz w:val="18"/>
                <w:szCs w:val="18"/>
                <w:lang w:val="en-US"/>
              </w:rPr>
              <w:t>ФИО СТУДЕНТА</w:t>
            </w:r>
          </w:p>
        </w:tc>
        <w:tc>
          <w:tcPr>
            <w:tcW w:w="645" w:type="dxa"/>
          </w:tcPr>
          <w:p w14:paraId="6EAC9245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685" w:type="dxa"/>
          </w:tcPr>
          <w:p w14:paraId="6D74407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2378" w:type="dxa"/>
            <w:gridSpan w:val="2"/>
            <w:vMerge w:val="restart"/>
          </w:tcPr>
          <w:p w14:paraId="1FD95E76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bCs/>
                <w:i/>
                <w:iCs/>
                <w:sz w:val="30"/>
                <w:szCs w:val="30"/>
                <w:lang w:val="en-US"/>
              </w:rPr>
            </w:pPr>
          </w:p>
          <w:p w14:paraId="710990E2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b/>
                <w:bCs/>
                <w:i/>
                <w:iCs/>
                <w:sz w:val="30"/>
                <w:szCs w:val="30"/>
                <w:lang w:val="en-US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sz w:val="30"/>
                <w:szCs w:val="30"/>
                <w:lang w:val="en-US"/>
              </w:rPr>
              <w:t>Ведомость документов</w:t>
            </w:r>
          </w:p>
        </w:tc>
        <w:tc>
          <w:tcPr>
            <w:tcW w:w="801" w:type="dxa"/>
            <w:gridSpan w:val="3"/>
          </w:tcPr>
          <w:p w14:paraId="17081AE6" w14:textId="77777777" w:rsidR="009C6C59" w:rsidRDefault="00593872">
            <w:pPr>
              <w:pStyle w:val="TableParagraph"/>
              <w:spacing w:before="9" w:after="0"/>
              <w:ind w:left="212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Лит</w:t>
            </w:r>
          </w:p>
        </w:tc>
        <w:tc>
          <w:tcPr>
            <w:tcW w:w="818" w:type="dxa"/>
            <w:gridSpan w:val="2"/>
          </w:tcPr>
          <w:p w14:paraId="2CFCB981" w14:textId="77777777" w:rsidR="009C6C59" w:rsidRDefault="00593872">
            <w:pPr>
              <w:pStyle w:val="TableParagraph"/>
              <w:spacing w:before="9" w:after="0"/>
              <w:ind w:left="160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Лист</w:t>
            </w:r>
          </w:p>
        </w:tc>
        <w:tc>
          <w:tcPr>
            <w:tcW w:w="2010" w:type="dxa"/>
            <w:gridSpan w:val="3"/>
          </w:tcPr>
          <w:p w14:paraId="76655C6E" w14:textId="77777777" w:rsidR="009C6C59" w:rsidRDefault="00593872">
            <w:pPr>
              <w:pStyle w:val="TableParagraph"/>
              <w:tabs>
                <w:tab w:val="left" w:pos="1590"/>
                <w:tab w:val="center" w:pos="5521"/>
              </w:tabs>
              <w:spacing w:before="9" w:after="0"/>
              <w:ind w:left="180" w:right="149"/>
              <w:jc w:val="center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Листов</w:t>
            </w:r>
          </w:p>
        </w:tc>
      </w:tr>
      <w:tr w:rsidR="009C6C59" w14:paraId="156A0C5D" w14:textId="77777777">
        <w:trPr>
          <w:trHeight w:val="275"/>
        </w:trPr>
        <w:tc>
          <w:tcPr>
            <w:tcW w:w="1023" w:type="dxa"/>
            <w:gridSpan w:val="2"/>
            <w:tcBorders>
              <w:bottom w:val="single" w:sz="6" w:space="0" w:color="000000"/>
            </w:tcBorders>
          </w:tcPr>
          <w:p w14:paraId="44A999E2" w14:textId="77777777" w:rsidR="009C6C59" w:rsidRDefault="00593872">
            <w:pPr>
              <w:pStyle w:val="TableParagraph"/>
              <w:spacing w:after="0" w:line="246" w:lineRule="exact"/>
              <w:ind w:left="20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Пров.</w:t>
            </w:r>
          </w:p>
        </w:tc>
        <w:tc>
          <w:tcPr>
            <w:tcW w:w="1275" w:type="dxa"/>
            <w:gridSpan w:val="2"/>
            <w:tcBorders>
              <w:bottom w:val="single" w:sz="6" w:space="0" w:color="000000"/>
            </w:tcBorders>
          </w:tcPr>
          <w:p w14:paraId="39814A52" w14:textId="77777777" w:rsidR="009C6C59" w:rsidRDefault="00593872">
            <w:pPr>
              <w:pStyle w:val="TableParagraph"/>
              <w:spacing w:after="0" w:line="246" w:lineRule="exact"/>
              <w:ind w:left="77"/>
              <w:rPr>
                <w:rFonts w:ascii="Times New Roman" w:hAnsi="Times New Roman"/>
                <w:i/>
                <w:sz w:val="18"/>
                <w:szCs w:val="18"/>
              </w:rPr>
            </w:pPr>
            <w:r>
              <w:rPr>
                <w:rFonts w:ascii="Times New Roman" w:hAnsi="Times New Roman"/>
                <w:i/>
                <w:sz w:val="16"/>
                <w:szCs w:val="16"/>
                <w:lang w:val="en-US"/>
              </w:rPr>
              <w:t>Голдобин М.А</w:t>
            </w:r>
          </w:p>
        </w:tc>
        <w:tc>
          <w:tcPr>
            <w:tcW w:w="645" w:type="dxa"/>
            <w:tcBorders>
              <w:bottom w:val="single" w:sz="6" w:space="0" w:color="000000"/>
            </w:tcBorders>
          </w:tcPr>
          <w:p w14:paraId="300CEFC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685" w:type="dxa"/>
            <w:tcBorders>
              <w:bottom w:val="single" w:sz="6" w:space="0" w:color="000000"/>
            </w:tcBorders>
          </w:tcPr>
          <w:p w14:paraId="7B5668E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2378" w:type="dxa"/>
            <w:gridSpan w:val="2"/>
            <w:vMerge/>
            <w:tcBorders>
              <w:top w:val="nil"/>
            </w:tcBorders>
          </w:tcPr>
          <w:p w14:paraId="3D040D36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</w:p>
        </w:tc>
        <w:tc>
          <w:tcPr>
            <w:tcW w:w="282" w:type="dxa"/>
          </w:tcPr>
          <w:p w14:paraId="5F7BA49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267" w:type="dxa"/>
          </w:tcPr>
          <w:p w14:paraId="2566E644" w14:textId="77777777" w:rsidR="009C6C59" w:rsidRDefault="00593872">
            <w:pPr>
              <w:pStyle w:val="TableParagraph"/>
              <w:spacing w:before="9" w:after="0" w:line="244" w:lineRule="exact"/>
              <w:ind w:left="87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у</w:t>
            </w:r>
          </w:p>
        </w:tc>
        <w:tc>
          <w:tcPr>
            <w:tcW w:w="268" w:type="dxa"/>
            <w:gridSpan w:val="2"/>
          </w:tcPr>
          <w:p w14:paraId="779C804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802" w:type="dxa"/>
          </w:tcPr>
          <w:p w14:paraId="49F18812" w14:textId="77777777" w:rsidR="009C6C59" w:rsidRDefault="00593872">
            <w:pPr>
              <w:pStyle w:val="TableParagraph"/>
              <w:spacing w:before="9" w:after="0" w:line="244" w:lineRule="exact"/>
              <w:ind w:left="28"/>
              <w:jc w:val="center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1</w:t>
            </w:r>
          </w:p>
        </w:tc>
        <w:tc>
          <w:tcPr>
            <w:tcW w:w="2010" w:type="dxa"/>
            <w:gridSpan w:val="3"/>
          </w:tcPr>
          <w:p w14:paraId="51FDEC96" w14:textId="77777777" w:rsidR="009C6C59" w:rsidRDefault="00593872">
            <w:pPr>
              <w:pStyle w:val="TableParagraph"/>
              <w:tabs>
                <w:tab w:val="left" w:pos="1612"/>
                <w:tab w:val="left" w:pos="1698"/>
                <w:tab w:val="center" w:pos="5520"/>
              </w:tabs>
              <w:spacing w:before="9" w:after="0" w:line="244" w:lineRule="exact"/>
              <w:jc w:val="center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1</w:t>
            </w:r>
          </w:p>
        </w:tc>
      </w:tr>
      <w:tr w:rsidR="009C6C59" w14:paraId="58E6B3E3" w14:textId="77777777">
        <w:trPr>
          <w:trHeight w:val="189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069056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1275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8013467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645" w:type="dxa"/>
            <w:tcBorders>
              <w:top w:val="single" w:sz="6" w:space="0" w:color="000000"/>
              <w:bottom w:val="single" w:sz="6" w:space="0" w:color="000000"/>
            </w:tcBorders>
          </w:tcPr>
          <w:p w14:paraId="61445A8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685" w:type="dxa"/>
            <w:tcBorders>
              <w:top w:val="single" w:sz="6" w:space="0" w:color="000000"/>
              <w:bottom w:val="single" w:sz="6" w:space="0" w:color="000000"/>
            </w:tcBorders>
          </w:tcPr>
          <w:p w14:paraId="1651409D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lang w:val="en-US"/>
              </w:rPr>
            </w:pPr>
          </w:p>
        </w:tc>
        <w:tc>
          <w:tcPr>
            <w:tcW w:w="2378" w:type="dxa"/>
            <w:gridSpan w:val="2"/>
            <w:vMerge/>
            <w:tcBorders>
              <w:top w:val="nil"/>
            </w:tcBorders>
          </w:tcPr>
          <w:p w14:paraId="46288586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</w:p>
        </w:tc>
        <w:tc>
          <w:tcPr>
            <w:tcW w:w="3629" w:type="dxa"/>
            <w:gridSpan w:val="8"/>
            <w:vMerge w:val="restart"/>
          </w:tcPr>
          <w:p w14:paraId="1B975241" w14:textId="77777777" w:rsidR="009C6C59" w:rsidRDefault="009C6C59">
            <w:pPr>
              <w:pStyle w:val="TableParagraph"/>
              <w:spacing w:after="0"/>
              <w:jc w:val="center"/>
              <w:rPr>
                <w:rFonts w:ascii="Times New Roman" w:hAnsi="Times New Roman"/>
                <w:sz w:val="19"/>
              </w:rPr>
            </w:pPr>
          </w:p>
          <w:p w14:paraId="173B42A9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sz w:val="19"/>
                <w:lang w:val="en-US"/>
              </w:rPr>
            </w:pPr>
            <w:r>
              <w:rPr>
                <w:rFonts w:ascii="Times New Roman" w:hAnsi="Times New Roman"/>
                <w:sz w:val="19"/>
                <w:lang w:val="en-US"/>
              </w:rPr>
              <w:t xml:space="preserve">ГБПОУ ТК №34 </w:t>
            </w:r>
          </w:p>
          <w:p w14:paraId="577905F7" w14:textId="77777777" w:rsidR="009C6C59" w:rsidRDefault="00593872">
            <w:pPr>
              <w:pStyle w:val="TableParagraph"/>
              <w:spacing w:after="0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sz w:val="19"/>
                <w:lang w:val="en-US"/>
              </w:rPr>
              <w:t>гр. 04–1ИСП</w:t>
            </w:r>
          </w:p>
        </w:tc>
      </w:tr>
      <w:tr w:rsidR="009C6C59" w14:paraId="2DA156B5" w14:textId="77777777">
        <w:trPr>
          <w:trHeight w:val="194"/>
        </w:trPr>
        <w:tc>
          <w:tcPr>
            <w:tcW w:w="1023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58FFF88" w14:textId="77777777" w:rsidR="009C6C59" w:rsidRDefault="00593872">
            <w:pPr>
              <w:pStyle w:val="TableParagraph"/>
              <w:spacing w:before="9" w:after="0"/>
              <w:ind w:left="20" w:right="-29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Н.</w:t>
            </w:r>
            <w:r>
              <w:rPr>
                <w:rFonts w:ascii="Times New Roman" w:hAnsi="Times New Roman"/>
                <w:i/>
                <w:spacing w:val="-2"/>
                <w:lang w:val="en-US"/>
              </w:rPr>
              <w:t xml:space="preserve"> контр</w:t>
            </w:r>
          </w:p>
        </w:tc>
        <w:tc>
          <w:tcPr>
            <w:tcW w:w="1275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04AC5BF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highlight w:val="yellow"/>
                <w:lang w:val="en-US"/>
              </w:rPr>
            </w:pPr>
          </w:p>
        </w:tc>
        <w:tc>
          <w:tcPr>
            <w:tcW w:w="645" w:type="dxa"/>
            <w:tcBorders>
              <w:top w:val="single" w:sz="6" w:space="0" w:color="000000"/>
              <w:bottom w:val="single" w:sz="6" w:space="0" w:color="000000"/>
            </w:tcBorders>
          </w:tcPr>
          <w:p w14:paraId="6F90F2D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highlight w:val="yellow"/>
                <w:lang w:val="en-US"/>
              </w:rPr>
            </w:pPr>
          </w:p>
        </w:tc>
        <w:tc>
          <w:tcPr>
            <w:tcW w:w="685" w:type="dxa"/>
            <w:tcBorders>
              <w:top w:val="single" w:sz="6" w:space="0" w:color="000000"/>
              <w:bottom w:val="single" w:sz="6" w:space="0" w:color="000000"/>
            </w:tcBorders>
          </w:tcPr>
          <w:p w14:paraId="26C14D18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sz w:val="20"/>
                <w:highlight w:val="yellow"/>
                <w:lang w:val="en-US"/>
              </w:rPr>
            </w:pPr>
          </w:p>
        </w:tc>
        <w:tc>
          <w:tcPr>
            <w:tcW w:w="2378" w:type="dxa"/>
            <w:gridSpan w:val="2"/>
            <w:vMerge/>
            <w:tcBorders>
              <w:top w:val="nil"/>
            </w:tcBorders>
          </w:tcPr>
          <w:p w14:paraId="60B758AD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  <w:highlight w:val="yellow"/>
                <w:lang w:val="en-US"/>
              </w:rPr>
            </w:pPr>
          </w:p>
        </w:tc>
        <w:tc>
          <w:tcPr>
            <w:tcW w:w="3629" w:type="dxa"/>
            <w:gridSpan w:val="8"/>
            <w:vMerge/>
            <w:tcBorders>
              <w:top w:val="nil"/>
            </w:tcBorders>
          </w:tcPr>
          <w:p w14:paraId="74D1BF35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  <w:highlight w:val="yellow"/>
                <w:lang w:val="en-US"/>
              </w:rPr>
            </w:pPr>
          </w:p>
        </w:tc>
      </w:tr>
      <w:tr w:rsidR="009C6C59" w14:paraId="22F38A0E" w14:textId="77777777">
        <w:trPr>
          <w:trHeight w:val="154"/>
        </w:trPr>
        <w:tc>
          <w:tcPr>
            <w:tcW w:w="1023" w:type="dxa"/>
            <w:gridSpan w:val="2"/>
            <w:tcBorders>
              <w:top w:val="single" w:sz="6" w:space="0" w:color="000000"/>
            </w:tcBorders>
          </w:tcPr>
          <w:p w14:paraId="21881A60" w14:textId="77777777" w:rsidR="009C6C59" w:rsidRDefault="00593872">
            <w:pPr>
              <w:pStyle w:val="TableParagraph"/>
              <w:spacing w:before="7" w:after="0"/>
              <w:ind w:left="20"/>
              <w:rPr>
                <w:rFonts w:ascii="Times New Roman" w:hAnsi="Times New Roman"/>
                <w:i/>
                <w:lang w:val="en-US"/>
              </w:rPr>
            </w:pPr>
            <w:r>
              <w:rPr>
                <w:rFonts w:ascii="Times New Roman" w:hAnsi="Times New Roman"/>
                <w:i/>
                <w:lang w:val="en-US"/>
              </w:rPr>
              <w:t>Утв</w:t>
            </w:r>
          </w:p>
        </w:tc>
        <w:tc>
          <w:tcPr>
            <w:tcW w:w="1275" w:type="dxa"/>
            <w:gridSpan w:val="2"/>
            <w:tcBorders>
              <w:top w:val="single" w:sz="6" w:space="0" w:color="000000"/>
            </w:tcBorders>
          </w:tcPr>
          <w:p w14:paraId="7D688653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highlight w:val="yellow"/>
                <w:lang w:val="en-US"/>
              </w:rPr>
            </w:pPr>
          </w:p>
        </w:tc>
        <w:tc>
          <w:tcPr>
            <w:tcW w:w="645" w:type="dxa"/>
            <w:tcBorders>
              <w:top w:val="single" w:sz="6" w:space="0" w:color="000000"/>
            </w:tcBorders>
          </w:tcPr>
          <w:p w14:paraId="2DF619DC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highlight w:val="yellow"/>
                <w:lang w:val="en-US"/>
              </w:rPr>
            </w:pPr>
          </w:p>
        </w:tc>
        <w:tc>
          <w:tcPr>
            <w:tcW w:w="685" w:type="dxa"/>
            <w:tcBorders>
              <w:top w:val="single" w:sz="6" w:space="0" w:color="000000"/>
            </w:tcBorders>
          </w:tcPr>
          <w:p w14:paraId="554AE290" w14:textId="77777777" w:rsidR="009C6C59" w:rsidRDefault="009C6C59">
            <w:pPr>
              <w:pStyle w:val="TableParagraph"/>
              <w:spacing w:after="0"/>
              <w:rPr>
                <w:rFonts w:ascii="Times New Roman" w:hAnsi="Times New Roman"/>
                <w:highlight w:val="yellow"/>
                <w:lang w:val="en-US"/>
              </w:rPr>
            </w:pPr>
          </w:p>
        </w:tc>
        <w:tc>
          <w:tcPr>
            <w:tcW w:w="2378" w:type="dxa"/>
            <w:gridSpan w:val="2"/>
            <w:vMerge/>
            <w:tcBorders>
              <w:top w:val="nil"/>
            </w:tcBorders>
          </w:tcPr>
          <w:p w14:paraId="34E29FC1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  <w:highlight w:val="yellow"/>
                <w:lang w:val="en-US"/>
              </w:rPr>
            </w:pPr>
          </w:p>
        </w:tc>
        <w:tc>
          <w:tcPr>
            <w:tcW w:w="3629" w:type="dxa"/>
            <w:gridSpan w:val="8"/>
            <w:vMerge/>
            <w:tcBorders>
              <w:top w:val="nil"/>
            </w:tcBorders>
          </w:tcPr>
          <w:p w14:paraId="75178919" w14:textId="77777777" w:rsidR="009C6C59" w:rsidRDefault="009C6C59">
            <w:pPr>
              <w:spacing w:after="0"/>
              <w:rPr>
                <w:rFonts w:ascii="Times New Roman" w:hAnsi="Times New Roman" w:cs="Times New Roman"/>
                <w:sz w:val="2"/>
                <w:szCs w:val="2"/>
                <w:highlight w:val="yellow"/>
                <w:lang w:val="en-US"/>
              </w:rPr>
            </w:pPr>
          </w:p>
        </w:tc>
      </w:tr>
    </w:tbl>
    <w:p w14:paraId="74040C3B" w14:textId="77777777" w:rsidR="009C6C59" w:rsidRDefault="009C6C59">
      <w:pPr>
        <w:spacing w:after="600"/>
        <w:rPr>
          <w:rFonts w:ascii="Times New Roman" w:eastAsiaTheme="majorEastAsia" w:hAnsi="Times New Roman" w:cs="Times New Roman"/>
          <w:b/>
          <w:bCs/>
          <w:szCs w:val="28"/>
        </w:rPr>
      </w:pPr>
    </w:p>
    <w:p w14:paraId="5A5628C5" w14:textId="77777777" w:rsidR="009C6C59" w:rsidRDefault="009C6C59">
      <w:pPr>
        <w:rPr>
          <w:rFonts w:ascii="Times New Roman" w:hAnsi="Times New Roman" w:cs="Times New Roman"/>
        </w:rPr>
      </w:pPr>
    </w:p>
    <w:p w14:paraId="3666F8CA" w14:textId="77777777" w:rsidR="009C6C59" w:rsidRDefault="009C6C59">
      <w:pPr>
        <w:rPr>
          <w:rFonts w:ascii="Times New Roman" w:hAnsi="Times New Roman" w:cs="Times New Roman"/>
        </w:rPr>
      </w:pPr>
    </w:p>
    <w:p w14:paraId="27633474" w14:textId="77777777" w:rsidR="009C6C59" w:rsidRDefault="009C6C59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C6C59">
      <w:headerReference w:type="default" r:id="rId94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EB928" w14:textId="77777777" w:rsidR="00593872" w:rsidRDefault="00593872">
      <w:pPr>
        <w:spacing w:line="240" w:lineRule="auto"/>
      </w:pPr>
      <w:r>
        <w:separator/>
      </w:r>
    </w:p>
  </w:endnote>
  <w:endnote w:type="continuationSeparator" w:id="0">
    <w:p w14:paraId="4A246F2F" w14:textId="77777777" w:rsidR="00593872" w:rsidRDefault="005938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altName w:val="SimSun"/>
    <w:charset w:val="86"/>
    <w:family w:val="swiss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Calibri"/>
    <w:charset w:val="00"/>
    <w:family w:val="swiss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56665" w14:textId="77777777" w:rsidR="00593872" w:rsidRDefault="00593872">
      <w:pPr>
        <w:spacing w:after="0"/>
      </w:pPr>
      <w:r>
        <w:separator/>
      </w:r>
    </w:p>
  </w:footnote>
  <w:footnote w:type="continuationSeparator" w:id="0">
    <w:p w14:paraId="1F6A399B" w14:textId="77777777" w:rsidR="00593872" w:rsidRDefault="0059387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4964"/>
    </w:sdtPr>
    <w:sdtEndPr/>
    <w:sdtContent>
      <w:p w14:paraId="6F001435" w14:textId="77777777" w:rsidR="009C6C59" w:rsidRDefault="0059387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142CB0" w14:textId="77777777" w:rsidR="009C6C59" w:rsidRDefault="009C6C5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8F7F94"/>
    <w:multiLevelType w:val="multilevel"/>
    <w:tmpl w:val="CF8F7F9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50130D1"/>
    <w:multiLevelType w:val="multilevel"/>
    <w:tmpl w:val="050130D1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lvlText w:val="%1.%2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  <w:b/>
        <w:i/>
      </w:rPr>
    </w:lvl>
    <w:lvl w:ilvl="2">
      <w:start w:val="1"/>
      <w:numFmt w:val="decimal"/>
      <w:lvlText w:val="%1.%2.%3"/>
      <w:lvlJc w:val="lef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  <w:b/>
        <w:i/>
      </w:rPr>
    </w:lvl>
    <w:lvl w:ilvl="3">
      <w:start w:val="1"/>
      <w:numFmt w:val="decimal"/>
      <w:lvlText w:val="%1.%2.%3.%4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  <w:b/>
        <w:i/>
      </w:rPr>
    </w:lvl>
    <w:lvl w:ilvl="4">
      <w:start w:val="1"/>
      <w:numFmt w:val="decimal"/>
      <w:lvlText w:val="%1.%2.%3.%4.%5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56C303D"/>
    <w:multiLevelType w:val="multilevel"/>
    <w:tmpl w:val="056C303D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suff w:val="space"/>
      <w:lvlText w:val="%1.%2.%3.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CDE569A"/>
    <w:multiLevelType w:val="multilevel"/>
    <w:tmpl w:val="0CDE569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suff w:val="space"/>
      <w:lvlText w:val="%1.%2.%3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F555CE7"/>
    <w:multiLevelType w:val="multilevel"/>
    <w:tmpl w:val="0F555CE7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13195429"/>
    <w:multiLevelType w:val="multilevel"/>
    <w:tmpl w:val="131954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1017D"/>
    <w:multiLevelType w:val="multilevel"/>
    <w:tmpl w:val="13C1017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0345A"/>
    <w:multiLevelType w:val="multilevel"/>
    <w:tmpl w:val="1510345A"/>
    <w:lvl w:ilvl="0">
      <w:start w:val="8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3E6A5D"/>
    <w:multiLevelType w:val="multilevel"/>
    <w:tmpl w:val="163E6A5D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16492C4E"/>
    <w:multiLevelType w:val="multilevel"/>
    <w:tmpl w:val="16492C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18F244A3"/>
    <w:multiLevelType w:val="multilevel"/>
    <w:tmpl w:val="18F244A3"/>
    <w:lvl w:ilvl="0">
      <w:start w:val="1"/>
      <w:numFmt w:val="decimal"/>
      <w:suff w:val="space"/>
      <w:lvlText w:val="1.%1"/>
      <w:lvlJc w:val="righ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2.%2"/>
      <w:lvlJc w:val="righ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3.%3"/>
      <w:lvlJc w:val="right"/>
      <w:pPr>
        <w:ind w:left="2915" w:hanging="363"/>
      </w:pPr>
      <w:rPr>
        <w:rFonts w:hint="default"/>
      </w:rPr>
    </w:lvl>
    <w:lvl w:ilvl="3">
      <w:start w:val="1"/>
      <w:numFmt w:val="decimal"/>
      <w:lvlText w:val="4.%4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5.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6.%6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7.%7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8.%8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9.%9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1933605E"/>
    <w:multiLevelType w:val="multilevel"/>
    <w:tmpl w:val="1933605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1B985774"/>
    <w:multiLevelType w:val="multilevel"/>
    <w:tmpl w:val="1B98577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AF08F9"/>
    <w:multiLevelType w:val="multilevel"/>
    <w:tmpl w:val="1DAF08F9"/>
    <w:lvl w:ilvl="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E9D3252"/>
    <w:multiLevelType w:val="multilevel"/>
    <w:tmpl w:val="1E9D325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D38CF"/>
    <w:multiLevelType w:val="multilevel"/>
    <w:tmpl w:val="236D38CF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1F6EDB"/>
    <w:multiLevelType w:val="multilevel"/>
    <w:tmpl w:val="241F6EDB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25BD784F"/>
    <w:multiLevelType w:val="multilevel"/>
    <w:tmpl w:val="25BD784F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3135EA"/>
    <w:multiLevelType w:val="multilevel"/>
    <w:tmpl w:val="273135E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lef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2A496CFD"/>
    <w:multiLevelType w:val="multilevel"/>
    <w:tmpl w:val="2A496CFD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F87582"/>
    <w:multiLevelType w:val="multilevel"/>
    <w:tmpl w:val="2BF8758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160B4A"/>
    <w:multiLevelType w:val="multilevel"/>
    <w:tmpl w:val="2C160B4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2E9C5211"/>
    <w:multiLevelType w:val="multilevel"/>
    <w:tmpl w:val="2E9C5211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2F2728C1"/>
    <w:multiLevelType w:val="multilevel"/>
    <w:tmpl w:val="2F2728C1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345E3517"/>
    <w:multiLevelType w:val="multilevel"/>
    <w:tmpl w:val="345E3517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347C36AC"/>
    <w:multiLevelType w:val="multilevel"/>
    <w:tmpl w:val="347C36A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362E428F"/>
    <w:multiLevelType w:val="multilevel"/>
    <w:tmpl w:val="362E428F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AF4F7D"/>
    <w:multiLevelType w:val="multilevel"/>
    <w:tmpl w:val="38AF4F7D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3ACE2B99"/>
    <w:multiLevelType w:val="multilevel"/>
    <w:tmpl w:val="B0B248FE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9" w15:restartNumberingAfterBreak="0">
    <w:nsid w:val="3C942745"/>
    <w:multiLevelType w:val="multilevel"/>
    <w:tmpl w:val="3C942745"/>
    <w:lvl w:ilvl="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D494FFF"/>
    <w:multiLevelType w:val="multilevel"/>
    <w:tmpl w:val="3D494FFF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8F2173"/>
    <w:multiLevelType w:val="multilevel"/>
    <w:tmpl w:val="3F8F217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43378B"/>
    <w:multiLevelType w:val="multilevel"/>
    <w:tmpl w:val="4243378B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42A16405"/>
    <w:multiLevelType w:val="multilevel"/>
    <w:tmpl w:val="42A1640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6E01D0"/>
    <w:multiLevelType w:val="multilevel"/>
    <w:tmpl w:val="476E01D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C34D0B"/>
    <w:multiLevelType w:val="multilevel"/>
    <w:tmpl w:val="47C34D0B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6D1A73"/>
    <w:multiLevelType w:val="multilevel"/>
    <w:tmpl w:val="B77E1128"/>
    <w:lvl w:ilvl="0">
      <w:start w:val="1"/>
      <w:numFmt w:val="decimal"/>
      <w:suff w:val="space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DD532DB"/>
    <w:multiLevelType w:val="multilevel"/>
    <w:tmpl w:val="4DD532DB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4A0510B"/>
    <w:multiLevelType w:val="multilevel"/>
    <w:tmpl w:val="54A0510B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B96936"/>
    <w:multiLevelType w:val="multilevel"/>
    <w:tmpl w:val="55B9693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3C3A6F"/>
    <w:multiLevelType w:val="multilevel"/>
    <w:tmpl w:val="583C3A6F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1" w15:restartNumberingAfterBreak="0">
    <w:nsid w:val="58685FCB"/>
    <w:multiLevelType w:val="multilevel"/>
    <w:tmpl w:val="58685FC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6649D9"/>
    <w:multiLevelType w:val="multilevel"/>
    <w:tmpl w:val="5A6649D9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CD3F91"/>
    <w:multiLevelType w:val="multilevel"/>
    <w:tmpl w:val="5ACD3F9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B8D68D2"/>
    <w:multiLevelType w:val="multilevel"/>
    <w:tmpl w:val="5B8D68D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E41261A"/>
    <w:multiLevelType w:val="multilevel"/>
    <w:tmpl w:val="5E41261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 w15:restartNumberingAfterBreak="0">
    <w:nsid w:val="60916EF1"/>
    <w:multiLevelType w:val="multilevel"/>
    <w:tmpl w:val="60916EF1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BD36D2"/>
    <w:multiLevelType w:val="multilevel"/>
    <w:tmpl w:val="62BD36D2"/>
    <w:lvl w:ilvl="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635203E0"/>
    <w:multiLevelType w:val="multilevel"/>
    <w:tmpl w:val="635203E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9" w15:restartNumberingAfterBreak="0">
    <w:nsid w:val="653A41AF"/>
    <w:multiLevelType w:val="multilevel"/>
    <w:tmpl w:val="653A41AF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0" w15:restartNumberingAfterBreak="0">
    <w:nsid w:val="66191FD9"/>
    <w:multiLevelType w:val="multilevel"/>
    <w:tmpl w:val="66191FD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1" w15:restartNumberingAfterBreak="0">
    <w:nsid w:val="677B2DA7"/>
    <w:multiLevelType w:val="multilevel"/>
    <w:tmpl w:val="677B2DA7"/>
    <w:lvl w:ilvl="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DD560C1"/>
    <w:multiLevelType w:val="multilevel"/>
    <w:tmpl w:val="6DD560C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3" w15:restartNumberingAfterBreak="0">
    <w:nsid w:val="6E6270AF"/>
    <w:multiLevelType w:val="multilevel"/>
    <w:tmpl w:val="6E6270AF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F877D9"/>
    <w:multiLevelType w:val="multilevel"/>
    <w:tmpl w:val="6EF877D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lef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5" w15:restartNumberingAfterBreak="0">
    <w:nsid w:val="6F5C6506"/>
    <w:multiLevelType w:val="multilevel"/>
    <w:tmpl w:val="6F5C650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11B6BFD"/>
    <w:multiLevelType w:val="multilevel"/>
    <w:tmpl w:val="711B6BFD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7" w15:restartNumberingAfterBreak="0">
    <w:nsid w:val="76CB1C93"/>
    <w:multiLevelType w:val="multilevel"/>
    <w:tmpl w:val="76CB1C93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8" w15:restartNumberingAfterBreak="0">
    <w:nsid w:val="7BFE226B"/>
    <w:multiLevelType w:val="multilevel"/>
    <w:tmpl w:val="7BFE226B"/>
    <w:lvl w:ilvl="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3C29D7"/>
    <w:multiLevelType w:val="multilevel"/>
    <w:tmpl w:val="7D3C29D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0" w15:restartNumberingAfterBreak="0">
    <w:nsid w:val="7E7479E4"/>
    <w:multiLevelType w:val="multilevel"/>
    <w:tmpl w:val="7E7479E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5"/>
  </w:num>
  <w:num w:numId="3">
    <w:abstractNumId w:val="9"/>
  </w:num>
  <w:num w:numId="4">
    <w:abstractNumId w:val="41"/>
  </w:num>
  <w:num w:numId="5">
    <w:abstractNumId w:val="45"/>
  </w:num>
  <w:num w:numId="6">
    <w:abstractNumId w:val="49"/>
  </w:num>
  <w:num w:numId="7">
    <w:abstractNumId w:val="32"/>
  </w:num>
  <w:num w:numId="8">
    <w:abstractNumId w:val="0"/>
  </w:num>
  <w:num w:numId="9">
    <w:abstractNumId w:val="52"/>
  </w:num>
  <w:num w:numId="10">
    <w:abstractNumId w:val="50"/>
  </w:num>
  <w:num w:numId="11">
    <w:abstractNumId w:val="10"/>
  </w:num>
  <w:num w:numId="12">
    <w:abstractNumId w:val="29"/>
  </w:num>
  <w:num w:numId="13">
    <w:abstractNumId w:val="47"/>
  </w:num>
  <w:num w:numId="14">
    <w:abstractNumId w:val="58"/>
  </w:num>
  <w:num w:numId="15">
    <w:abstractNumId w:val="13"/>
  </w:num>
  <w:num w:numId="16">
    <w:abstractNumId w:val="51"/>
  </w:num>
  <w:num w:numId="17">
    <w:abstractNumId w:val="37"/>
  </w:num>
  <w:num w:numId="18">
    <w:abstractNumId w:val="43"/>
  </w:num>
  <w:num w:numId="19">
    <w:abstractNumId w:val="11"/>
  </w:num>
  <w:num w:numId="20">
    <w:abstractNumId w:val="33"/>
  </w:num>
  <w:num w:numId="21">
    <w:abstractNumId w:val="54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22">
    <w:abstractNumId w:val="6"/>
  </w:num>
  <w:num w:numId="23">
    <w:abstractNumId w:val="2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24">
    <w:abstractNumId w:val="59"/>
    <w:lvlOverride w:ilvl="0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0"/>
    <w:lvlOverride w:ilvl="0"/>
  </w:num>
  <w:num w:numId="25">
    <w:abstractNumId w:val="7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29">
    <w:abstractNumId w:val="15"/>
  </w:num>
  <w:num w:numId="30">
    <w:abstractNumId w:val="26"/>
    <w:lvlOverride w:ilvl="0">
      <w:startOverride w:val="1"/>
    </w:lvlOverride>
  </w:num>
  <w:num w:numId="31">
    <w:abstractNumId w:val="35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5"/>
  </w:num>
  <w:num w:numId="34">
    <w:abstractNumId w:val="38"/>
  </w:num>
  <w:num w:numId="35">
    <w:abstractNumId w:val="21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36">
    <w:abstractNumId w:val="44"/>
  </w:num>
  <w:num w:numId="37">
    <w:abstractNumId w:val="14"/>
  </w:num>
  <w:num w:numId="38">
    <w:abstractNumId w:val="46"/>
  </w:num>
  <w:num w:numId="39">
    <w:abstractNumId w:val="2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6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42">
    <w:abstractNumId w:val="53"/>
  </w:num>
  <w:num w:numId="43">
    <w:abstractNumId w:val="19"/>
  </w:num>
  <w:num w:numId="44">
    <w:abstractNumId w:val="20"/>
  </w:num>
  <w:num w:numId="45">
    <w:abstractNumId w:val="39"/>
  </w:num>
  <w:num w:numId="4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</w:num>
  <w:num w:numId="49">
    <w:abstractNumId w:val="8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50">
    <w:abstractNumId w:val="17"/>
  </w:num>
  <w:num w:numId="51">
    <w:abstractNumId w:val="2"/>
    <w:lvlOverride w:ilvl="0">
      <w:startOverride w:val="1"/>
    </w:lvlOverride>
    <w:lvlOverride w:ilvl="1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52">
    <w:abstractNumId w:val="6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53">
    <w:abstractNumId w:val="57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54">
    <w:abstractNumId w:val="2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55">
    <w:abstractNumId w:val="25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56">
    <w:abstractNumId w:val="30"/>
  </w:num>
  <w:num w:numId="57">
    <w:abstractNumId w:val="42"/>
  </w:num>
  <w:num w:numId="58">
    <w:abstractNumId w:val="34"/>
  </w:num>
  <w:num w:numId="5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652"/>
    <w:rsid w:val="00077ADF"/>
    <w:rsid w:val="00096603"/>
    <w:rsid w:val="000B67B6"/>
    <w:rsid w:val="000D13FD"/>
    <w:rsid w:val="000E7424"/>
    <w:rsid w:val="001070E0"/>
    <w:rsid w:val="00155711"/>
    <w:rsid w:val="00156F0C"/>
    <w:rsid w:val="001762DE"/>
    <w:rsid w:val="00197B2E"/>
    <w:rsid w:val="001E1480"/>
    <w:rsid w:val="00231D2D"/>
    <w:rsid w:val="002443E9"/>
    <w:rsid w:val="00252042"/>
    <w:rsid w:val="0026556B"/>
    <w:rsid w:val="0028045B"/>
    <w:rsid w:val="00280C90"/>
    <w:rsid w:val="002956A8"/>
    <w:rsid w:val="002A77D1"/>
    <w:rsid w:val="002B0DCC"/>
    <w:rsid w:val="003458B9"/>
    <w:rsid w:val="0035035C"/>
    <w:rsid w:val="00365B37"/>
    <w:rsid w:val="0038224C"/>
    <w:rsid w:val="00383E14"/>
    <w:rsid w:val="004133A7"/>
    <w:rsid w:val="00413428"/>
    <w:rsid w:val="004353D8"/>
    <w:rsid w:val="0045446D"/>
    <w:rsid w:val="0045519F"/>
    <w:rsid w:val="004812FE"/>
    <w:rsid w:val="0048588D"/>
    <w:rsid w:val="004A1CB4"/>
    <w:rsid w:val="004B76F5"/>
    <w:rsid w:val="004B7D4B"/>
    <w:rsid w:val="004D6507"/>
    <w:rsid w:val="004E266B"/>
    <w:rsid w:val="00501F1E"/>
    <w:rsid w:val="00510BD8"/>
    <w:rsid w:val="00512506"/>
    <w:rsid w:val="0054419F"/>
    <w:rsid w:val="005675F9"/>
    <w:rsid w:val="005873F4"/>
    <w:rsid w:val="00593872"/>
    <w:rsid w:val="00596D9F"/>
    <w:rsid w:val="005B5E21"/>
    <w:rsid w:val="005C0FDD"/>
    <w:rsid w:val="005E5BBC"/>
    <w:rsid w:val="00601975"/>
    <w:rsid w:val="0066341F"/>
    <w:rsid w:val="0068004F"/>
    <w:rsid w:val="0069431F"/>
    <w:rsid w:val="006963A0"/>
    <w:rsid w:val="006B7C82"/>
    <w:rsid w:val="006C6A0E"/>
    <w:rsid w:val="006D4210"/>
    <w:rsid w:val="00713729"/>
    <w:rsid w:val="007206F2"/>
    <w:rsid w:val="00756F1A"/>
    <w:rsid w:val="00762309"/>
    <w:rsid w:val="00784A86"/>
    <w:rsid w:val="00797A32"/>
    <w:rsid w:val="007A505C"/>
    <w:rsid w:val="007B3DB2"/>
    <w:rsid w:val="007C02A0"/>
    <w:rsid w:val="007C71F8"/>
    <w:rsid w:val="00820994"/>
    <w:rsid w:val="00866E6D"/>
    <w:rsid w:val="008830B7"/>
    <w:rsid w:val="00885581"/>
    <w:rsid w:val="008C496F"/>
    <w:rsid w:val="008E27A3"/>
    <w:rsid w:val="008F20FA"/>
    <w:rsid w:val="009075B7"/>
    <w:rsid w:val="009219FA"/>
    <w:rsid w:val="009369B7"/>
    <w:rsid w:val="00952509"/>
    <w:rsid w:val="0095378A"/>
    <w:rsid w:val="00994E21"/>
    <w:rsid w:val="009C6C59"/>
    <w:rsid w:val="009D41AA"/>
    <w:rsid w:val="009F7D7B"/>
    <w:rsid w:val="00A00E61"/>
    <w:rsid w:val="00A04680"/>
    <w:rsid w:val="00A066F0"/>
    <w:rsid w:val="00A41C9A"/>
    <w:rsid w:val="00AA361F"/>
    <w:rsid w:val="00AA5D96"/>
    <w:rsid w:val="00AC5C83"/>
    <w:rsid w:val="00AE5198"/>
    <w:rsid w:val="00AF167C"/>
    <w:rsid w:val="00B04685"/>
    <w:rsid w:val="00B11058"/>
    <w:rsid w:val="00BE1D4D"/>
    <w:rsid w:val="00C149ED"/>
    <w:rsid w:val="00C37C4D"/>
    <w:rsid w:val="00C5579C"/>
    <w:rsid w:val="00C678FA"/>
    <w:rsid w:val="00C702AA"/>
    <w:rsid w:val="00C8149B"/>
    <w:rsid w:val="00C92189"/>
    <w:rsid w:val="00CB356E"/>
    <w:rsid w:val="00D00BFD"/>
    <w:rsid w:val="00D21B08"/>
    <w:rsid w:val="00D26DCA"/>
    <w:rsid w:val="00D64D02"/>
    <w:rsid w:val="00D7384E"/>
    <w:rsid w:val="00D80652"/>
    <w:rsid w:val="00D80AD7"/>
    <w:rsid w:val="00D87DCF"/>
    <w:rsid w:val="00DB1151"/>
    <w:rsid w:val="00DB23FB"/>
    <w:rsid w:val="00DE259A"/>
    <w:rsid w:val="00E57274"/>
    <w:rsid w:val="00E91818"/>
    <w:rsid w:val="00ED79AC"/>
    <w:rsid w:val="00EF084D"/>
    <w:rsid w:val="00EF3651"/>
    <w:rsid w:val="00EF3F6C"/>
    <w:rsid w:val="00F05074"/>
    <w:rsid w:val="00F341AF"/>
    <w:rsid w:val="00F45042"/>
    <w:rsid w:val="00F46E89"/>
    <w:rsid w:val="00F52226"/>
    <w:rsid w:val="00F5746E"/>
    <w:rsid w:val="00F777F9"/>
    <w:rsid w:val="00F97400"/>
    <w:rsid w:val="00FB164A"/>
    <w:rsid w:val="00FC6E91"/>
    <w:rsid w:val="03175122"/>
    <w:rsid w:val="113A4C18"/>
    <w:rsid w:val="125606F6"/>
    <w:rsid w:val="19D16C6A"/>
    <w:rsid w:val="1AB97187"/>
    <w:rsid w:val="20703927"/>
    <w:rsid w:val="22056372"/>
    <w:rsid w:val="23EE4181"/>
    <w:rsid w:val="262341E9"/>
    <w:rsid w:val="26D75BD4"/>
    <w:rsid w:val="2D560F91"/>
    <w:rsid w:val="30E67B79"/>
    <w:rsid w:val="325F576F"/>
    <w:rsid w:val="34885085"/>
    <w:rsid w:val="37477901"/>
    <w:rsid w:val="382A4631"/>
    <w:rsid w:val="3AF96457"/>
    <w:rsid w:val="3BD74C69"/>
    <w:rsid w:val="3E3D1650"/>
    <w:rsid w:val="3E7A310C"/>
    <w:rsid w:val="46550474"/>
    <w:rsid w:val="47CB637C"/>
    <w:rsid w:val="48BA3564"/>
    <w:rsid w:val="4B4F37C6"/>
    <w:rsid w:val="4DEB3D24"/>
    <w:rsid w:val="55B9695A"/>
    <w:rsid w:val="570F30D6"/>
    <w:rsid w:val="58FB3D3E"/>
    <w:rsid w:val="59711A6F"/>
    <w:rsid w:val="5C50002F"/>
    <w:rsid w:val="5D717DC9"/>
    <w:rsid w:val="5EB212C5"/>
    <w:rsid w:val="613D7A71"/>
    <w:rsid w:val="61CB588D"/>
    <w:rsid w:val="645E4DB7"/>
    <w:rsid w:val="64C503C8"/>
    <w:rsid w:val="6570177D"/>
    <w:rsid w:val="65A3320C"/>
    <w:rsid w:val="6D74153E"/>
    <w:rsid w:val="6FC614C4"/>
    <w:rsid w:val="70C523D0"/>
    <w:rsid w:val="72A66EA6"/>
    <w:rsid w:val="72DD6345"/>
    <w:rsid w:val="72E738AB"/>
    <w:rsid w:val="747F1FAF"/>
    <w:rsid w:val="75210336"/>
    <w:rsid w:val="7B3575EE"/>
    <w:rsid w:val="7CFB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2CBA42F"/>
  <w15:docId w15:val="{2F2F9B37-455A-4F51-8028-970911A5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N w:val="0"/>
      <w:spacing w:after="160" w:line="276" w:lineRule="auto"/>
    </w:pPr>
    <w:rPr>
      <w:rFonts w:ascii="Aptos" w:eastAsia="Aptos" w:hAnsi="Aptos" w:cs="Arial"/>
      <w:sz w:val="24"/>
      <w:szCs w:val="24"/>
      <w:lang w:eastAsia="en-US"/>
    </w:rPr>
  </w:style>
  <w:style w:type="paragraph" w:styleId="1">
    <w:name w:val="heading 1"/>
    <w:basedOn w:val="10"/>
    <w:next w:val="a"/>
    <w:uiPriority w:val="99"/>
    <w:qFormat/>
    <w:pPr>
      <w:keepNext/>
      <w:keepLines/>
      <w:spacing w:before="240" w:after="0"/>
      <w:outlineLvl w:val="0"/>
    </w:pPr>
    <w:rPr>
      <w:rFonts w:eastAsia="MS Gothic"/>
      <w:color w:val="0F4761"/>
      <w:sz w:val="32"/>
      <w:szCs w:val="32"/>
    </w:rPr>
  </w:style>
  <w:style w:type="paragraph" w:styleId="2">
    <w:name w:val="heading 2"/>
    <w:basedOn w:val="a"/>
    <w:next w:val="a"/>
    <w:uiPriority w:val="99"/>
    <w:unhideWhenUsed/>
    <w:qFormat/>
    <w:pPr>
      <w:keepNext/>
      <w:keepLines/>
      <w:spacing w:before="40" w:after="0"/>
      <w:outlineLvl w:val="1"/>
    </w:pPr>
    <w:rPr>
      <w:rFonts w:ascii="Times New Roman" w:eastAsia="MS Gothic" w:hAnsi="Times New Roman" w:cs="Times New Roman"/>
      <w:color w:val="0F4761"/>
      <w:sz w:val="26"/>
      <w:szCs w:val="26"/>
    </w:rPr>
  </w:style>
  <w:style w:type="paragraph" w:styleId="3">
    <w:name w:val="heading 3"/>
    <w:basedOn w:val="a"/>
    <w:next w:val="a"/>
    <w:uiPriority w:val="99"/>
    <w:unhideWhenUsed/>
    <w:qFormat/>
    <w:pPr>
      <w:keepNext/>
      <w:keepLines/>
      <w:spacing w:before="40" w:after="0"/>
      <w:outlineLvl w:val="2"/>
    </w:pPr>
    <w:rPr>
      <w:rFonts w:ascii="Times New Roman" w:eastAsia="MS Gothic" w:hAnsi="Times New Roman" w:cs="Times New Roman"/>
      <w:color w:val="0A2F40"/>
    </w:rPr>
  </w:style>
  <w:style w:type="paragraph" w:styleId="4">
    <w:name w:val="heading 4"/>
    <w:basedOn w:val="a"/>
    <w:next w:val="a"/>
    <w:uiPriority w:val="99"/>
    <w:unhideWhenUsed/>
    <w:qFormat/>
    <w:pPr>
      <w:keepNext/>
      <w:keepLines/>
      <w:spacing w:before="40" w:after="0"/>
      <w:outlineLvl w:val="3"/>
    </w:pPr>
    <w:rPr>
      <w:rFonts w:ascii="Times New Roman" w:eastAsia="MS Gothic" w:hAnsi="Times New Roman" w:cs="Times New Roman"/>
      <w:i/>
      <w:iCs/>
      <w:color w:val="0F476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 Заголовок 1 уровня Заглавная"/>
    <w:basedOn w:val="a"/>
    <w:qFormat/>
    <w:pPr>
      <w:spacing w:before="100" w:beforeAutospacing="1" w:after="100" w:afterAutospacing="1" w:line="360" w:lineRule="auto"/>
      <w:jc w:val="center"/>
    </w:pPr>
    <w:rPr>
      <w:rFonts w:ascii="Times New Roman" w:eastAsia="Calibri" w:hAnsi="Times New Roman" w:cs="Times New Roman"/>
      <w:b/>
      <w:caps/>
      <w:lang w:eastAsia="ru-RU"/>
    </w:rPr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Hyperlink"/>
    <w:basedOn w:val="a0"/>
    <w:uiPriority w:val="99"/>
    <w:qFormat/>
    <w:rPr>
      <w:color w:val="467886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caption"/>
    <w:basedOn w:val="a"/>
    <w:next w:val="a"/>
    <w:uiPriority w:val="99"/>
    <w:qFormat/>
    <w:pPr>
      <w:spacing w:after="200" w:line="240" w:lineRule="auto"/>
    </w:pPr>
    <w:rPr>
      <w:rFonts w:ascii="Times New Roman" w:hAnsi="Times New Roman"/>
      <w:i/>
      <w:iCs/>
      <w:color w:val="44546A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qFormat/>
    <w:pPr>
      <w:spacing w:after="100"/>
      <w:ind w:left="480"/>
    </w:pPr>
  </w:style>
  <w:style w:type="paragraph" w:styleId="20">
    <w:name w:val="toc 2"/>
    <w:basedOn w:val="a"/>
    <w:next w:val="a"/>
    <w:autoRedefine/>
    <w:uiPriority w:val="39"/>
    <w:unhideWhenUsed/>
    <w:qFormat/>
    <w:pPr>
      <w:spacing w:after="100"/>
      <w:ind w:left="240"/>
    </w:p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Normal (Web)"/>
    <w:basedOn w:val="a"/>
    <w:uiPriority w:val="99"/>
    <w:semiHidden/>
    <w:unhideWhenUsed/>
    <w:qFormat/>
    <w:pPr>
      <w:spacing w:beforeAutospacing="1" w:after="0" w:afterAutospacing="1"/>
    </w:pPr>
    <w:rPr>
      <w:rFonts w:ascii="Times New Roman" w:eastAsia="SimSun" w:hAnsi="Times New Roman" w:cs="Times New Roman"/>
      <w:lang w:val="en-US" w:eastAsia="zh-CN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Заголовок 3 Знак"/>
    <w:basedOn w:val="a0"/>
    <w:uiPriority w:val="99"/>
    <w:qFormat/>
    <w:rPr>
      <w:rFonts w:ascii="Aptos Display" w:eastAsia="MS Gothic" w:hAnsi="Aptos Display" w:cs="Times New Roman"/>
      <w:color w:val="0A2F40"/>
      <w:sz w:val="24"/>
      <w:szCs w:val="24"/>
    </w:rPr>
  </w:style>
  <w:style w:type="paragraph" w:styleId="ad">
    <w:name w:val="List Paragraph"/>
    <w:basedOn w:val="a"/>
    <w:link w:val="ae"/>
    <w:uiPriority w:val="34"/>
    <w:qFormat/>
    <w:pPr>
      <w:ind w:left="720"/>
      <w:contextualSpacing/>
    </w:pPr>
  </w:style>
  <w:style w:type="character" w:customStyle="1" w:styleId="40">
    <w:name w:val="Заголовок 4 Знак"/>
    <w:basedOn w:val="a0"/>
    <w:uiPriority w:val="99"/>
    <w:qFormat/>
    <w:rPr>
      <w:rFonts w:ascii="Aptos Display" w:eastAsia="MS Gothic" w:hAnsi="Aptos Display" w:cs="Times New Roman"/>
      <w:i/>
      <w:iCs/>
      <w:color w:val="0F4761"/>
    </w:rPr>
  </w:style>
  <w:style w:type="character" w:customStyle="1" w:styleId="12">
    <w:name w:val="Заголовок 1 Знак"/>
    <w:basedOn w:val="a0"/>
    <w:uiPriority w:val="99"/>
    <w:qFormat/>
    <w:rPr>
      <w:rFonts w:ascii="Aptos Display" w:eastAsia="MS Gothic" w:hAnsi="Aptos Display" w:cs="Times New Roman"/>
      <w:color w:val="0F4761"/>
      <w:sz w:val="32"/>
      <w:szCs w:val="32"/>
    </w:rPr>
  </w:style>
  <w:style w:type="character" w:customStyle="1" w:styleId="21">
    <w:name w:val="Заголовок 2 Знак"/>
    <w:basedOn w:val="a0"/>
    <w:uiPriority w:val="99"/>
    <w:qFormat/>
    <w:rPr>
      <w:rFonts w:ascii="Aptos Display" w:eastAsia="MS Gothic" w:hAnsi="Aptos Display" w:cs="Times New Roman"/>
      <w:color w:val="0F4761"/>
      <w:sz w:val="26"/>
      <w:szCs w:val="26"/>
    </w:rPr>
  </w:style>
  <w:style w:type="character" w:customStyle="1" w:styleId="32">
    <w:name w:val="Вариант 3 Знак"/>
    <w:basedOn w:val="a0"/>
    <w:link w:val="33"/>
    <w:qFormat/>
    <w:locked/>
    <w:rPr>
      <w:rFonts w:ascii="Times New Roman" w:hAnsi="Times New Roman" w:cs="Times New Roman"/>
      <w:sz w:val="28"/>
      <w:szCs w:val="28"/>
    </w:rPr>
  </w:style>
  <w:style w:type="paragraph" w:customStyle="1" w:styleId="33">
    <w:name w:val="Вариант 3"/>
    <w:basedOn w:val="22"/>
    <w:link w:val="32"/>
    <w:qFormat/>
    <w:pPr>
      <w:autoSpaceDN/>
      <w:spacing w:after="0"/>
      <w:ind w:firstLine="709"/>
      <w:jc w:val="both"/>
    </w:pPr>
    <w:rPr>
      <w:sz w:val="28"/>
      <w:szCs w:val="28"/>
    </w:rPr>
  </w:style>
  <w:style w:type="paragraph" w:customStyle="1" w:styleId="22">
    <w:name w:val="Варинат 2"/>
    <w:basedOn w:val="10"/>
    <w:qFormat/>
    <w:rPr>
      <w:i/>
      <w:caps w:val="0"/>
    </w:rPr>
  </w:style>
  <w:style w:type="character" w:customStyle="1" w:styleId="a8">
    <w:name w:val="Верхний колонтитул Знак"/>
    <w:basedOn w:val="a0"/>
    <w:link w:val="a7"/>
    <w:uiPriority w:val="99"/>
    <w:qFormat/>
  </w:style>
  <w:style w:type="character" w:customStyle="1" w:styleId="aa">
    <w:name w:val="Нижний колонтитул Знак"/>
    <w:basedOn w:val="a0"/>
    <w:link w:val="a9"/>
    <w:uiPriority w:val="99"/>
    <w:qFormat/>
  </w:style>
  <w:style w:type="paragraph" w:customStyle="1" w:styleId="msonormal0">
    <w:name w:val="msonormal"/>
    <w:basedOn w:val="a"/>
    <w:qFormat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WPSOffice1">
    <w:name w:val="WPSOffice手动目录 1"/>
    <w:basedOn w:val="a"/>
    <w:qFormat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WPSOffice2">
    <w:name w:val="WPSOffice手动目录 2"/>
    <w:basedOn w:val="a"/>
    <w:qFormat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WPSOffice3">
    <w:name w:val="WPSOffice手动目录 3"/>
    <w:basedOn w:val="a"/>
    <w:qFormat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13">
    <w:name w:val="Обычный (веб)1"/>
    <w:basedOn w:val="a"/>
    <w:semiHidden/>
    <w:qFormat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SimSun" w:hAnsi="Times New Roman" w:cs="Times New Roman"/>
      <w:lang w:eastAsia="ru-RU"/>
    </w:rPr>
  </w:style>
  <w:style w:type="character" w:customStyle="1" w:styleId="100">
    <w:name w:val="10"/>
    <w:basedOn w:val="a0"/>
    <w:qFormat/>
    <w:rPr>
      <w:rFonts w:ascii="Times New Roman" w:hAnsi="Times New Roman" w:cs="Times New Roman" w:hint="default"/>
    </w:rPr>
  </w:style>
  <w:style w:type="character" w:customStyle="1" w:styleId="15">
    <w:name w:val="15"/>
    <w:basedOn w:val="a0"/>
    <w:qFormat/>
    <w:rPr>
      <w:rFonts w:ascii="Times New Roman" w:hAnsi="Times New Roman" w:cs="Times New Roman" w:hint="default"/>
      <w:b/>
      <w:bCs/>
    </w:rPr>
  </w:style>
  <w:style w:type="character" w:customStyle="1" w:styleId="16">
    <w:name w:val="16"/>
    <w:basedOn w:val="a0"/>
    <w:qFormat/>
    <w:rPr>
      <w:rFonts w:ascii="Times New Roman" w:eastAsia="DengXian" w:hAnsi="Times New Roman" w:cs="Arial" w:hint="default"/>
      <w:b/>
      <w:bCs/>
    </w:rPr>
  </w:style>
  <w:style w:type="paragraph" w:customStyle="1" w:styleId="14">
    <w:name w:val="Заголовок оглавления1"/>
    <w:basedOn w:val="1"/>
    <w:next w:val="a"/>
    <w:uiPriority w:val="39"/>
    <w:unhideWhenUsed/>
    <w:qFormat/>
    <w:pPr>
      <w:suppressAutoHyphens w:val="0"/>
      <w:autoSpaceDN/>
      <w:spacing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17">
    <w:name w:val="Абзац списка1"/>
    <w:basedOn w:val="a"/>
    <w:qFormat/>
    <w:pPr>
      <w:spacing w:before="100" w:beforeAutospacing="1" w:after="100" w:afterAutospacing="1" w:line="256" w:lineRule="auto"/>
      <w:contextualSpacing/>
    </w:pPr>
    <w:rPr>
      <w:rFonts w:ascii="Times New Roman" w:eastAsia="Calibri" w:hAnsi="Times New Roman" w:cs="Tahoma"/>
      <w:lang w:eastAsia="ru-RU"/>
    </w:rPr>
  </w:style>
  <w:style w:type="character" w:customStyle="1" w:styleId="170">
    <w:name w:val="17"/>
    <w:basedOn w:val="a0"/>
    <w:qFormat/>
    <w:rPr>
      <w:rFonts w:ascii="Times New Roman" w:hAnsi="Times New Roman" w:cs="Times New Roman" w:hint="default"/>
    </w:rPr>
  </w:style>
  <w:style w:type="character" w:customStyle="1" w:styleId="18">
    <w:name w:val="18"/>
    <w:basedOn w:val="a0"/>
    <w:qFormat/>
    <w:rPr>
      <w:rFonts w:ascii="Times New Roman" w:hAnsi="Times New Roman" w:cs="Times New Roman" w:hint="default"/>
    </w:rPr>
  </w:style>
  <w:style w:type="character" w:customStyle="1" w:styleId="19">
    <w:name w:val="19"/>
    <w:basedOn w:val="a0"/>
    <w:qFormat/>
    <w:rPr>
      <w:rFonts w:ascii="Times New Roman" w:hAnsi="Times New Roman" w:cs="Times New Roman" w:hint="default"/>
    </w:rPr>
  </w:style>
  <w:style w:type="character" w:customStyle="1" w:styleId="200">
    <w:name w:val="20"/>
    <w:basedOn w:val="a0"/>
    <w:qFormat/>
    <w:rPr>
      <w:rFonts w:ascii="Times New Roman" w:hAnsi="Times New Roman" w:cs="Times New Roman" w:hint="default"/>
    </w:rPr>
  </w:style>
  <w:style w:type="character" w:customStyle="1" w:styleId="210">
    <w:name w:val="21"/>
    <w:basedOn w:val="a0"/>
    <w:qFormat/>
    <w:rPr>
      <w:rFonts w:ascii="Times New Roman" w:hAnsi="Times New Roman" w:cs="Times New Roman" w:hint="default"/>
    </w:rPr>
  </w:style>
  <w:style w:type="character" w:customStyle="1" w:styleId="24">
    <w:name w:val="24"/>
    <w:basedOn w:val="a0"/>
    <w:qFormat/>
    <w:rPr>
      <w:rFonts w:ascii="Times New Roman" w:hAnsi="Times New Roman" w:cs="Times New Roman" w:hint="default"/>
      <w:b/>
      <w:caps/>
    </w:rPr>
  </w:style>
  <w:style w:type="character" w:customStyle="1" w:styleId="23">
    <w:name w:val="23"/>
    <w:basedOn w:val="a0"/>
    <w:qFormat/>
    <w:rPr>
      <w:rFonts w:ascii="Times New Roman" w:hAnsi="Times New Roman" w:cs="Times New Roman" w:hint="default"/>
      <w:b/>
      <w:i/>
    </w:rPr>
  </w:style>
  <w:style w:type="character" w:customStyle="1" w:styleId="220">
    <w:name w:val="22"/>
    <w:basedOn w:val="a0"/>
    <w:qFormat/>
    <w:rPr>
      <w:rFonts w:ascii="Times New Roman" w:hAnsi="Times New Roman" w:cs="Times New Roman" w:hint="default"/>
    </w:rPr>
  </w:style>
  <w:style w:type="paragraph" w:customStyle="1" w:styleId="af">
    <w:name w:val="Основной_текст"/>
    <w:basedOn w:val="a"/>
    <w:qFormat/>
    <w:pPr>
      <w:spacing w:after="0" w:line="360" w:lineRule="auto"/>
      <w:ind w:firstLine="709"/>
      <w:jc w:val="both"/>
    </w:pPr>
    <w:rPr>
      <w:rFonts w:cs="Times New Roman"/>
      <w:szCs w:val="28"/>
    </w:rPr>
  </w:style>
  <w:style w:type="paragraph" w:customStyle="1" w:styleId="Style4">
    <w:name w:val="Style4"/>
    <w:basedOn w:val="a"/>
    <w:uiPriority w:val="99"/>
    <w:qFormat/>
    <w:pPr>
      <w:widowControl w:val="0"/>
      <w:autoSpaceDE w:val="0"/>
      <w:adjustRightInd w:val="0"/>
      <w:spacing w:after="0" w:line="365" w:lineRule="exact"/>
      <w:ind w:firstLine="662"/>
      <w:jc w:val="both"/>
    </w:pPr>
    <w:rPr>
      <w:rFonts w:eastAsiaTheme="minorEastAsia" w:cs="Times New Roman"/>
      <w:lang w:eastAsia="ru-RU"/>
    </w:rPr>
  </w:style>
  <w:style w:type="paragraph" w:customStyle="1" w:styleId="Style22">
    <w:name w:val="Style22"/>
    <w:basedOn w:val="a"/>
    <w:uiPriority w:val="99"/>
    <w:qFormat/>
    <w:pPr>
      <w:widowControl w:val="0"/>
      <w:autoSpaceDE w:val="0"/>
      <w:adjustRightInd w:val="0"/>
      <w:spacing w:after="0" w:line="414" w:lineRule="exact"/>
      <w:ind w:firstLine="3984"/>
    </w:pPr>
    <w:rPr>
      <w:rFonts w:eastAsiaTheme="minorEastAsia" w:cs="Times New Roman"/>
      <w:lang w:eastAsia="ru-RU"/>
    </w:rPr>
  </w:style>
  <w:style w:type="paragraph" w:customStyle="1" w:styleId="Style24">
    <w:name w:val="Style24"/>
    <w:basedOn w:val="a"/>
    <w:uiPriority w:val="99"/>
    <w:qFormat/>
    <w:pPr>
      <w:widowControl w:val="0"/>
      <w:autoSpaceDE w:val="0"/>
      <w:adjustRightInd w:val="0"/>
      <w:spacing w:after="0" w:line="221" w:lineRule="exact"/>
      <w:jc w:val="center"/>
    </w:pPr>
    <w:rPr>
      <w:rFonts w:eastAsiaTheme="minorEastAsia" w:cs="Times New Roman"/>
      <w:lang w:eastAsia="ru-RU"/>
    </w:rPr>
  </w:style>
  <w:style w:type="paragraph" w:customStyle="1" w:styleId="Style28">
    <w:name w:val="Style28"/>
    <w:basedOn w:val="a"/>
    <w:uiPriority w:val="99"/>
    <w:qFormat/>
    <w:pPr>
      <w:widowControl w:val="0"/>
      <w:autoSpaceDE w:val="0"/>
      <w:adjustRightInd w:val="0"/>
      <w:spacing w:after="0" w:line="240" w:lineRule="auto"/>
    </w:pPr>
    <w:rPr>
      <w:rFonts w:eastAsiaTheme="minorEastAsia" w:cs="Times New Roman"/>
      <w:lang w:eastAsia="ru-RU"/>
    </w:rPr>
  </w:style>
  <w:style w:type="paragraph" w:customStyle="1" w:styleId="Style27">
    <w:name w:val="Style27"/>
    <w:basedOn w:val="a"/>
    <w:uiPriority w:val="99"/>
    <w:qFormat/>
    <w:pPr>
      <w:widowControl w:val="0"/>
      <w:autoSpaceDE w:val="0"/>
      <w:adjustRightInd w:val="0"/>
      <w:spacing w:after="0" w:line="240" w:lineRule="auto"/>
    </w:pPr>
    <w:rPr>
      <w:rFonts w:eastAsiaTheme="minorEastAsia" w:cs="Times New Roman"/>
      <w:lang w:eastAsia="ru-RU"/>
    </w:rPr>
  </w:style>
  <w:style w:type="paragraph" w:customStyle="1" w:styleId="Style19">
    <w:name w:val="Style19"/>
    <w:basedOn w:val="a"/>
    <w:uiPriority w:val="99"/>
    <w:qFormat/>
    <w:pPr>
      <w:widowControl w:val="0"/>
      <w:autoSpaceDE w:val="0"/>
      <w:adjustRightInd w:val="0"/>
      <w:spacing w:after="0" w:line="240" w:lineRule="auto"/>
      <w:jc w:val="center"/>
    </w:pPr>
    <w:rPr>
      <w:rFonts w:eastAsiaTheme="minorEastAsia" w:cs="Times New Roman"/>
      <w:lang w:eastAsia="ru-RU"/>
    </w:rPr>
  </w:style>
  <w:style w:type="paragraph" w:customStyle="1" w:styleId="Style11">
    <w:name w:val="Style11"/>
    <w:basedOn w:val="a"/>
    <w:uiPriority w:val="99"/>
    <w:qFormat/>
    <w:pPr>
      <w:widowControl w:val="0"/>
      <w:autoSpaceDE w:val="0"/>
      <w:adjustRightInd w:val="0"/>
      <w:spacing w:after="0" w:line="264" w:lineRule="exact"/>
    </w:pPr>
    <w:rPr>
      <w:rFonts w:eastAsiaTheme="minorEastAsia" w:cs="Times New Roman"/>
      <w:lang w:eastAsia="ru-RU"/>
    </w:rPr>
  </w:style>
  <w:style w:type="paragraph" w:customStyle="1" w:styleId="Style10">
    <w:name w:val="Style10"/>
    <w:basedOn w:val="a"/>
    <w:uiPriority w:val="99"/>
    <w:qFormat/>
    <w:pPr>
      <w:widowControl w:val="0"/>
      <w:autoSpaceDE w:val="0"/>
      <w:adjustRightInd w:val="0"/>
      <w:spacing w:after="0" w:line="240" w:lineRule="auto"/>
    </w:pPr>
    <w:rPr>
      <w:rFonts w:eastAsiaTheme="minorEastAsia" w:cs="Times New Roman"/>
      <w:lang w:eastAsia="ru-RU"/>
    </w:rPr>
  </w:style>
  <w:style w:type="paragraph" w:customStyle="1" w:styleId="1a">
    <w:name w:val="Стиль1"/>
    <w:basedOn w:val="a"/>
    <w:next w:val="a"/>
    <w:link w:val="1Char"/>
    <w:qFormat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paragraph" w:customStyle="1" w:styleId="25">
    <w:name w:val="Стиль2"/>
    <w:basedOn w:val="a"/>
    <w:link w:val="2Char"/>
    <w:qFormat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paragraph" w:customStyle="1" w:styleId="34">
    <w:name w:val="Стиль3"/>
    <w:basedOn w:val="a"/>
    <w:qFormat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character" w:customStyle="1" w:styleId="2Char">
    <w:name w:val="Стиль2 Char"/>
    <w:link w:val="25"/>
    <w:qFormat/>
    <w:rPr>
      <w:rFonts w:ascii="Times New Roman" w:hAnsi="Times New Roman" w:cs="Times New Roman"/>
      <w:b/>
      <w:bCs/>
      <w:color w:val="0A2F40"/>
      <w:sz w:val="28"/>
    </w:rPr>
  </w:style>
  <w:style w:type="character" w:customStyle="1" w:styleId="1Char">
    <w:name w:val="Стиль1 Char"/>
    <w:link w:val="1a"/>
    <w:qFormat/>
    <w:rPr>
      <w:rFonts w:ascii="Times New Roman" w:hAnsi="Times New Roman" w:cs="Times New Roman"/>
      <w:b/>
      <w:bCs/>
      <w:color w:val="0A2F40"/>
      <w:sz w:val="28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spacing w:line="240" w:lineRule="auto"/>
    </w:pPr>
    <w:rPr>
      <w:rFonts w:eastAsia="Times New Roman" w:cs="Times New Roman"/>
      <w:sz w:val="22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e">
    <w:name w:val="Абзац списка Знак"/>
    <w:link w:val="ad"/>
    <w:uiPriority w:val="34"/>
    <w:locked/>
    <w:rsid w:val="005E5BBC"/>
    <w:rPr>
      <w:rFonts w:ascii="Aptos" w:eastAsia="Aptos" w:hAnsi="Aptos" w:cs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7.jpeg"/><Relationship Id="rId68" Type="http://schemas.openxmlformats.org/officeDocument/2006/relationships/image" Target="media/image52.jpeg"/><Relationship Id="rId84" Type="http://schemas.openxmlformats.org/officeDocument/2006/relationships/image" Target="media/image68.jpeg"/><Relationship Id="rId89" Type="http://schemas.openxmlformats.org/officeDocument/2006/relationships/image" Target="media/image73.jpeg"/><Relationship Id="rId16" Type="http://schemas.openxmlformats.org/officeDocument/2006/relationships/image" Target="media/image3.png"/><Relationship Id="rId11" Type="http://schemas.openxmlformats.org/officeDocument/2006/relationships/diagramLayout" Target="diagrams/layout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2.jpeg"/><Relationship Id="rId74" Type="http://schemas.openxmlformats.org/officeDocument/2006/relationships/image" Target="media/image58.jpeg"/><Relationship Id="rId79" Type="http://schemas.openxmlformats.org/officeDocument/2006/relationships/image" Target="media/image63.jpeg"/><Relationship Id="rId5" Type="http://schemas.openxmlformats.org/officeDocument/2006/relationships/settings" Target="settings.xml"/><Relationship Id="rId90" Type="http://schemas.openxmlformats.org/officeDocument/2006/relationships/image" Target="media/image74.jpeg"/><Relationship Id="rId95" Type="http://schemas.openxmlformats.org/officeDocument/2006/relationships/fontTable" Target="fontTable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48.jpeg"/><Relationship Id="rId69" Type="http://schemas.openxmlformats.org/officeDocument/2006/relationships/image" Target="media/image53.jpe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6.jpeg"/><Relationship Id="rId80" Type="http://schemas.openxmlformats.org/officeDocument/2006/relationships/image" Target="media/image64.jpeg"/><Relationship Id="rId85" Type="http://schemas.openxmlformats.org/officeDocument/2006/relationships/image" Target="media/image69.jpeg"/><Relationship Id="rId93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jpeg"/><Relationship Id="rId67" Type="http://schemas.openxmlformats.org/officeDocument/2006/relationships/image" Target="media/image51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learn.microsoft.com/en-us/dotnet/maui/" TargetMode="External"/><Relationship Id="rId62" Type="http://schemas.openxmlformats.org/officeDocument/2006/relationships/image" Target="media/image46.jpeg"/><Relationship Id="rId70" Type="http://schemas.openxmlformats.org/officeDocument/2006/relationships/image" Target="media/image54.jpeg"/><Relationship Id="rId75" Type="http://schemas.openxmlformats.org/officeDocument/2006/relationships/image" Target="media/image59.jpeg"/><Relationship Id="rId83" Type="http://schemas.openxmlformats.org/officeDocument/2006/relationships/image" Target="media/image67.jpeg"/><Relationship Id="rId88" Type="http://schemas.openxmlformats.org/officeDocument/2006/relationships/image" Target="media/image72.jpeg"/><Relationship Id="rId91" Type="http://schemas.openxmlformats.org/officeDocument/2006/relationships/image" Target="media/image7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1.jpeg"/><Relationship Id="rId10" Type="http://schemas.openxmlformats.org/officeDocument/2006/relationships/diagramData" Target="diagrams/data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4.jpeg"/><Relationship Id="rId65" Type="http://schemas.openxmlformats.org/officeDocument/2006/relationships/image" Target="media/image49.jpeg"/><Relationship Id="rId73" Type="http://schemas.openxmlformats.org/officeDocument/2006/relationships/image" Target="media/image57.jpeg"/><Relationship Id="rId78" Type="http://schemas.openxmlformats.org/officeDocument/2006/relationships/image" Target="media/image62.jpeg"/><Relationship Id="rId81" Type="http://schemas.openxmlformats.org/officeDocument/2006/relationships/image" Target="media/image65.jpeg"/><Relationship Id="rId86" Type="http://schemas.openxmlformats.org/officeDocument/2006/relationships/image" Target="media/image70.jpeg"/><Relationship Id="rId9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hyperlink" Target="https://learn.microsoft.com/en-us/sql/sql-server/" TargetMode="External"/><Relationship Id="rId76" Type="http://schemas.openxmlformats.org/officeDocument/2006/relationships/image" Target="media/image60.jpeg"/><Relationship Id="rId7" Type="http://schemas.openxmlformats.org/officeDocument/2006/relationships/footnotes" Target="footnotes.xml"/><Relationship Id="rId71" Type="http://schemas.openxmlformats.org/officeDocument/2006/relationships/image" Target="media/image55.jpeg"/><Relationship Id="rId92" Type="http://schemas.openxmlformats.org/officeDocument/2006/relationships/image" Target="media/image76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0.jpeg"/><Relationship Id="rId87" Type="http://schemas.openxmlformats.org/officeDocument/2006/relationships/image" Target="media/image71.jpeg"/><Relationship Id="rId61" Type="http://schemas.openxmlformats.org/officeDocument/2006/relationships/image" Target="media/image45.jpeg"/><Relationship Id="rId82" Type="http://schemas.openxmlformats.org/officeDocument/2006/relationships/image" Target="media/image66.jpeg"/><Relationship Id="rId19" Type="http://schemas.openxmlformats.org/officeDocument/2006/relationships/image" Target="media/image6.png"/><Relationship Id="rId14" Type="http://schemas.microsoft.com/office/2007/relationships/diagramDrawing" Target="diagrams/drawing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hyperlink" Target="https://www.figma.com/" TargetMode="External"/><Relationship Id="rId77" Type="http://schemas.openxmlformats.org/officeDocument/2006/relationships/image" Target="media/image6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F795BE1-27F7-43C1-911E-2C5ED998334A}" type="doc">
      <dgm:prSet loTypeId="urn:microsoft.com/office/officeart/2005/8/layout/orgChart1#1" loCatId="hierarchy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ru-RU"/>
        </a:p>
      </dgm:t>
    </dgm:pt>
    <dgm:pt modelId="{5B93C010-1A3E-4819-80F8-EF31457019B5}">
      <dgm:prSet phldrT="[Текст]"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 b="1"/>
            <a:t>Директор</a:t>
          </a:r>
          <a:endParaRPr lang="ru-RU"/>
        </a:p>
      </dgm:t>
    </dgm:pt>
    <dgm:pt modelId="{7F829CE4-2095-4582-B701-096627C8971D}" type="parTrans" cxnId="{83049391-02CC-490A-8166-9506C2F30D0F}">
      <dgm:prSet/>
      <dgm:spPr/>
      <dgm:t>
        <a:bodyPr/>
        <a:lstStyle/>
        <a:p>
          <a:endParaRPr lang="ru-RU"/>
        </a:p>
      </dgm:t>
    </dgm:pt>
    <dgm:pt modelId="{B05F04D3-5A84-4735-96E8-3F5449E59C02}" type="sibTrans" cxnId="{83049391-02CC-490A-8166-9506C2F30D0F}">
      <dgm:prSet/>
      <dgm:spPr/>
      <dgm:t>
        <a:bodyPr/>
        <a:lstStyle/>
        <a:p>
          <a:endParaRPr lang="ru-RU"/>
        </a:p>
      </dgm:t>
    </dgm:pt>
    <dgm:pt modelId="{5BB80F59-B976-4170-9FC6-8E8FAFDAE0EF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/>
            <a:t>Отдел производства</a:t>
          </a:r>
        </a:p>
      </dgm:t>
    </dgm:pt>
    <dgm:pt modelId="{FBE49796-C046-459D-AB77-5D124AC0EB15}" type="parTrans" cxnId="{5B796609-C6EA-426B-A2BF-6850367211A3}">
      <dgm:prSet/>
      <dgm:spPr/>
      <dgm:t>
        <a:bodyPr/>
        <a:lstStyle/>
        <a:p>
          <a:endParaRPr lang="ru-RU"/>
        </a:p>
      </dgm:t>
    </dgm:pt>
    <dgm:pt modelId="{297473E1-F7B4-4C15-82BC-73E8421FFE1F}" type="sibTrans" cxnId="{5B796609-C6EA-426B-A2BF-6850367211A3}">
      <dgm:prSet/>
      <dgm:spPr/>
      <dgm:t>
        <a:bodyPr/>
        <a:lstStyle/>
        <a:p>
          <a:endParaRPr lang="ru-RU"/>
        </a:p>
      </dgm:t>
    </dgm:pt>
    <dgm:pt modelId="{681471C3-A283-4FE2-A643-E74EB1A82BC2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/>
            <a:t>Отдел качества</a:t>
          </a:r>
        </a:p>
      </dgm:t>
    </dgm:pt>
    <dgm:pt modelId="{8C09B9B2-F483-445D-B995-0653C2F7B2F5}" type="parTrans" cxnId="{27BAA9F9-3011-495D-A557-DF515DF7A4D2}">
      <dgm:prSet/>
      <dgm:spPr/>
      <dgm:t>
        <a:bodyPr/>
        <a:lstStyle/>
        <a:p>
          <a:endParaRPr lang="ru-RU"/>
        </a:p>
      </dgm:t>
    </dgm:pt>
    <dgm:pt modelId="{278C3A43-BE14-49BA-8818-05D0FB01F411}" type="sibTrans" cxnId="{27BAA9F9-3011-495D-A557-DF515DF7A4D2}">
      <dgm:prSet/>
      <dgm:spPr/>
      <dgm:t>
        <a:bodyPr/>
        <a:lstStyle/>
        <a:p>
          <a:endParaRPr lang="ru-RU"/>
        </a:p>
      </dgm:t>
    </dgm:pt>
    <dgm:pt modelId="{78C3EEFE-E7B0-4965-8128-FBB22D0C7130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коммерческим вопросам</a:t>
          </a:r>
          <a:endParaRPr lang="ru-RU"/>
        </a:p>
      </dgm:t>
    </dgm:pt>
    <dgm:pt modelId="{52208EE0-3D0E-4653-AE20-36E834C29CC0}" type="parTrans" cxnId="{398DDC3A-2C8B-4816-8594-512F83A741F3}">
      <dgm:prSet/>
      <dgm:spPr/>
      <dgm:t>
        <a:bodyPr/>
        <a:lstStyle/>
        <a:p>
          <a:endParaRPr lang="ru-RU"/>
        </a:p>
      </dgm:t>
    </dgm:pt>
    <dgm:pt modelId="{B4C085AB-742D-4808-94CD-4D356E46193E}" type="sibTrans" cxnId="{398DDC3A-2C8B-4816-8594-512F83A741F3}">
      <dgm:prSet/>
      <dgm:spPr/>
      <dgm:t>
        <a:bodyPr/>
        <a:lstStyle/>
        <a:p>
          <a:endParaRPr lang="ru-RU"/>
        </a:p>
      </dgm:t>
    </dgm:pt>
    <dgm:pt modelId="{D6C75952-C4E0-48D5-9796-D376AE754F13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/>
            <a:t>Отдел продаж</a:t>
          </a:r>
        </a:p>
      </dgm:t>
    </dgm:pt>
    <dgm:pt modelId="{48F12098-4C26-4C6B-898D-4076DA79827B}" type="parTrans" cxnId="{6E8DE444-5977-4361-BA51-91D8FBE841A1}">
      <dgm:prSet/>
      <dgm:spPr/>
      <dgm:t>
        <a:bodyPr/>
        <a:lstStyle/>
        <a:p>
          <a:endParaRPr lang="ru-RU"/>
        </a:p>
      </dgm:t>
    </dgm:pt>
    <dgm:pt modelId="{035C9635-BD2E-4B3B-942B-EDDEAFF9DA3E}" type="sibTrans" cxnId="{6E8DE444-5977-4361-BA51-91D8FBE841A1}">
      <dgm:prSet/>
      <dgm:spPr/>
      <dgm:t>
        <a:bodyPr/>
        <a:lstStyle/>
        <a:p>
          <a:endParaRPr lang="ru-RU"/>
        </a:p>
      </dgm:t>
    </dgm:pt>
    <dgm:pt modelId="{350B530E-CAB5-40F8-9307-9AA5079A0CD3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/>
            <a:t>Отдел логистики</a:t>
          </a:r>
        </a:p>
      </dgm:t>
    </dgm:pt>
    <dgm:pt modelId="{8A0EB059-EAA7-4FBF-B3ED-0BADB94CF531}" type="parTrans" cxnId="{09C1C116-F3E4-432C-8B60-043271CD2E79}">
      <dgm:prSet/>
      <dgm:spPr/>
      <dgm:t>
        <a:bodyPr/>
        <a:lstStyle/>
        <a:p>
          <a:endParaRPr lang="ru-RU"/>
        </a:p>
      </dgm:t>
    </dgm:pt>
    <dgm:pt modelId="{AD928101-EA67-4472-BD81-B5651240DA89}" type="sibTrans" cxnId="{09C1C116-F3E4-432C-8B60-043271CD2E79}">
      <dgm:prSet/>
      <dgm:spPr/>
      <dgm:t>
        <a:bodyPr/>
        <a:lstStyle/>
        <a:p>
          <a:endParaRPr lang="ru-RU"/>
        </a:p>
      </dgm:t>
    </dgm:pt>
    <dgm:pt modelId="{E708A083-ED56-42DB-AD72-DE734E41716C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финансам</a:t>
          </a:r>
          <a:endParaRPr lang="ru-RU"/>
        </a:p>
      </dgm:t>
    </dgm:pt>
    <dgm:pt modelId="{5B40A62D-ACA7-49EB-A5CC-C0E126EEA204}" type="parTrans" cxnId="{1410EA73-27C2-4D0B-BDB6-AADFDF55BA89}">
      <dgm:prSet/>
      <dgm:spPr/>
      <dgm:t>
        <a:bodyPr/>
        <a:lstStyle/>
        <a:p>
          <a:endParaRPr lang="ru-RU"/>
        </a:p>
      </dgm:t>
    </dgm:pt>
    <dgm:pt modelId="{B20808B7-DE87-4624-8D4D-3CD5B7F00676}" type="sibTrans" cxnId="{1410EA73-27C2-4D0B-BDB6-AADFDF55BA89}">
      <dgm:prSet/>
      <dgm:spPr/>
      <dgm:t>
        <a:bodyPr/>
        <a:lstStyle/>
        <a:p>
          <a:endParaRPr lang="ru-RU"/>
        </a:p>
      </dgm:t>
    </dgm:pt>
    <dgm:pt modelId="{B36411ED-1620-4022-88D8-C71B1BCCBCF0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/>
            <a:t>Бухгалтерия</a:t>
          </a:r>
        </a:p>
      </dgm:t>
    </dgm:pt>
    <dgm:pt modelId="{DF8B3B9F-9924-4FCF-B97D-72061F62A5F1}" type="parTrans" cxnId="{8B41C225-5670-4E2C-A31A-3867E8661C06}">
      <dgm:prSet/>
      <dgm:spPr/>
      <dgm:t>
        <a:bodyPr/>
        <a:lstStyle/>
        <a:p>
          <a:endParaRPr lang="ru-RU"/>
        </a:p>
      </dgm:t>
    </dgm:pt>
    <dgm:pt modelId="{674DC2BB-0E7E-450A-B7A5-E9653071EC70}" type="sibTrans" cxnId="{8B41C225-5670-4E2C-A31A-3867E8661C06}">
      <dgm:prSet/>
      <dgm:spPr/>
      <dgm:t>
        <a:bodyPr/>
        <a:lstStyle/>
        <a:p>
          <a:endParaRPr lang="ru-RU"/>
        </a:p>
      </dgm:t>
    </dgm:pt>
    <dgm:pt modelId="{24A80691-5061-4956-A8FD-E5A476F746A4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/>
            <a:t>Отдел по расчетам с контрагентами</a:t>
          </a:r>
        </a:p>
      </dgm:t>
    </dgm:pt>
    <dgm:pt modelId="{3E849CDD-20DA-47BF-A4A5-A629CC591949}" type="parTrans" cxnId="{484CB4E5-51FF-4D70-B3DE-9055E4BE6DC6}">
      <dgm:prSet/>
      <dgm:spPr/>
      <dgm:t>
        <a:bodyPr/>
        <a:lstStyle/>
        <a:p>
          <a:endParaRPr lang="ru-RU"/>
        </a:p>
      </dgm:t>
    </dgm:pt>
    <dgm:pt modelId="{360E63BB-7C54-4BDB-9DB4-0C3071359ED3}" type="sibTrans" cxnId="{484CB4E5-51FF-4D70-B3DE-9055E4BE6DC6}">
      <dgm:prSet/>
      <dgm:spPr/>
      <dgm:t>
        <a:bodyPr/>
        <a:lstStyle/>
        <a:p>
          <a:endParaRPr lang="ru-RU"/>
        </a:p>
      </dgm:t>
    </dgm:pt>
    <dgm:pt modelId="{65F62881-AF45-4669-A821-3A446B863508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развитию</a:t>
          </a:r>
          <a:endParaRPr lang="ru-RU"/>
        </a:p>
      </dgm:t>
    </dgm:pt>
    <dgm:pt modelId="{A6D4B037-E059-4C1E-BEB6-9DE2C846EDD2}" type="parTrans" cxnId="{CFB0A1B8-091A-4D74-A063-80195A5BA3C3}">
      <dgm:prSet/>
      <dgm:spPr/>
      <dgm:t>
        <a:bodyPr/>
        <a:lstStyle/>
        <a:p>
          <a:endParaRPr lang="ru-RU"/>
        </a:p>
      </dgm:t>
    </dgm:pt>
    <dgm:pt modelId="{4B413B71-6253-422B-B3A6-E139D272519B}" type="sibTrans" cxnId="{CFB0A1B8-091A-4D74-A063-80195A5BA3C3}">
      <dgm:prSet/>
      <dgm:spPr/>
      <dgm:t>
        <a:bodyPr/>
        <a:lstStyle/>
        <a:p>
          <a:endParaRPr lang="ru-RU"/>
        </a:p>
      </dgm:t>
    </dgm:pt>
    <dgm:pt modelId="{55282F59-6BFD-44C0-ABEA-5E82FC00B855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/>
            <a:t>Отдел исследований и разработок</a:t>
          </a:r>
        </a:p>
      </dgm:t>
    </dgm:pt>
    <dgm:pt modelId="{65B4E5D0-83A8-4335-9C90-D682DDDFFDBD}" type="parTrans" cxnId="{C7ADBDE6-0BF6-4DE9-B6A8-69CF90EC87AC}">
      <dgm:prSet/>
      <dgm:spPr/>
      <dgm:t>
        <a:bodyPr/>
        <a:lstStyle/>
        <a:p>
          <a:endParaRPr lang="ru-RU"/>
        </a:p>
      </dgm:t>
    </dgm:pt>
    <dgm:pt modelId="{F08F2BF7-1981-4B1E-AE56-B3D92D3FC203}" type="sibTrans" cxnId="{C7ADBDE6-0BF6-4DE9-B6A8-69CF90EC87AC}">
      <dgm:prSet/>
      <dgm:spPr/>
      <dgm:t>
        <a:bodyPr/>
        <a:lstStyle/>
        <a:p>
          <a:endParaRPr lang="ru-RU"/>
        </a:p>
      </dgm:t>
    </dgm:pt>
    <dgm:pt modelId="{3C9E5837-2A84-408C-B25D-F0F34885C9BC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 b="1"/>
            <a:t>Юридический отдел</a:t>
          </a:r>
          <a:endParaRPr lang="ru-RU"/>
        </a:p>
      </dgm:t>
    </dgm:pt>
    <dgm:pt modelId="{5F26DA4D-C34C-44B4-A96A-0DD435368B27}" type="parTrans" cxnId="{71E6D8D7-1FD5-4364-A501-6C7992280594}">
      <dgm:prSet/>
      <dgm:spPr/>
      <dgm:t>
        <a:bodyPr/>
        <a:lstStyle/>
        <a:p>
          <a:endParaRPr lang="ru-RU"/>
        </a:p>
      </dgm:t>
    </dgm:pt>
    <dgm:pt modelId="{C869A1CC-2C37-415A-9A6F-B7DE4D00CFDF}" type="sibTrans" cxnId="{71E6D8D7-1FD5-4364-A501-6C7992280594}">
      <dgm:prSet/>
      <dgm:spPr/>
      <dgm:t>
        <a:bodyPr/>
        <a:lstStyle/>
        <a:p>
          <a:endParaRPr lang="ru-RU"/>
        </a:p>
      </dgm:t>
    </dgm:pt>
    <dgm:pt modelId="{453B37F6-8D3C-4BE2-81D5-D031FB77A0BE}">
      <dgm:prSet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 b="1"/>
            <a:t>Отдел кадров</a:t>
          </a:r>
          <a:endParaRPr lang="ru-RU"/>
        </a:p>
      </dgm:t>
    </dgm:pt>
    <dgm:pt modelId="{91208132-F647-4045-9959-34D686378590}" type="parTrans" cxnId="{F921EB81-C4FB-4834-A279-32D49B3471C7}">
      <dgm:prSet/>
      <dgm:spPr/>
      <dgm:t>
        <a:bodyPr/>
        <a:lstStyle/>
        <a:p>
          <a:endParaRPr lang="ru-RU"/>
        </a:p>
      </dgm:t>
    </dgm:pt>
    <dgm:pt modelId="{56DF5A89-AED2-48C4-999E-536B2154EAAA}" type="sibTrans" cxnId="{F921EB81-C4FB-4834-A279-32D49B3471C7}">
      <dgm:prSet/>
      <dgm:spPr/>
      <dgm:t>
        <a:bodyPr/>
        <a:lstStyle/>
        <a:p>
          <a:endParaRPr lang="ru-RU"/>
        </a:p>
      </dgm:t>
    </dgm:pt>
    <dgm:pt modelId="{CB122F09-A415-4005-9478-7BF746D92C65}">
      <dgm:prSet phldrT="[Текст]"/>
      <dgm:spPr/>
      <dgm:t>
        <a:bodyPr/>
        <a:lstStyle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производству</a:t>
          </a:r>
          <a:endParaRPr lang="ru-RU"/>
        </a:p>
      </dgm:t>
    </dgm:pt>
    <dgm:pt modelId="{FFFCDA7C-E1E3-445F-8F39-0B50419E9850}" type="parTrans" cxnId="{060D6ABD-4C17-49CF-A345-B6D4B11DF43D}">
      <dgm:prSet/>
      <dgm:spPr/>
      <dgm:t>
        <a:bodyPr/>
        <a:lstStyle/>
        <a:p>
          <a:endParaRPr lang="ru-RU"/>
        </a:p>
      </dgm:t>
    </dgm:pt>
    <dgm:pt modelId="{9B79059E-FF02-4B8F-9A32-6941B385064E}" type="sibTrans" cxnId="{060D6ABD-4C17-49CF-A345-B6D4B11DF43D}">
      <dgm:prSet/>
      <dgm:spPr/>
      <dgm:t>
        <a:bodyPr/>
        <a:lstStyle/>
        <a:p>
          <a:endParaRPr lang="ru-RU"/>
        </a:p>
      </dgm:t>
    </dgm:pt>
    <dgm:pt modelId="{19355CDF-DB00-4EA5-BA68-5A317A219CCB}" type="pres">
      <dgm:prSet presAssocID="{CF795BE1-27F7-43C1-911E-2C5ED998334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386C36C-6335-418A-BD15-29402E4D69A9}" type="pres">
      <dgm:prSet presAssocID="{5B93C010-1A3E-4819-80F8-EF31457019B5}" presName="hierRoot1" presStyleCnt="0">
        <dgm:presLayoutVars>
          <dgm:hierBranch val="init"/>
        </dgm:presLayoutVars>
      </dgm:prSet>
      <dgm:spPr/>
    </dgm:pt>
    <dgm:pt modelId="{81DF4351-B722-4C59-826E-B935685ECD9E}" type="pres">
      <dgm:prSet presAssocID="{5B93C010-1A3E-4819-80F8-EF31457019B5}" presName="rootComposite1" presStyleCnt="0"/>
      <dgm:spPr/>
    </dgm:pt>
    <dgm:pt modelId="{C816BD1C-8CA2-45B3-BDBE-D553E0920A09}" type="pres">
      <dgm:prSet presAssocID="{5B93C010-1A3E-4819-80F8-EF31457019B5}" presName="rootText1" presStyleLbl="node0" presStyleIdx="0" presStyleCnt="1">
        <dgm:presLayoutVars>
          <dgm:chPref val="3"/>
        </dgm:presLayoutVars>
      </dgm:prSet>
      <dgm:spPr/>
    </dgm:pt>
    <dgm:pt modelId="{B19C1ABD-5832-4B2F-8708-789B52907055}" type="pres">
      <dgm:prSet presAssocID="{5B93C010-1A3E-4819-80F8-EF31457019B5}" presName="rootConnector1" presStyleLbl="node1" presStyleIdx="0" presStyleCnt="0"/>
      <dgm:spPr/>
    </dgm:pt>
    <dgm:pt modelId="{3B2DD760-D754-4023-9ADB-346BA57FBB2C}" type="pres">
      <dgm:prSet presAssocID="{5B93C010-1A3E-4819-80F8-EF31457019B5}" presName="hierChild2" presStyleCnt="0"/>
      <dgm:spPr/>
    </dgm:pt>
    <dgm:pt modelId="{59DFD2C4-ADFA-40E6-9DB0-E52E455A67D2}" type="pres">
      <dgm:prSet presAssocID="{FFFCDA7C-E1E3-445F-8F39-0B50419E9850}" presName="Name37" presStyleLbl="parChTrans1D2" presStyleIdx="0" presStyleCnt="6"/>
      <dgm:spPr/>
    </dgm:pt>
    <dgm:pt modelId="{E168EEFF-8037-483F-B61C-D1D0305DB94D}" type="pres">
      <dgm:prSet presAssocID="{CB122F09-A415-4005-9478-7BF746D92C65}" presName="hierRoot2" presStyleCnt="0">
        <dgm:presLayoutVars>
          <dgm:hierBranch val="init"/>
        </dgm:presLayoutVars>
      </dgm:prSet>
      <dgm:spPr/>
    </dgm:pt>
    <dgm:pt modelId="{97A43111-6337-434B-972E-7B2F51CAEF60}" type="pres">
      <dgm:prSet presAssocID="{CB122F09-A415-4005-9478-7BF746D92C65}" presName="rootComposite" presStyleCnt="0"/>
      <dgm:spPr/>
    </dgm:pt>
    <dgm:pt modelId="{55C2E4AA-3E92-4310-9434-878B844C7E3F}" type="pres">
      <dgm:prSet presAssocID="{CB122F09-A415-4005-9478-7BF746D92C65}" presName="rootText" presStyleLbl="node2" presStyleIdx="0" presStyleCnt="6">
        <dgm:presLayoutVars>
          <dgm:chPref val="3"/>
        </dgm:presLayoutVars>
      </dgm:prSet>
      <dgm:spPr/>
    </dgm:pt>
    <dgm:pt modelId="{DE0C7BED-2309-448F-B31A-E47710C894F0}" type="pres">
      <dgm:prSet presAssocID="{CB122F09-A415-4005-9478-7BF746D92C65}" presName="rootConnector" presStyleLbl="node2" presStyleIdx="0" presStyleCnt="6"/>
      <dgm:spPr/>
    </dgm:pt>
    <dgm:pt modelId="{7856F5ED-6A63-4F4C-804A-F765005FFA32}" type="pres">
      <dgm:prSet presAssocID="{CB122F09-A415-4005-9478-7BF746D92C65}" presName="hierChild4" presStyleCnt="0"/>
      <dgm:spPr/>
    </dgm:pt>
    <dgm:pt modelId="{BE207330-B063-4D9B-BA3D-78AA177D111E}" type="pres">
      <dgm:prSet presAssocID="{FBE49796-C046-459D-AB77-5D124AC0EB15}" presName="Name37" presStyleLbl="parChTrans1D3" presStyleIdx="0" presStyleCnt="7"/>
      <dgm:spPr/>
    </dgm:pt>
    <dgm:pt modelId="{27CA979C-3D9A-4068-94ED-F1D8792DF80B}" type="pres">
      <dgm:prSet presAssocID="{5BB80F59-B976-4170-9FC6-8E8FAFDAE0EF}" presName="hierRoot2" presStyleCnt="0">
        <dgm:presLayoutVars>
          <dgm:hierBranch val="init"/>
        </dgm:presLayoutVars>
      </dgm:prSet>
      <dgm:spPr/>
    </dgm:pt>
    <dgm:pt modelId="{CCB44766-B3FC-4029-993C-EE3464B6B1C5}" type="pres">
      <dgm:prSet presAssocID="{5BB80F59-B976-4170-9FC6-8E8FAFDAE0EF}" presName="rootComposite" presStyleCnt="0"/>
      <dgm:spPr/>
    </dgm:pt>
    <dgm:pt modelId="{44E3E0B2-B6F1-49B3-AE6B-198055A984ED}" type="pres">
      <dgm:prSet presAssocID="{5BB80F59-B976-4170-9FC6-8E8FAFDAE0EF}" presName="rootText" presStyleLbl="node3" presStyleIdx="0" presStyleCnt="7">
        <dgm:presLayoutVars>
          <dgm:chPref val="3"/>
        </dgm:presLayoutVars>
      </dgm:prSet>
      <dgm:spPr/>
    </dgm:pt>
    <dgm:pt modelId="{4C9DC600-92A4-4B40-A5D4-2C6CFB007FA2}" type="pres">
      <dgm:prSet presAssocID="{5BB80F59-B976-4170-9FC6-8E8FAFDAE0EF}" presName="rootConnector" presStyleLbl="node3" presStyleIdx="0" presStyleCnt="7"/>
      <dgm:spPr/>
    </dgm:pt>
    <dgm:pt modelId="{25D46249-28A6-4E82-9F7B-DA746DF91832}" type="pres">
      <dgm:prSet presAssocID="{5BB80F59-B976-4170-9FC6-8E8FAFDAE0EF}" presName="hierChild4" presStyleCnt="0"/>
      <dgm:spPr/>
    </dgm:pt>
    <dgm:pt modelId="{D294B449-7F34-41E4-9BD4-583A919EA845}" type="pres">
      <dgm:prSet presAssocID="{5BB80F59-B976-4170-9FC6-8E8FAFDAE0EF}" presName="hierChild5" presStyleCnt="0"/>
      <dgm:spPr/>
    </dgm:pt>
    <dgm:pt modelId="{43E3E0DF-30EC-4DC0-B59E-474E62936158}" type="pres">
      <dgm:prSet presAssocID="{8C09B9B2-F483-445D-B995-0653C2F7B2F5}" presName="Name37" presStyleLbl="parChTrans1D3" presStyleIdx="1" presStyleCnt="7"/>
      <dgm:spPr/>
    </dgm:pt>
    <dgm:pt modelId="{36428F62-923B-4081-A79A-AB0ED468F4B7}" type="pres">
      <dgm:prSet presAssocID="{681471C3-A283-4FE2-A643-E74EB1A82BC2}" presName="hierRoot2" presStyleCnt="0">
        <dgm:presLayoutVars>
          <dgm:hierBranch val="init"/>
        </dgm:presLayoutVars>
      </dgm:prSet>
      <dgm:spPr/>
    </dgm:pt>
    <dgm:pt modelId="{60B07C5A-C1E0-4112-B288-B17D83468457}" type="pres">
      <dgm:prSet presAssocID="{681471C3-A283-4FE2-A643-E74EB1A82BC2}" presName="rootComposite" presStyleCnt="0"/>
      <dgm:spPr/>
    </dgm:pt>
    <dgm:pt modelId="{7A123A49-0BB1-4D7A-9EEF-7B29C0A0A7D6}" type="pres">
      <dgm:prSet presAssocID="{681471C3-A283-4FE2-A643-E74EB1A82BC2}" presName="rootText" presStyleLbl="node3" presStyleIdx="1" presStyleCnt="7">
        <dgm:presLayoutVars>
          <dgm:chPref val="3"/>
        </dgm:presLayoutVars>
      </dgm:prSet>
      <dgm:spPr/>
    </dgm:pt>
    <dgm:pt modelId="{2984F99F-89B6-4BB8-AA1E-4F3A54B4124D}" type="pres">
      <dgm:prSet presAssocID="{681471C3-A283-4FE2-A643-E74EB1A82BC2}" presName="rootConnector" presStyleLbl="node3" presStyleIdx="1" presStyleCnt="7"/>
      <dgm:spPr/>
    </dgm:pt>
    <dgm:pt modelId="{CD5C1926-C733-41DE-8D4F-09F08A8711D2}" type="pres">
      <dgm:prSet presAssocID="{681471C3-A283-4FE2-A643-E74EB1A82BC2}" presName="hierChild4" presStyleCnt="0"/>
      <dgm:spPr/>
    </dgm:pt>
    <dgm:pt modelId="{81AE329B-3179-4836-9F0A-70487180DAE6}" type="pres">
      <dgm:prSet presAssocID="{681471C3-A283-4FE2-A643-E74EB1A82BC2}" presName="hierChild5" presStyleCnt="0"/>
      <dgm:spPr/>
    </dgm:pt>
    <dgm:pt modelId="{416316E2-10F1-4FE5-AF2F-494D3339F6A7}" type="pres">
      <dgm:prSet presAssocID="{CB122F09-A415-4005-9478-7BF746D92C65}" presName="hierChild5" presStyleCnt="0"/>
      <dgm:spPr/>
    </dgm:pt>
    <dgm:pt modelId="{D6F1A187-B5F9-415C-9C73-85589330D64E}" type="pres">
      <dgm:prSet presAssocID="{52208EE0-3D0E-4653-AE20-36E834C29CC0}" presName="Name37" presStyleLbl="parChTrans1D2" presStyleIdx="1" presStyleCnt="6"/>
      <dgm:spPr/>
    </dgm:pt>
    <dgm:pt modelId="{B14EC5B3-F6A2-4D34-BA62-4318BF0D86D1}" type="pres">
      <dgm:prSet presAssocID="{78C3EEFE-E7B0-4965-8128-FBB22D0C7130}" presName="hierRoot2" presStyleCnt="0">
        <dgm:presLayoutVars>
          <dgm:hierBranch val="init"/>
        </dgm:presLayoutVars>
      </dgm:prSet>
      <dgm:spPr/>
    </dgm:pt>
    <dgm:pt modelId="{D3306DDA-48A1-467C-A604-8BA9D7D9281C}" type="pres">
      <dgm:prSet presAssocID="{78C3EEFE-E7B0-4965-8128-FBB22D0C7130}" presName="rootComposite" presStyleCnt="0"/>
      <dgm:spPr/>
    </dgm:pt>
    <dgm:pt modelId="{87E41B26-C974-47DE-A4CD-850EA397FE95}" type="pres">
      <dgm:prSet presAssocID="{78C3EEFE-E7B0-4965-8128-FBB22D0C7130}" presName="rootText" presStyleLbl="node2" presStyleIdx="1" presStyleCnt="6">
        <dgm:presLayoutVars>
          <dgm:chPref val="3"/>
        </dgm:presLayoutVars>
      </dgm:prSet>
      <dgm:spPr/>
    </dgm:pt>
    <dgm:pt modelId="{95079616-C7C2-4892-AB19-02AA78A77A3D}" type="pres">
      <dgm:prSet presAssocID="{78C3EEFE-E7B0-4965-8128-FBB22D0C7130}" presName="rootConnector" presStyleLbl="node2" presStyleIdx="1" presStyleCnt="6"/>
      <dgm:spPr/>
    </dgm:pt>
    <dgm:pt modelId="{F2C7488F-C37E-47AE-AE6A-381D6315945E}" type="pres">
      <dgm:prSet presAssocID="{78C3EEFE-E7B0-4965-8128-FBB22D0C7130}" presName="hierChild4" presStyleCnt="0"/>
      <dgm:spPr/>
    </dgm:pt>
    <dgm:pt modelId="{E7C3F080-8D7A-4FA5-A7A2-28DD99B631A4}" type="pres">
      <dgm:prSet presAssocID="{48F12098-4C26-4C6B-898D-4076DA79827B}" presName="Name37" presStyleLbl="parChTrans1D3" presStyleIdx="2" presStyleCnt="7"/>
      <dgm:spPr/>
    </dgm:pt>
    <dgm:pt modelId="{63725DFE-39C0-4B84-B422-81EB13E28A00}" type="pres">
      <dgm:prSet presAssocID="{D6C75952-C4E0-48D5-9796-D376AE754F13}" presName="hierRoot2" presStyleCnt="0">
        <dgm:presLayoutVars>
          <dgm:hierBranch val="init"/>
        </dgm:presLayoutVars>
      </dgm:prSet>
      <dgm:spPr/>
    </dgm:pt>
    <dgm:pt modelId="{6703B43D-C6C7-4DFF-816B-90964A3E7072}" type="pres">
      <dgm:prSet presAssocID="{D6C75952-C4E0-48D5-9796-D376AE754F13}" presName="rootComposite" presStyleCnt="0"/>
      <dgm:spPr/>
    </dgm:pt>
    <dgm:pt modelId="{A6416A08-1C94-48A8-B9E8-4689DF8359BB}" type="pres">
      <dgm:prSet presAssocID="{D6C75952-C4E0-48D5-9796-D376AE754F13}" presName="rootText" presStyleLbl="node3" presStyleIdx="2" presStyleCnt="7">
        <dgm:presLayoutVars>
          <dgm:chPref val="3"/>
        </dgm:presLayoutVars>
      </dgm:prSet>
      <dgm:spPr/>
    </dgm:pt>
    <dgm:pt modelId="{6D33B22D-3ABC-41A8-819F-ECC34DD875FC}" type="pres">
      <dgm:prSet presAssocID="{D6C75952-C4E0-48D5-9796-D376AE754F13}" presName="rootConnector" presStyleLbl="node3" presStyleIdx="2" presStyleCnt="7"/>
      <dgm:spPr/>
    </dgm:pt>
    <dgm:pt modelId="{99661602-E403-4183-B035-C5262946502B}" type="pres">
      <dgm:prSet presAssocID="{D6C75952-C4E0-48D5-9796-D376AE754F13}" presName="hierChild4" presStyleCnt="0"/>
      <dgm:spPr/>
    </dgm:pt>
    <dgm:pt modelId="{49F686E4-4B43-4C08-A285-67F31360E4F2}" type="pres">
      <dgm:prSet presAssocID="{D6C75952-C4E0-48D5-9796-D376AE754F13}" presName="hierChild5" presStyleCnt="0"/>
      <dgm:spPr/>
    </dgm:pt>
    <dgm:pt modelId="{71C0CB18-120A-4F00-B283-76D4E5CE5E5B}" type="pres">
      <dgm:prSet presAssocID="{8A0EB059-EAA7-4FBF-B3ED-0BADB94CF531}" presName="Name37" presStyleLbl="parChTrans1D3" presStyleIdx="3" presStyleCnt="7"/>
      <dgm:spPr/>
    </dgm:pt>
    <dgm:pt modelId="{AD553544-D881-4D6E-BEFF-F3CC0196A558}" type="pres">
      <dgm:prSet presAssocID="{350B530E-CAB5-40F8-9307-9AA5079A0CD3}" presName="hierRoot2" presStyleCnt="0">
        <dgm:presLayoutVars>
          <dgm:hierBranch val="init"/>
        </dgm:presLayoutVars>
      </dgm:prSet>
      <dgm:spPr/>
    </dgm:pt>
    <dgm:pt modelId="{A204160F-0189-4C22-8974-D543B2D2A03B}" type="pres">
      <dgm:prSet presAssocID="{350B530E-CAB5-40F8-9307-9AA5079A0CD3}" presName="rootComposite" presStyleCnt="0"/>
      <dgm:spPr/>
    </dgm:pt>
    <dgm:pt modelId="{53C90535-A089-4343-8CE3-0A9838C0BC96}" type="pres">
      <dgm:prSet presAssocID="{350B530E-CAB5-40F8-9307-9AA5079A0CD3}" presName="rootText" presStyleLbl="node3" presStyleIdx="3" presStyleCnt="7">
        <dgm:presLayoutVars>
          <dgm:chPref val="3"/>
        </dgm:presLayoutVars>
      </dgm:prSet>
      <dgm:spPr/>
    </dgm:pt>
    <dgm:pt modelId="{A6C8D783-9E3F-4A61-90F6-738C1A5B9093}" type="pres">
      <dgm:prSet presAssocID="{350B530E-CAB5-40F8-9307-9AA5079A0CD3}" presName="rootConnector" presStyleLbl="node3" presStyleIdx="3" presStyleCnt="7"/>
      <dgm:spPr/>
    </dgm:pt>
    <dgm:pt modelId="{BFE00411-9E4B-43BF-9C18-573E32CADBA8}" type="pres">
      <dgm:prSet presAssocID="{350B530E-CAB5-40F8-9307-9AA5079A0CD3}" presName="hierChild4" presStyleCnt="0"/>
      <dgm:spPr/>
    </dgm:pt>
    <dgm:pt modelId="{D1318BF2-8A79-49F7-826C-6A8BC35B029F}" type="pres">
      <dgm:prSet presAssocID="{350B530E-CAB5-40F8-9307-9AA5079A0CD3}" presName="hierChild5" presStyleCnt="0"/>
      <dgm:spPr/>
    </dgm:pt>
    <dgm:pt modelId="{AEFA8EF5-0D13-4A3A-811D-B201DEA6EDDF}" type="pres">
      <dgm:prSet presAssocID="{78C3EEFE-E7B0-4965-8128-FBB22D0C7130}" presName="hierChild5" presStyleCnt="0"/>
      <dgm:spPr/>
    </dgm:pt>
    <dgm:pt modelId="{8DEA9E8E-F685-4DC0-9235-D0480156044D}" type="pres">
      <dgm:prSet presAssocID="{5B40A62D-ACA7-49EB-A5CC-C0E126EEA204}" presName="Name37" presStyleLbl="parChTrans1D2" presStyleIdx="2" presStyleCnt="6"/>
      <dgm:spPr/>
    </dgm:pt>
    <dgm:pt modelId="{FCEFCD76-2806-40BA-851D-26F486339130}" type="pres">
      <dgm:prSet presAssocID="{E708A083-ED56-42DB-AD72-DE734E41716C}" presName="hierRoot2" presStyleCnt="0">
        <dgm:presLayoutVars>
          <dgm:hierBranch val="init"/>
        </dgm:presLayoutVars>
      </dgm:prSet>
      <dgm:spPr/>
    </dgm:pt>
    <dgm:pt modelId="{B1B21846-A700-4797-87C3-CAEBBD98B79E}" type="pres">
      <dgm:prSet presAssocID="{E708A083-ED56-42DB-AD72-DE734E41716C}" presName="rootComposite" presStyleCnt="0"/>
      <dgm:spPr/>
    </dgm:pt>
    <dgm:pt modelId="{6320D324-5AA8-47B9-94D1-844A7D6F7C3C}" type="pres">
      <dgm:prSet presAssocID="{E708A083-ED56-42DB-AD72-DE734E41716C}" presName="rootText" presStyleLbl="node2" presStyleIdx="2" presStyleCnt="6">
        <dgm:presLayoutVars>
          <dgm:chPref val="3"/>
        </dgm:presLayoutVars>
      </dgm:prSet>
      <dgm:spPr/>
    </dgm:pt>
    <dgm:pt modelId="{5889FB34-20D8-490E-B381-5D4EEDB71BC7}" type="pres">
      <dgm:prSet presAssocID="{E708A083-ED56-42DB-AD72-DE734E41716C}" presName="rootConnector" presStyleLbl="node2" presStyleIdx="2" presStyleCnt="6"/>
      <dgm:spPr/>
    </dgm:pt>
    <dgm:pt modelId="{056A79AC-CB19-4EE3-BB31-54A3E73046F2}" type="pres">
      <dgm:prSet presAssocID="{E708A083-ED56-42DB-AD72-DE734E41716C}" presName="hierChild4" presStyleCnt="0"/>
      <dgm:spPr/>
    </dgm:pt>
    <dgm:pt modelId="{91D728DF-94BB-4342-B7CB-AED1F62D7679}" type="pres">
      <dgm:prSet presAssocID="{DF8B3B9F-9924-4FCF-B97D-72061F62A5F1}" presName="Name37" presStyleLbl="parChTrans1D3" presStyleIdx="4" presStyleCnt="7"/>
      <dgm:spPr/>
    </dgm:pt>
    <dgm:pt modelId="{B7359EA2-CE64-4A80-AAB0-DF5B46239BB9}" type="pres">
      <dgm:prSet presAssocID="{B36411ED-1620-4022-88D8-C71B1BCCBCF0}" presName="hierRoot2" presStyleCnt="0">
        <dgm:presLayoutVars>
          <dgm:hierBranch val="init"/>
        </dgm:presLayoutVars>
      </dgm:prSet>
      <dgm:spPr/>
    </dgm:pt>
    <dgm:pt modelId="{C33D880A-522D-4D9C-A7AE-6FBD7BA8BA81}" type="pres">
      <dgm:prSet presAssocID="{B36411ED-1620-4022-88D8-C71B1BCCBCF0}" presName="rootComposite" presStyleCnt="0"/>
      <dgm:spPr/>
    </dgm:pt>
    <dgm:pt modelId="{C7933F84-EAAA-40AB-98C6-1DF6D03513C3}" type="pres">
      <dgm:prSet presAssocID="{B36411ED-1620-4022-88D8-C71B1BCCBCF0}" presName="rootText" presStyleLbl="node3" presStyleIdx="4" presStyleCnt="7">
        <dgm:presLayoutVars>
          <dgm:chPref val="3"/>
        </dgm:presLayoutVars>
      </dgm:prSet>
      <dgm:spPr/>
    </dgm:pt>
    <dgm:pt modelId="{965B3C1E-D04D-4FB9-8D05-73444537FAE4}" type="pres">
      <dgm:prSet presAssocID="{B36411ED-1620-4022-88D8-C71B1BCCBCF0}" presName="rootConnector" presStyleLbl="node3" presStyleIdx="4" presStyleCnt="7"/>
      <dgm:spPr/>
    </dgm:pt>
    <dgm:pt modelId="{DCC204F3-CBF7-4F4D-9A70-7FD6DAA47D47}" type="pres">
      <dgm:prSet presAssocID="{B36411ED-1620-4022-88D8-C71B1BCCBCF0}" presName="hierChild4" presStyleCnt="0"/>
      <dgm:spPr/>
    </dgm:pt>
    <dgm:pt modelId="{CA0C896A-DC1D-4418-B495-62DA414292B7}" type="pres">
      <dgm:prSet presAssocID="{B36411ED-1620-4022-88D8-C71B1BCCBCF0}" presName="hierChild5" presStyleCnt="0"/>
      <dgm:spPr/>
    </dgm:pt>
    <dgm:pt modelId="{597E88BB-DFA6-4D77-9E5B-98C52B842D63}" type="pres">
      <dgm:prSet presAssocID="{3E849CDD-20DA-47BF-A4A5-A629CC591949}" presName="Name37" presStyleLbl="parChTrans1D3" presStyleIdx="5" presStyleCnt="7"/>
      <dgm:spPr/>
    </dgm:pt>
    <dgm:pt modelId="{2AE6F76F-8A42-48E8-88D0-FC11035377E3}" type="pres">
      <dgm:prSet presAssocID="{24A80691-5061-4956-A8FD-E5A476F746A4}" presName="hierRoot2" presStyleCnt="0">
        <dgm:presLayoutVars>
          <dgm:hierBranch val="init"/>
        </dgm:presLayoutVars>
      </dgm:prSet>
      <dgm:spPr/>
    </dgm:pt>
    <dgm:pt modelId="{C00C2E8F-6AB9-4A5D-9CFE-95E882C69C14}" type="pres">
      <dgm:prSet presAssocID="{24A80691-5061-4956-A8FD-E5A476F746A4}" presName="rootComposite" presStyleCnt="0"/>
      <dgm:spPr/>
    </dgm:pt>
    <dgm:pt modelId="{C7F1D487-0AE6-429E-97AF-F5881E873601}" type="pres">
      <dgm:prSet presAssocID="{24A80691-5061-4956-A8FD-E5A476F746A4}" presName="rootText" presStyleLbl="node3" presStyleIdx="5" presStyleCnt="7">
        <dgm:presLayoutVars>
          <dgm:chPref val="3"/>
        </dgm:presLayoutVars>
      </dgm:prSet>
      <dgm:spPr/>
    </dgm:pt>
    <dgm:pt modelId="{353EE260-7651-42C8-9BAB-38F9ED76CDF2}" type="pres">
      <dgm:prSet presAssocID="{24A80691-5061-4956-A8FD-E5A476F746A4}" presName="rootConnector" presStyleLbl="node3" presStyleIdx="5" presStyleCnt="7"/>
      <dgm:spPr/>
    </dgm:pt>
    <dgm:pt modelId="{5DF8FAD9-BB74-41B4-80F0-3B128131CDD0}" type="pres">
      <dgm:prSet presAssocID="{24A80691-5061-4956-A8FD-E5A476F746A4}" presName="hierChild4" presStyleCnt="0"/>
      <dgm:spPr/>
    </dgm:pt>
    <dgm:pt modelId="{F0952D7A-9FFC-45DE-9B97-D8F4670C97B1}" type="pres">
      <dgm:prSet presAssocID="{24A80691-5061-4956-A8FD-E5A476F746A4}" presName="hierChild5" presStyleCnt="0"/>
      <dgm:spPr/>
    </dgm:pt>
    <dgm:pt modelId="{09ABA7FD-987D-4695-829C-1908459CF86A}" type="pres">
      <dgm:prSet presAssocID="{E708A083-ED56-42DB-AD72-DE734E41716C}" presName="hierChild5" presStyleCnt="0"/>
      <dgm:spPr/>
    </dgm:pt>
    <dgm:pt modelId="{F93252A3-644F-4032-804E-E7F8BC55D2B0}" type="pres">
      <dgm:prSet presAssocID="{A6D4B037-E059-4C1E-BEB6-9DE2C846EDD2}" presName="Name37" presStyleLbl="parChTrans1D2" presStyleIdx="3" presStyleCnt="6"/>
      <dgm:spPr/>
    </dgm:pt>
    <dgm:pt modelId="{ADF31D60-A482-46CC-9B32-FE4270A5F3DC}" type="pres">
      <dgm:prSet presAssocID="{65F62881-AF45-4669-A821-3A446B863508}" presName="hierRoot2" presStyleCnt="0">
        <dgm:presLayoutVars>
          <dgm:hierBranch val="init"/>
        </dgm:presLayoutVars>
      </dgm:prSet>
      <dgm:spPr/>
    </dgm:pt>
    <dgm:pt modelId="{4B56A1C7-837A-4FBD-81CB-E400EA090295}" type="pres">
      <dgm:prSet presAssocID="{65F62881-AF45-4669-A821-3A446B863508}" presName="rootComposite" presStyleCnt="0"/>
      <dgm:spPr/>
    </dgm:pt>
    <dgm:pt modelId="{7A657032-EFB9-4D36-810B-EA424362A193}" type="pres">
      <dgm:prSet presAssocID="{65F62881-AF45-4669-A821-3A446B863508}" presName="rootText" presStyleLbl="node2" presStyleIdx="3" presStyleCnt="6">
        <dgm:presLayoutVars>
          <dgm:chPref val="3"/>
        </dgm:presLayoutVars>
      </dgm:prSet>
      <dgm:spPr/>
    </dgm:pt>
    <dgm:pt modelId="{9201A2EB-9538-467D-B1DF-E06285734330}" type="pres">
      <dgm:prSet presAssocID="{65F62881-AF45-4669-A821-3A446B863508}" presName="rootConnector" presStyleLbl="node2" presStyleIdx="3" presStyleCnt="6"/>
      <dgm:spPr/>
    </dgm:pt>
    <dgm:pt modelId="{EF6CCE38-AD76-4519-9952-D2AE46DC83C7}" type="pres">
      <dgm:prSet presAssocID="{65F62881-AF45-4669-A821-3A446B863508}" presName="hierChild4" presStyleCnt="0"/>
      <dgm:spPr/>
    </dgm:pt>
    <dgm:pt modelId="{B92D1165-D99F-4D36-A6DA-6B5B3B249B07}" type="pres">
      <dgm:prSet presAssocID="{65B4E5D0-83A8-4335-9C90-D682DDDFFDBD}" presName="Name37" presStyleLbl="parChTrans1D3" presStyleIdx="6" presStyleCnt="7"/>
      <dgm:spPr/>
    </dgm:pt>
    <dgm:pt modelId="{895E6AED-023F-424F-8E4A-A7748AFFBF37}" type="pres">
      <dgm:prSet presAssocID="{55282F59-6BFD-44C0-ABEA-5E82FC00B855}" presName="hierRoot2" presStyleCnt="0">
        <dgm:presLayoutVars>
          <dgm:hierBranch val="init"/>
        </dgm:presLayoutVars>
      </dgm:prSet>
      <dgm:spPr/>
    </dgm:pt>
    <dgm:pt modelId="{2F002C4F-2148-4002-943E-4933E23E9FB4}" type="pres">
      <dgm:prSet presAssocID="{55282F59-6BFD-44C0-ABEA-5E82FC00B855}" presName="rootComposite" presStyleCnt="0"/>
      <dgm:spPr/>
    </dgm:pt>
    <dgm:pt modelId="{AF44164E-EF86-4238-9868-40C86B7A1EAE}" type="pres">
      <dgm:prSet presAssocID="{55282F59-6BFD-44C0-ABEA-5E82FC00B855}" presName="rootText" presStyleLbl="node3" presStyleIdx="6" presStyleCnt="7">
        <dgm:presLayoutVars>
          <dgm:chPref val="3"/>
        </dgm:presLayoutVars>
      </dgm:prSet>
      <dgm:spPr/>
    </dgm:pt>
    <dgm:pt modelId="{59946CEE-D5ED-4DDB-84B0-A8CC596A6BA8}" type="pres">
      <dgm:prSet presAssocID="{55282F59-6BFD-44C0-ABEA-5E82FC00B855}" presName="rootConnector" presStyleLbl="node3" presStyleIdx="6" presStyleCnt="7"/>
      <dgm:spPr/>
    </dgm:pt>
    <dgm:pt modelId="{FFBDAB8B-092E-4871-99C3-D81D1BD31254}" type="pres">
      <dgm:prSet presAssocID="{55282F59-6BFD-44C0-ABEA-5E82FC00B855}" presName="hierChild4" presStyleCnt="0"/>
      <dgm:spPr/>
    </dgm:pt>
    <dgm:pt modelId="{2C01AE40-6463-4551-A637-0E77D184DFA2}" type="pres">
      <dgm:prSet presAssocID="{55282F59-6BFD-44C0-ABEA-5E82FC00B855}" presName="hierChild5" presStyleCnt="0"/>
      <dgm:spPr/>
    </dgm:pt>
    <dgm:pt modelId="{8A271CD8-6C03-4CAD-9776-CCB8B561B4F6}" type="pres">
      <dgm:prSet presAssocID="{65F62881-AF45-4669-A821-3A446B863508}" presName="hierChild5" presStyleCnt="0"/>
      <dgm:spPr/>
    </dgm:pt>
    <dgm:pt modelId="{437704A1-E2D4-4F15-929C-580970CDC982}" type="pres">
      <dgm:prSet presAssocID="{5F26DA4D-C34C-44B4-A96A-0DD435368B27}" presName="Name37" presStyleLbl="parChTrans1D2" presStyleIdx="4" presStyleCnt="6"/>
      <dgm:spPr/>
    </dgm:pt>
    <dgm:pt modelId="{17F06286-C96A-4886-8913-BAFE5DCC6C8D}" type="pres">
      <dgm:prSet presAssocID="{3C9E5837-2A84-408C-B25D-F0F34885C9BC}" presName="hierRoot2" presStyleCnt="0">
        <dgm:presLayoutVars>
          <dgm:hierBranch val="init"/>
        </dgm:presLayoutVars>
      </dgm:prSet>
      <dgm:spPr/>
    </dgm:pt>
    <dgm:pt modelId="{4FC6D263-0521-4C89-88B8-6AB9E5255949}" type="pres">
      <dgm:prSet presAssocID="{3C9E5837-2A84-408C-B25D-F0F34885C9BC}" presName="rootComposite" presStyleCnt="0"/>
      <dgm:spPr/>
    </dgm:pt>
    <dgm:pt modelId="{4C6DBC6A-8431-419F-9790-9C1835E57A94}" type="pres">
      <dgm:prSet presAssocID="{3C9E5837-2A84-408C-B25D-F0F34885C9BC}" presName="rootText" presStyleLbl="node2" presStyleIdx="4" presStyleCnt="6">
        <dgm:presLayoutVars>
          <dgm:chPref val="3"/>
        </dgm:presLayoutVars>
      </dgm:prSet>
      <dgm:spPr/>
    </dgm:pt>
    <dgm:pt modelId="{9AC44FA8-48CD-49F3-AA3A-F8CC87074002}" type="pres">
      <dgm:prSet presAssocID="{3C9E5837-2A84-408C-B25D-F0F34885C9BC}" presName="rootConnector" presStyleLbl="node2" presStyleIdx="4" presStyleCnt="6"/>
      <dgm:spPr/>
    </dgm:pt>
    <dgm:pt modelId="{94AC4B4B-E01A-4CD2-8234-7EF757972F78}" type="pres">
      <dgm:prSet presAssocID="{3C9E5837-2A84-408C-B25D-F0F34885C9BC}" presName="hierChild4" presStyleCnt="0"/>
      <dgm:spPr/>
    </dgm:pt>
    <dgm:pt modelId="{80C291D4-BA9A-40C7-90FF-326D14DB57DA}" type="pres">
      <dgm:prSet presAssocID="{3C9E5837-2A84-408C-B25D-F0F34885C9BC}" presName="hierChild5" presStyleCnt="0"/>
      <dgm:spPr/>
    </dgm:pt>
    <dgm:pt modelId="{BB2840D1-AE87-4B79-8264-1BFDF0C872F5}" type="pres">
      <dgm:prSet presAssocID="{91208132-F647-4045-9959-34D686378590}" presName="Name37" presStyleLbl="parChTrans1D2" presStyleIdx="5" presStyleCnt="6"/>
      <dgm:spPr/>
    </dgm:pt>
    <dgm:pt modelId="{3EFFEC1A-9558-4016-938A-D5A0D1E4A880}" type="pres">
      <dgm:prSet presAssocID="{453B37F6-8D3C-4BE2-81D5-D031FB77A0BE}" presName="hierRoot2" presStyleCnt="0">
        <dgm:presLayoutVars>
          <dgm:hierBranch val="init"/>
        </dgm:presLayoutVars>
      </dgm:prSet>
      <dgm:spPr/>
    </dgm:pt>
    <dgm:pt modelId="{ADB0474F-BD74-422F-8AF5-1E70D8F4B0FB}" type="pres">
      <dgm:prSet presAssocID="{453B37F6-8D3C-4BE2-81D5-D031FB77A0BE}" presName="rootComposite" presStyleCnt="0"/>
      <dgm:spPr/>
    </dgm:pt>
    <dgm:pt modelId="{01414B02-DB18-4E30-ADAA-A587460099E7}" type="pres">
      <dgm:prSet presAssocID="{453B37F6-8D3C-4BE2-81D5-D031FB77A0BE}" presName="rootText" presStyleLbl="node2" presStyleIdx="5" presStyleCnt="6">
        <dgm:presLayoutVars>
          <dgm:chPref val="3"/>
        </dgm:presLayoutVars>
      </dgm:prSet>
      <dgm:spPr/>
    </dgm:pt>
    <dgm:pt modelId="{563A8458-A53B-4A61-B7B3-601714B47133}" type="pres">
      <dgm:prSet presAssocID="{453B37F6-8D3C-4BE2-81D5-D031FB77A0BE}" presName="rootConnector" presStyleLbl="node2" presStyleIdx="5" presStyleCnt="6"/>
      <dgm:spPr/>
    </dgm:pt>
    <dgm:pt modelId="{8D510C72-3820-4FE8-A13B-1E3969CA01AB}" type="pres">
      <dgm:prSet presAssocID="{453B37F6-8D3C-4BE2-81D5-D031FB77A0BE}" presName="hierChild4" presStyleCnt="0"/>
      <dgm:spPr/>
    </dgm:pt>
    <dgm:pt modelId="{2B71F16A-6118-43F4-B9D1-D9DF17D7B7F9}" type="pres">
      <dgm:prSet presAssocID="{453B37F6-8D3C-4BE2-81D5-D031FB77A0BE}" presName="hierChild5" presStyleCnt="0"/>
      <dgm:spPr/>
    </dgm:pt>
    <dgm:pt modelId="{6B4A1EAE-3A36-4F8E-BB31-DE762793BAFC}" type="pres">
      <dgm:prSet presAssocID="{5B93C010-1A3E-4819-80F8-EF31457019B5}" presName="hierChild3" presStyleCnt="0"/>
      <dgm:spPr/>
    </dgm:pt>
  </dgm:ptLst>
  <dgm:cxnLst>
    <dgm:cxn modelId="{5B796609-C6EA-426B-A2BF-6850367211A3}" srcId="{CB122F09-A415-4005-9478-7BF746D92C65}" destId="{5BB80F59-B976-4170-9FC6-8E8FAFDAE0EF}" srcOrd="0" destOrd="0" parTransId="{FBE49796-C046-459D-AB77-5D124AC0EB15}" sibTransId="{297473E1-F7B4-4C15-82BC-73E8421FFE1F}"/>
    <dgm:cxn modelId="{09C1C116-F3E4-432C-8B60-043271CD2E79}" srcId="{78C3EEFE-E7B0-4965-8128-FBB22D0C7130}" destId="{350B530E-CAB5-40F8-9307-9AA5079A0CD3}" srcOrd="1" destOrd="0" parTransId="{8A0EB059-EAA7-4FBF-B3ED-0BADB94CF531}" sibTransId="{AD928101-EA67-4472-BD81-B5651240DA89}"/>
    <dgm:cxn modelId="{C826181E-BBCD-4EAB-AF88-2248BA4A185A}" type="presOf" srcId="{A6D4B037-E059-4C1E-BEB6-9DE2C846EDD2}" destId="{F93252A3-644F-4032-804E-E7F8BC55D2B0}" srcOrd="0" destOrd="0" presId="urn:microsoft.com/office/officeart/2005/8/layout/orgChart1#1"/>
    <dgm:cxn modelId="{8B41C225-5670-4E2C-A31A-3867E8661C06}" srcId="{E708A083-ED56-42DB-AD72-DE734E41716C}" destId="{B36411ED-1620-4022-88D8-C71B1BCCBCF0}" srcOrd="0" destOrd="0" parTransId="{DF8B3B9F-9924-4FCF-B97D-72061F62A5F1}" sibTransId="{674DC2BB-0E7E-450A-B7A5-E9653071EC70}"/>
    <dgm:cxn modelId="{D6AED330-4531-48AB-B883-7D99E3D03C40}" type="presOf" srcId="{350B530E-CAB5-40F8-9307-9AA5079A0CD3}" destId="{53C90535-A089-4343-8CE3-0A9838C0BC96}" srcOrd="0" destOrd="0" presId="urn:microsoft.com/office/officeart/2005/8/layout/orgChart1#1"/>
    <dgm:cxn modelId="{20934F31-053F-4FF1-AB15-89EF9AA62948}" type="presOf" srcId="{5B40A62D-ACA7-49EB-A5CC-C0E126EEA204}" destId="{8DEA9E8E-F685-4DC0-9235-D0480156044D}" srcOrd="0" destOrd="0" presId="urn:microsoft.com/office/officeart/2005/8/layout/orgChart1#1"/>
    <dgm:cxn modelId="{8ADA3336-02CF-4242-8584-DC843A8B0B98}" type="presOf" srcId="{8A0EB059-EAA7-4FBF-B3ED-0BADB94CF531}" destId="{71C0CB18-120A-4F00-B283-76D4E5CE5E5B}" srcOrd="0" destOrd="0" presId="urn:microsoft.com/office/officeart/2005/8/layout/orgChart1#1"/>
    <dgm:cxn modelId="{398DDC3A-2C8B-4816-8594-512F83A741F3}" srcId="{5B93C010-1A3E-4819-80F8-EF31457019B5}" destId="{78C3EEFE-E7B0-4965-8128-FBB22D0C7130}" srcOrd="1" destOrd="0" parTransId="{52208EE0-3D0E-4653-AE20-36E834C29CC0}" sibTransId="{B4C085AB-742D-4808-94CD-4D356E46193E}"/>
    <dgm:cxn modelId="{A6E25B3E-DE3A-4540-9721-BACBC8F8B86D}" type="presOf" srcId="{5B93C010-1A3E-4819-80F8-EF31457019B5}" destId="{C816BD1C-8CA2-45B3-BDBE-D553E0920A09}" srcOrd="0" destOrd="0" presId="urn:microsoft.com/office/officeart/2005/8/layout/orgChart1#1"/>
    <dgm:cxn modelId="{C01B1A5E-E38A-4419-A4F5-26829F6B2FED}" type="presOf" srcId="{CF795BE1-27F7-43C1-911E-2C5ED998334A}" destId="{19355CDF-DB00-4EA5-BA68-5A317A219CCB}" srcOrd="0" destOrd="0" presId="urn:microsoft.com/office/officeart/2005/8/layout/orgChart1#1"/>
    <dgm:cxn modelId="{EA062261-5B88-46D9-BD25-3D81D51288D4}" type="presOf" srcId="{48F12098-4C26-4C6B-898D-4076DA79827B}" destId="{E7C3F080-8D7A-4FA5-A7A2-28DD99B631A4}" srcOrd="0" destOrd="0" presId="urn:microsoft.com/office/officeart/2005/8/layout/orgChart1#1"/>
    <dgm:cxn modelId="{B8C06561-1A9A-4D13-8F8C-926021806476}" type="presOf" srcId="{453B37F6-8D3C-4BE2-81D5-D031FB77A0BE}" destId="{563A8458-A53B-4A61-B7B3-601714B47133}" srcOrd="1" destOrd="0" presId="urn:microsoft.com/office/officeart/2005/8/layout/orgChart1#1"/>
    <dgm:cxn modelId="{84053A62-30DB-4260-8E3D-7DE69DE952DF}" type="presOf" srcId="{5BB80F59-B976-4170-9FC6-8E8FAFDAE0EF}" destId="{4C9DC600-92A4-4B40-A5D4-2C6CFB007FA2}" srcOrd="1" destOrd="0" presId="urn:microsoft.com/office/officeart/2005/8/layout/orgChart1#1"/>
    <dgm:cxn modelId="{35A41843-F4CF-4777-BCF6-8ED4E35A073F}" type="presOf" srcId="{5F26DA4D-C34C-44B4-A96A-0DD435368B27}" destId="{437704A1-E2D4-4F15-929C-580970CDC982}" srcOrd="0" destOrd="0" presId="urn:microsoft.com/office/officeart/2005/8/layout/orgChart1#1"/>
    <dgm:cxn modelId="{FF2EEB43-DB78-46CD-9356-D9493FA43B47}" type="presOf" srcId="{5B93C010-1A3E-4819-80F8-EF31457019B5}" destId="{B19C1ABD-5832-4B2F-8708-789B52907055}" srcOrd="1" destOrd="0" presId="urn:microsoft.com/office/officeart/2005/8/layout/orgChart1#1"/>
    <dgm:cxn modelId="{6E8DE444-5977-4361-BA51-91D8FBE841A1}" srcId="{78C3EEFE-E7B0-4965-8128-FBB22D0C7130}" destId="{D6C75952-C4E0-48D5-9796-D376AE754F13}" srcOrd="0" destOrd="0" parTransId="{48F12098-4C26-4C6B-898D-4076DA79827B}" sibTransId="{035C9635-BD2E-4B3B-942B-EDDEAFF9DA3E}"/>
    <dgm:cxn modelId="{FA6D4549-4B5C-4AA1-9FC6-6E364B26A5C3}" type="presOf" srcId="{B36411ED-1620-4022-88D8-C71B1BCCBCF0}" destId="{965B3C1E-D04D-4FB9-8D05-73444537FAE4}" srcOrd="1" destOrd="0" presId="urn:microsoft.com/office/officeart/2005/8/layout/orgChart1#1"/>
    <dgm:cxn modelId="{B2DA1E6A-CC3A-4271-9583-95A295A1C6FA}" type="presOf" srcId="{55282F59-6BFD-44C0-ABEA-5E82FC00B855}" destId="{AF44164E-EF86-4238-9868-40C86B7A1EAE}" srcOrd="0" destOrd="0" presId="urn:microsoft.com/office/officeart/2005/8/layout/orgChart1#1"/>
    <dgm:cxn modelId="{46B0E54D-1548-4027-ACC5-FEFB7F11ED0C}" type="presOf" srcId="{681471C3-A283-4FE2-A643-E74EB1A82BC2}" destId="{7A123A49-0BB1-4D7A-9EEF-7B29C0A0A7D6}" srcOrd="0" destOrd="0" presId="urn:microsoft.com/office/officeart/2005/8/layout/orgChart1#1"/>
    <dgm:cxn modelId="{ABFEF16F-AA5E-4211-907C-3D4D710199AD}" type="presOf" srcId="{55282F59-6BFD-44C0-ABEA-5E82FC00B855}" destId="{59946CEE-D5ED-4DDB-84B0-A8CC596A6BA8}" srcOrd="1" destOrd="0" presId="urn:microsoft.com/office/officeart/2005/8/layout/orgChart1#1"/>
    <dgm:cxn modelId="{0400C573-A942-46D3-8652-0D00AF59F6E3}" type="presOf" srcId="{91208132-F647-4045-9959-34D686378590}" destId="{BB2840D1-AE87-4B79-8264-1BFDF0C872F5}" srcOrd="0" destOrd="0" presId="urn:microsoft.com/office/officeart/2005/8/layout/orgChart1#1"/>
    <dgm:cxn modelId="{1410EA73-27C2-4D0B-BDB6-AADFDF55BA89}" srcId="{5B93C010-1A3E-4819-80F8-EF31457019B5}" destId="{E708A083-ED56-42DB-AD72-DE734E41716C}" srcOrd="2" destOrd="0" parTransId="{5B40A62D-ACA7-49EB-A5CC-C0E126EEA204}" sibTransId="{B20808B7-DE87-4624-8D4D-3CD5B7F00676}"/>
    <dgm:cxn modelId="{C05F7555-AAE9-49E9-A882-D290762996D1}" type="presOf" srcId="{24A80691-5061-4956-A8FD-E5A476F746A4}" destId="{C7F1D487-0AE6-429E-97AF-F5881E873601}" srcOrd="0" destOrd="0" presId="urn:microsoft.com/office/officeart/2005/8/layout/orgChart1#1"/>
    <dgm:cxn modelId="{3CEE7D77-E57B-499E-9431-F283E5E3D651}" type="presOf" srcId="{D6C75952-C4E0-48D5-9796-D376AE754F13}" destId="{6D33B22D-3ABC-41A8-819F-ECC34DD875FC}" srcOrd="1" destOrd="0" presId="urn:microsoft.com/office/officeart/2005/8/layout/orgChart1#1"/>
    <dgm:cxn modelId="{F921EB81-C4FB-4834-A279-32D49B3471C7}" srcId="{5B93C010-1A3E-4819-80F8-EF31457019B5}" destId="{453B37F6-8D3C-4BE2-81D5-D031FB77A0BE}" srcOrd="5" destOrd="0" parTransId="{91208132-F647-4045-9959-34D686378590}" sibTransId="{56DF5A89-AED2-48C4-999E-536B2154EAAA}"/>
    <dgm:cxn modelId="{291DB585-FDC2-4B52-A337-B65C52BD7608}" type="presOf" srcId="{B36411ED-1620-4022-88D8-C71B1BCCBCF0}" destId="{C7933F84-EAAA-40AB-98C6-1DF6D03513C3}" srcOrd="0" destOrd="0" presId="urn:microsoft.com/office/officeart/2005/8/layout/orgChart1#1"/>
    <dgm:cxn modelId="{922C1D8A-B12C-47D2-A475-E0B6D70AD8B2}" type="presOf" srcId="{D6C75952-C4E0-48D5-9796-D376AE754F13}" destId="{A6416A08-1C94-48A8-B9E8-4689DF8359BB}" srcOrd="0" destOrd="0" presId="urn:microsoft.com/office/officeart/2005/8/layout/orgChart1#1"/>
    <dgm:cxn modelId="{347E9C8E-7F5E-40A8-BA84-CE1D39557049}" type="presOf" srcId="{DF8B3B9F-9924-4FCF-B97D-72061F62A5F1}" destId="{91D728DF-94BB-4342-B7CB-AED1F62D7679}" srcOrd="0" destOrd="0" presId="urn:microsoft.com/office/officeart/2005/8/layout/orgChart1#1"/>
    <dgm:cxn modelId="{846F7C90-46D5-4027-BF47-709C105AC079}" type="presOf" srcId="{65B4E5D0-83A8-4335-9C90-D682DDDFFDBD}" destId="{B92D1165-D99F-4D36-A6DA-6B5B3B249B07}" srcOrd="0" destOrd="0" presId="urn:microsoft.com/office/officeart/2005/8/layout/orgChart1#1"/>
    <dgm:cxn modelId="{97729F90-AB7F-4B1A-8B48-5569E9BDD61C}" type="presOf" srcId="{24A80691-5061-4956-A8FD-E5A476F746A4}" destId="{353EE260-7651-42C8-9BAB-38F9ED76CDF2}" srcOrd="1" destOrd="0" presId="urn:microsoft.com/office/officeart/2005/8/layout/orgChart1#1"/>
    <dgm:cxn modelId="{83049391-02CC-490A-8166-9506C2F30D0F}" srcId="{CF795BE1-27F7-43C1-911E-2C5ED998334A}" destId="{5B93C010-1A3E-4819-80F8-EF31457019B5}" srcOrd="0" destOrd="0" parTransId="{7F829CE4-2095-4582-B701-096627C8971D}" sibTransId="{B05F04D3-5A84-4735-96E8-3F5449E59C02}"/>
    <dgm:cxn modelId="{43C53997-BC30-4FB7-BF22-7AD68A3E967E}" type="presOf" srcId="{52208EE0-3D0E-4653-AE20-36E834C29CC0}" destId="{D6F1A187-B5F9-415C-9C73-85589330D64E}" srcOrd="0" destOrd="0" presId="urn:microsoft.com/office/officeart/2005/8/layout/orgChart1#1"/>
    <dgm:cxn modelId="{8F545E97-060A-413A-8838-8EB8087CB8F8}" type="presOf" srcId="{3C9E5837-2A84-408C-B25D-F0F34885C9BC}" destId="{9AC44FA8-48CD-49F3-AA3A-F8CC87074002}" srcOrd="1" destOrd="0" presId="urn:microsoft.com/office/officeart/2005/8/layout/orgChart1#1"/>
    <dgm:cxn modelId="{44395C99-5847-4208-AC64-DFDCC7FFB636}" type="presOf" srcId="{FFFCDA7C-E1E3-445F-8F39-0B50419E9850}" destId="{59DFD2C4-ADFA-40E6-9DB0-E52E455A67D2}" srcOrd="0" destOrd="0" presId="urn:microsoft.com/office/officeart/2005/8/layout/orgChart1#1"/>
    <dgm:cxn modelId="{FD67F6A6-6414-4BFB-867A-248719797CFC}" type="presOf" srcId="{65F62881-AF45-4669-A821-3A446B863508}" destId="{9201A2EB-9538-467D-B1DF-E06285734330}" srcOrd="1" destOrd="0" presId="urn:microsoft.com/office/officeart/2005/8/layout/orgChart1#1"/>
    <dgm:cxn modelId="{8A002CA7-202A-4C26-AA65-5A16AB95FC10}" type="presOf" srcId="{65F62881-AF45-4669-A821-3A446B863508}" destId="{7A657032-EFB9-4D36-810B-EA424362A193}" srcOrd="0" destOrd="0" presId="urn:microsoft.com/office/officeart/2005/8/layout/orgChart1#1"/>
    <dgm:cxn modelId="{CC2875A8-2A35-4C31-B4CB-D79241768AFE}" type="presOf" srcId="{3E849CDD-20DA-47BF-A4A5-A629CC591949}" destId="{597E88BB-DFA6-4D77-9E5B-98C52B842D63}" srcOrd="0" destOrd="0" presId="urn:microsoft.com/office/officeart/2005/8/layout/orgChart1#1"/>
    <dgm:cxn modelId="{CFB0A1B8-091A-4D74-A063-80195A5BA3C3}" srcId="{5B93C010-1A3E-4819-80F8-EF31457019B5}" destId="{65F62881-AF45-4669-A821-3A446B863508}" srcOrd="3" destOrd="0" parTransId="{A6D4B037-E059-4C1E-BEB6-9DE2C846EDD2}" sibTransId="{4B413B71-6253-422B-B3A6-E139D272519B}"/>
    <dgm:cxn modelId="{70D765B9-F6EB-4B97-B924-CF730D27188D}" type="presOf" srcId="{FBE49796-C046-459D-AB77-5D124AC0EB15}" destId="{BE207330-B063-4D9B-BA3D-78AA177D111E}" srcOrd="0" destOrd="0" presId="urn:microsoft.com/office/officeart/2005/8/layout/orgChart1#1"/>
    <dgm:cxn modelId="{060D6ABD-4C17-49CF-A345-B6D4B11DF43D}" srcId="{5B93C010-1A3E-4819-80F8-EF31457019B5}" destId="{CB122F09-A415-4005-9478-7BF746D92C65}" srcOrd="0" destOrd="0" parTransId="{FFFCDA7C-E1E3-445F-8F39-0B50419E9850}" sibTransId="{9B79059E-FF02-4B8F-9A32-6941B385064E}"/>
    <dgm:cxn modelId="{321226C7-E868-4FAA-81D8-20F28B97C486}" type="presOf" srcId="{5BB80F59-B976-4170-9FC6-8E8FAFDAE0EF}" destId="{44E3E0B2-B6F1-49B3-AE6B-198055A984ED}" srcOrd="0" destOrd="0" presId="urn:microsoft.com/office/officeart/2005/8/layout/orgChart1#1"/>
    <dgm:cxn modelId="{2A7DF6C7-2DE2-4443-B4E3-3DCC10EA70F9}" type="presOf" srcId="{681471C3-A283-4FE2-A643-E74EB1A82BC2}" destId="{2984F99F-89B6-4BB8-AA1E-4F3A54B4124D}" srcOrd="1" destOrd="0" presId="urn:microsoft.com/office/officeart/2005/8/layout/orgChart1#1"/>
    <dgm:cxn modelId="{831D43D3-F0D6-40F9-928B-4C0F8B987298}" type="presOf" srcId="{78C3EEFE-E7B0-4965-8128-FBB22D0C7130}" destId="{95079616-C7C2-4892-AB19-02AA78A77A3D}" srcOrd="1" destOrd="0" presId="urn:microsoft.com/office/officeart/2005/8/layout/orgChart1#1"/>
    <dgm:cxn modelId="{E4138AD4-C6BC-49B1-90BC-FF349E822A4F}" type="presOf" srcId="{E708A083-ED56-42DB-AD72-DE734E41716C}" destId="{6320D324-5AA8-47B9-94D1-844A7D6F7C3C}" srcOrd="0" destOrd="0" presId="urn:microsoft.com/office/officeart/2005/8/layout/orgChart1#1"/>
    <dgm:cxn modelId="{CB1E59D5-2DA3-49EF-854A-5B851B7BF3C4}" type="presOf" srcId="{453B37F6-8D3C-4BE2-81D5-D031FB77A0BE}" destId="{01414B02-DB18-4E30-ADAA-A587460099E7}" srcOrd="0" destOrd="0" presId="urn:microsoft.com/office/officeart/2005/8/layout/orgChart1#1"/>
    <dgm:cxn modelId="{71E6D8D7-1FD5-4364-A501-6C7992280594}" srcId="{5B93C010-1A3E-4819-80F8-EF31457019B5}" destId="{3C9E5837-2A84-408C-B25D-F0F34885C9BC}" srcOrd="4" destOrd="0" parTransId="{5F26DA4D-C34C-44B4-A96A-0DD435368B27}" sibTransId="{C869A1CC-2C37-415A-9A6F-B7DE4D00CFDF}"/>
    <dgm:cxn modelId="{6AEEEFDE-7E42-4857-AB60-23D55A7964F4}" type="presOf" srcId="{78C3EEFE-E7B0-4965-8128-FBB22D0C7130}" destId="{87E41B26-C974-47DE-A4CD-850EA397FE95}" srcOrd="0" destOrd="0" presId="urn:microsoft.com/office/officeart/2005/8/layout/orgChart1#1"/>
    <dgm:cxn modelId="{1AAF6DDF-9771-4312-A805-A69F07CA7847}" type="presOf" srcId="{CB122F09-A415-4005-9478-7BF746D92C65}" destId="{55C2E4AA-3E92-4310-9434-878B844C7E3F}" srcOrd="0" destOrd="0" presId="urn:microsoft.com/office/officeart/2005/8/layout/orgChart1#1"/>
    <dgm:cxn modelId="{484CB4E5-51FF-4D70-B3DE-9055E4BE6DC6}" srcId="{E708A083-ED56-42DB-AD72-DE734E41716C}" destId="{24A80691-5061-4956-A8FD-E5A476F746A4}" srcOrd="1" destOrd="0" parTransId="{3E849CDD-20DA-47BF-A4A5-A629CC591949}" sibTransId="{360E63BB-7C54-4BDB-9DB4-0C3071359ED3}"/>
    <dgm:cxn modelId="{C7ADBDE6-0BF6-4DE9-B6A8-69CF90EC87AC}" srcId="{65F62881-AF45-4669-A821-3A446B863508}" destId="{55282F59-6BFD-44C0-ABEA-5E82FC00B855}" srcOrd="0" destOrd="0" parTransId="{65B4E5D0-83A8-4335-9C90-D682DDDFFDBD}" sibTransId="{F08F2BF7-1981-4B1E-AE56-B3D92D3FC203}"/>
    <dgm:cxn modelId="{34C93EEF-3ADC-470A-BB2A-245B11A884D4}" type="presOf" srcId="{350B530E-CAB5-40F8-9307-9AA5079A0CD3}" destId="{A6C8D783-9E3F-4A61-90F6-738C1A5B9093}" srcOrd="1" destOrd="0" presId="urn:microsoft.com/office/officeart/2005/8/layout/orgChart1#1"/>
    <dgm:cxn modelId="{392497F2-797A-475F-A1BB-5D1E226FE6A7}" type="presOf" srcId="{E708A083-ED56-42DB-AD72-DE734E41716C}" destId="{5889FB34-20D8-490E-B381-5D4EEDB71BC7}" srcOrd="1" destOrd="0" presId="urn:microsoft.com/office/officeart/2005/8/layout/orgChart1#1"/>
    <dgm:cxn modelId="{48A59DF3-83A7-4ACF-BFCC-AA13E11DC7C0}" type="presOf" srcId="{8C09B9B2-F483-445D-B995-0653C2F7B2F5}" destId="{43E3E0DF-30EC-4DC0-B59E-474E62936158}" srcOrd="0" destOrd="0" presId="urn:microsoft.com/office/officeart/2005/8/layout/orgChart1#1"/>
    <dgm:cxn modelId="{27BAA9F9-3011-495D-A557-DF515DF7A4D2}" srcId="{CB122F09-A415-4005-9478-7BF746D92C65}" destId="{681471C3-A283-4FE2-A643-E74EB1A82BC2}" srcOrd="1" destOrd="0" parTransId="{8C09B9B2-F483-445D-B995-0653C2F7B2F5}" sibTransId="{278C3A43-BE14-49BA-8818-05D0FB01F411}"/>
    <dgm:cxn modelId="{5D5620FE-5CA4-4898-8345-9FB9B337D386}" type="presOf" srcId="{CB122F09-A415-4005-9478-7BF746D92C65}" destId="{DE0C7BED-2309-448F-B31A-E47710C894F0}" srcOrd="1" destOrd="0" presId="urn:microsoft.com/office/officeart/2005/8/layout/orgChart1#1"/>
    <dgm:cxn modelId="{F5C246FF-042F-4DD1-942F-DA6FDE82AAA4}" type="presOf" srcId="{3C9E5837-2A84-408C-B25D-F0F34885C9BC}" destId="{4C6DBC6A-8431-419F-9790-9C1835E57A94}" srcOrd="0" destOrd="0" presId="urn:microsoft.com/office/officeart/2005/8/layout/orgChart1#1"/>
    <dgm:cxn modelId="{BE10132C-C502-4ABC-B543-15FA2A4C5F05}" type="presParOf" srcId="{19355CDF-DB00-4EA5-BA68-5A317A219CCB}" destId="{3386C36C-6335-418A-BD15-29402E4D69A9}" srcOrd="0" destOrd="0" presId="urn:microsoft.com/office/officeart/2005/8/layout/orgChart1#1"/>
    <dgm:cxn modelId="{D104A891-72DC-400C-9905-FDC5FA41A282}" type="presParOf" srcId="{3386C36C-6335-418A-BD15-29402E4D69A9}" destId="{81DF4351-B722-4C59-826E-B935685ECD9E}" srcOrd="0" destOrd="0" presId="urn:microsoft.com/office/officeart/2005/8/layout/orgChart1#1"/>
    <dgm:cxn modelId="{11F86266-8AFB-4BFA-A751-D5B558FEA55C}" type="presParOf" srcId="{81DF4351-B722-4C59-826E-B935685ECD9E}" destId="{C816BD1C-8CA2-45B3-BDBE-D553E0920A09}" srcOrd="0" destOrd="0" presId="urn:microsoft.com/office/officeart/2005/8/layout/orgChart1#1"/>
    <dgm:cxn modelId="{94BE8C9B-500A-4ABD-985B-64AA5B75F372}" type="presParOf" srcId="{81DF4351-B722-4C59-826E-B935685ECD9E}" destId="{B19C1ABD-5832-4B2F-8708-789B52907055}" srcOrd="1" destOrd="0" presId="urn:microsoft.com/office/officeart/2005/8/layout/orgChart1#1"/>
    <dgm:cxn modelId="{1B1BE541-2A22-403F-8359-CF660E6C2400}" type="presParOf" srcId="{3386C36C-6335-418A-BD15-29402E4D69A9}" destId="{3B2DD760-D754-4023-9ADB-346BA57FBB2C}" srcOrd="1" destOrd="0" presId="urn:microsoft.com/office/officeart/2005/8/layout/orgChart1#1"/>
    <dgm:cxn modelId="{A4ECC0DF-97DF-46A8-8E60-E06C9F8EDAE2}" type="presParOf" srcId="{3B2DD760-D754-4023-9ADB-346BA57FBB2C}" destId="{59DFD2C4-ADFA-40E6-9DB0-E52E455A67D2}" srcOrd="0" destOrd="0" presId="urn:microsoft.com/office/officeart/2005/8/layout/orgChart1#1"/>
    <dgm:cxn modelId="{23F4DBB8-CF7D-4F8A-913B-D9528F694166}" type="presParOf" srcId="{3B2DD760-D754-4023-9ADB-346BA57FBB2C}" destId="{E168EEFF-8037-483F-B61C-D1D0305DB94D}" srcOrd="1" destOrd="0" presId="urn:microsoft.com/office/officeart/2005/8/layout/orgChart1#1"/>
    <dgm:cxn modelId="{75AAC6EA-8190-4CF9-A472-AF750BE258BE}" type="presParOf" srcId="{E168EEFF-8037-483F-B61C-D1D0305DB94D}" destId="{97A43111-6337-434B-972E-7B2F51CAEF60}" srcOrd="0" destOrd="0" presId="urn:microsoft.com/office/officeart/2005/8/layout/orgChart1#1"/>
    <dgm:cxn modelId="{9376180E-8F5B-4F90-8738-133715B3D330}" type="presParOf" srcId="{97A43111-6337-434B-972E-7B2F51CAEF60}" destId="{55C2E4AA-3E92-4310-9434-878B844C7E3F}" srcOrd="0" destOrd="0" presId="urn:microsoft.com/office/officeart/2005/8/layout/orgChart1#1"/>
    <dgm:cxn modelId="{D4463CA1-B2DB-4E1A-B73A-59BCD55E6617}" type="presParOf" srcId="{97A43111-6337-434B-972E-7B2F51CAEF60}" destId="{DE0C7BED-2309-448F-B31A-E47710C894F0}" srcOrd="1" destOrd="0" presId="urn:microsoft.com/office/officeart/2005/8/layout/orgChart1#1"/>
    <dgm:cxn modelId="{18B55B8E-48E0-4C0B-A102-C82116DC56DA}" type="presParOf" srcId="{E168EEFF-8037-483F-B61C-D1D0305DB94D}" destId="{7856F5ED-6A63-4F4C-804A-F765005FFA32}" srcOrd="1" destOrd="0" presId="urn:microsoft.com/office/officeart/2005/8/layout/orgChart1#1"/>
    <dgm:cxn modelId="{D024C22E-8969-483F-85CD-7D65F34422DE}" type="presParOf" srcId="{7856F5ED-6A63-4F4C-804A-F765005FFA32}" destId="{BE207330-B063-4D9B-BA3D-78AA177D111E}" srcOrd="0" destOrd="0" presId="urn:microsoft.com/office/officeart/2005/8/layout/orgChart1#1"/>
    <dgm:cxn modelId="{ED01044A-F632-488D-9419-0B04A6357E7A}" type="presParOf" srcId="{7856F5ED-6A63-4F4C-804A-F765005FFA32}" destId="{27CA979C-3D9A-4068-94ED-F1D8792DF80B}" srcOrd="1" destOrd="0" presId="urn:microsoft.com/office/officeart/2005/8/layout/orgChart1#1"/>
    <dgm:cxn modelId="{2D6415BB-6F57-40FE-9CAB-159473A55673}" type="presParOf" srcId="{27CA979C-3D9A-4068-94ED-F1D8792DF80B}" destId="{CCB44766-B3FC-4029-993C-EE3464B6B1C5}" srcOrd="0" destOrd="0" presId="urn:microsoft.com/office/officeart/2005/8/layout/orgChart1#1"/>
    <dgm:cxn modelId="{2E48156A-C0DF-4D37-8739-D084D0715A32}" type="presParOf" srcId="{CCB44766-B3FC-4029-993C-EE3464B6B1C5}" destId="{44E3E0B2-B6F1-49B3-AE6B-198055A984ED}" srcOrd="0" destOrd="0" presId="urn:microsoft.com/office/officeart/2005/8/layout/orgChart1#1"/>
    <dgm:cxn modelId="{64DC3E81-7E90-455A-AAB3-BE307651A04A}" type="presParOf" srcId="{CCB44766-B3FC-4029-993C-EE3464B6B1C5}" destId="{4C9DC600-92A4-4B40-A5D4-2C6CFB007FA2}" srcOrd="1" destOrd="0" presId="urn:microsoft.com/office/officeart/2005/8/layout/orgChart1#1"/>
    <dgm:cxn modelId="{47704ED6-4868-4D89-B575-9B81BA18C740}" type="presParOf" srcId="{27CA979C-3D9A-4068-94ED-F1D8792DF80B}" destId="{25D46249-28A6-4E82-9F7B-DA746DF91832}" srcOrd="1" destOrd="0" presId="urn:microsoft.com/office/officeart/2005/8/layout/orgChart1#1"/>
    <dgm:cxn modelId="{2D2C738C-1C91-46CE-AC6F-45EE3498EB0F}" type="presParOf" srcId="{27CA979C-3D9A-4068-94ED-F1D8792DF80B}" destId="{D294B449-7F34-41E4-9BD4-583A919EA845}" srcOrd="2" destOrd="0" presId="urn:microsoft.com/office/officeart/2005/8/layout/orgChart1#1"/>
    <dgm:cxn modelId="{0861E06D-5117-45F8-8E35-8951D8922443}" type="presParOf" srcId="{7856F5ED-6A63-4F4C-804A-F765005FFA32}" destId="{43E3E0DF-30EC-4DC0-B59E-474E62936158}" srcOrd="2" destOrd="0" presId="urn:microsoft.com/office/officeart/2005/8/layout/orgChart1#1"/>
    <dgm:cxn modelId="{7E82BE59-5E09-456D-AA29-41D4AB3A9ADA}" type="presParOf" srcId="{7856F5ED-6A63-4F4C-804A-F765005FFA32}" destId="{36428F62-923B-4081-A79A-AB0ED468F4B7}" srcOrd="3" destOrd="0" presId="urn:microsoft.com/office/officeart/2005/8/layout/orgChart1#1"/>
    <dgm:cxn modelId="{593162BB-DAD2-4ECC-A9E3-8EF5BA086965}" type="presParOf" srcId="{36428F62-923B-4081-A79A-AB0ED468F4B7}" destId="{60B07C5A-C1E0-4112-B288-B17D83468457}" srcOrd="0" destOrd="0" presId="urn:microsoft.com/office/officeart/2005/8/layout/orgChart1#1"/>
    <dgm:cxn modelId="{EED80FE4-8264-417E-AE9E-CF1003105A79}" type="presParOf" srcId="{60B07C5A-C1E0-4112-B288-B17D83468457}" destId="{7A123A49-0BB1-4D7A-9EEF-7B29C0A0A7D6}" srcOrd="0" destOrd="0" presId="urn:microsoft.com/office/officeart/2005/8/layout/orgChart1#1"/>
    <dgm:cxn modelId="{448B621B-DF42-48AA-BD48-261E41FE1215}" type="presParOf" srcId="{60B07C5A-C1E0-4112-B288-B17D83468457}" destId="{2984F99F-89B6-4BB8-AA1E-4F3A54B4124D}" srcOrd="1" destOrd="0" presId="urn:microsoft.com/office/officeart/2005/8/layout/orgChart1#1"/>
    <dgm:cxn modelId="{0386E300-5F38-47B7-8E69-B048DE3D599E}" type="presParOf" srcId="{36428F62-923B-4081-A79A-AB0ED468F4B7}" destId="{CD5C1926-C733-41DE-8D4F-09F08A8711D2}" srcOrd="1" destOrd="0" presId="urn:microsoft.com/office/officeart/2005/8/layout/orgChart1#1"/>
    <dgm:cxn modelId="{9084D8A8-52C0-4034-8EB9-D4E17FEB004E}" type="presParOf" srcId="{36428F62-923B-4081-A79A-AB0ED468F4B7}" destId="{81AE329B-3179-4836-9F0A-70487180DAE6}" srcOrd="2" destOrd="0" presId="urn:microsoft.com/office/officeart/2005/8/layout/orgChart1#1"/>
    <dgm:cxn modelId="{89D406A6-5324-4250-95C6-8A04FA966B1A}" type="presParOf" srcId="{E168EEFF-8037-483F-B61C-D1D0305DB94D}" destId="{416316E2-10F1-4FE5-AF2F-494D3339F6A7}" srcOrd="2" destOrd="0" presId="urn:microsoft.com/office/officeart/2005/8/layout/orgChart1#1"/>
    <dgm:cxn modelId="{C049A227-1B47-42BA-856B-7E57B6915D14}" type="presParOf" srcId="{3B2DD760-D754-4023-9ADB-346BA57FBB2C}" destId="{D6F1A187-B5F9-415C-9C73-85589330D64E}" srcOrd="2" destOrd="0" presId="urn:microsoft.com/office/officeart/2005/8/layout/orgChart1#1"/>
    <dgm:cxn modelId="{804EEA34-E762-4F28-9060-6E3D2D8D49CD}" type="presParOf" srcId="{3B2DD760-D754-4023-9ADB-346BA57FBB2C}" destId="{B14EC5B3-F6A2-4D34-BA62-4318BF0D86D1}" srcOrd="3" destOrd="0" presId="urn:microsoft.com/office/officeart/2005/8/layout/orgChart1#1"/>
    <dgm:cxn modelId="{F0F1A3D4-3F9B-4677-B072-581413639A74}" type="presParOf" srcId="{B14EC5B3-F6A2-4D34-BA62-4318BF0D86D1}" destId="{D3306DDA-48A1-467C-A604-8BA9D7D9281C}" srcOrd="0" destOrd="0" presId="urn:microsoft.com/office/officeart/2005/8/layout/orgChart1#1"/>
    <dgm:cxn modelId="{3D91C0A8-8A33-422C-8CE8-A506348A5282}" type="presParOf" srcId="{D3306DDA-48A1-467C-A604-8BA9D7D9281C}" destId="{87E41B26-C974-47DE-A4CD-850EA397FE95}" srcOrd="0" destOrd="0" presId="urn:microsoft.com/office/officeart/2005/8/layout/orgChart1#1"/>
    <dgm:cxn modelId="{A675CDAB-38A4-4279-9B2B-13E432E13A40}" type="presParOf" srcId="{D3306DDA-48A1-467C-A604-8BA9D7D9281C}" destId="{95079616-C7C2-4892-AB19-02AA78A77A3D}" srcOrd="1" destOrd="0" presId="urn:microsoft.com/office/officeart/2005/8/layout/orgChart1#1"/>
    <dgm:cxn modelId="{56F4B2E0-6501-4A7F-B9C2-D4445589B9FE}" type="presParOf" srcId="{B14EC5B3-F6A2-4D34-BA62-4318BF0D86D1}" destId="{F2C7488F-C37E-47AE-AE6A-381D6315945E}" srcOrd="1" destOrd="0" presId="urn:microsoft.com/office/officeart/2005/8/layout/orgChart1#1"/>
    <dgm:cxn modelId="{70C04912-57EE-410B-B56A-97143EC453E4}" type="presParOf" srcId="{F2C7488F-C37E-47AE-AE6A-381D6315945E}" destId="{E7C3F080-8D7A-4FA5-A7A2-28DD99B631A4}" srcOrd="0" destOrd="0" presId="urn:microsoft.com/office/officeart/2005/8/layout/orgChart1#1"/>
    <dgm:cxn modelId="{9BD3D9E6-5689-41F6-BB92-3718E7ABC630}" type="presParOf" srcId="{F2C7488F-C37E-47AE-AE6A-381D6315945E}" destId="{63725DFE-39C0-4B84-B422-81EB13E28A00}" srcOrd="1" destOrd="0" presId="urn:microsoft.com/office/officeart/2005/8/layout/orgChart1#1"/>
    <dgm:cxn modelId="{BEF7080A-ABF5-4494-BAD6-363115169F25}" type="presParOf" srcId="{63725DFE-39C0-4B84-B422-81EB13E28A00}" destId="{6703B43D-C6C7-4DFF-816B-90964A3E7072}" srcOrd="0" destOrd="0" presId="urn:microsoft.com/office/officeart/2005/8/layout/orgChart1#1"/>
    <dgm:cxn modelId="{8C9E8DDD-DABB-4256-A2A9-42967CFFFFC8}" type="presParOf" srcId="{6703B43D-C6C7-4DFF-816B-90964A3E7072}" destId="{A6416A08-1C94-48A8-B9E8-4689DF8359BB}" srcOrd="0" destOrd="0" presId="urn:microsoft.com/office/officeart/2005/8/layout/orgChart1#1"/>
    <dgm:cxn modelId="{84A9BAF9-F164-4848-BCA4-E17647FF52AA}" type="presParOf" srcId="{6703B43D-C6C7-4DFF-816B-90964A3E7072}" destId="{6D33B22D-3ABC-41A8-819F-ECC34DD875FC}" srcOrd="1" destOrd="0" presId="urn:microsoft.com/office/officeart/2005/8/layout/orgChart1#1"/>
    <dgm:cxn modelId="{FD2AC48C-1B73-4B02-B5DB-B2CD0FB0CBEF}" type="presParOf" srcId="{63725DFE-39C0-4B84-B422-81EB13E28A00}" destId="{99661602-E403-4183-B035-C5262946502B}" srcOrd="1" destOrd="0" presId="urn:microsoft.com/office/officeart/2005/8/layout/orgChart1#1"/>
    <dgm:cxn modelId="{C13118D8-AE18-47B6-8803-8744822CBFAE}" type="presParOf" srcId="{63725DFE-39C0-4B84-B422-81EB13E28A00}" destId="{49F686E4-4B43-4C08-A285-67F31360E4F2}" srcOrd="2" destOrd="0" presId="urn:microsoft.com/office/officeart/2005/8/layout/orgChart1#1"/>
    <dgm:cxn modelId="{A1C387CE-1A11-4600-A805-281FB5BE1EEF}" type="presParOf" srcId="{F2C7488F-C37E-47AE-AE6A-381D6315945E}" destId="{71C0CB18-120A-4F00-B283-76D4E5CE5E5B}" srcOrd="2" destOrd="0" presId="urn:microsoft.com/office/officeart/2005/8/layout/orgChart1#1"/>
    <dgm:cxn modelId="{233106DA-7402-4D2F-B54C-E78D72499234}" type="presParOf" srcId="{F2C7488F-C37E-47AE-AE6A-381D6315945E}" destId="{AD553544-D881-4D6E-BEFF-F3CC0196A558}" srcOrd="3" destOrd="0" presId="urn:microsoft.com/office/officeart/2005/8/layout/orgChart1#1"/>
    <dgm:cxn modelId="{D6460DE5-B478-4038-8D9D-0B1A785D4795}" type="presParOf" srcId="{AD553544-D881-4D6E-BEFF-F3CC0196A558}" destId="{A204160F-0189-4C22-8974-D543B2D2A03B}" srcOrd="0" destOrd="0" presId="urn:microsoft.com/office/officeart/2005/8/layout/orgChart1#1"/>
    <dgm:cxn modelId="{73496C50-ACAB-4062-BEB1-0D3A884DF3C8}" type="presParOf" srcId="{A204160F-0189-4C22-8974-D543B2D2A03B}" destId="{53C90535-A089-4343-8CE3-0A9838C0BC96}" srcOrd="0" destOrd="0" presId="urn:microsoft.com/office/officeart/2005/8/layout/orgChart1#1"/>
    <dgm:cxn modelId="{BE41F7E0-F13C-46E8-AF49-102999193FAE}" type="presParOf" srcId="{A204160F-0189-4C22-8974-D543B2D2A03B}" destId="{A6C8D783-9E3F-4A61-90F6-738C1A5B9093}" srcOrd="1" destOrd="0" presId="urn:microsoft.com/office/officeart/2005/8/layout/orgChart1#1"/>
    <dgm:cxn modelId="{4D077210-49E1-4B53-8BED-CE322632394D}" type="presParOf" srcId="{AD553544-D881-4D6E-BEFF-F3CC0196A558}" destId="{BFE00411-9E4B-43BF-9C18-573E32CADBA8}" srcOrd="1" destOrd="0" presId="urn:microsoft.com/office/officeart/2005/8/layout/orgChart1#1"/>
    <dgm:cxn modelId="{8705F45C-55FE-41C1-8F07-8BA67CF19A9B}" type="presParOf" srcId="{AD553544-D881-4D6E-BEFF-F3CC0196A558}" destId="{D1318BF2-8A79-49F7-826C-6A8BC35B029F}" srcOrd="2" destOrd="0" presId="urn:microsoft.com/office/officeart/2005/8/layout/orgChart1#1"/>
    <dgm:cxn modelId="{83641CA0-1155-498D-A5B3-E2603CA486F8}" type="presParOf" srcId="{B14EC5B3-F6A2-4D34-BA62-4318BF0D86D1}" destId="{AEFA8EF5-0D13-4A3A-811D-B201DEA6EDDF}" srcOrd="2" destOrd="0" presId="urn:microsoft.com/office/officeart/2005/8/layout/orgChart1#1"/>
    <dgm:cxn modelId="{ADF035DB-FEB3-4459-89EA-99827011E3C4}" type="presParOf" srcId="{3B2DD760-D754-4023-9ADB-346BA57FBB2C}" destId="{8DEA9E8E-F685-4DC0-9235-D0480156044D}" srcOrd="4" destOrd="0" presId="urn:microsoft.com/office/officeart/2005/8/layout/orgChart1#1"/>
    <dgm:cxn modelId="{84E80407-3F03-459A-96FA-859781A700E8}" type="presParOf" srcId="{3B2DD760-D754-4023-9ADB-346BA57FBB2C}" destId="{FCEFCD76-2806-40BA-851D-26F486339130}" srcOrd="5" destOrd="0" presId="urn:microsoft.com/office/officeart/2005/8/layout/orgChart1#1"/>
    <dgm:cxn modelId="{B472F8D9-10E1-4286-9029-0E6FF8626E48}" type="presParOf" srcId="{FCEFCD76-2806-40BA-851D-26F486339130}" destId="{B1B21846-A700-4797-87C3-CAEBBD98B79E}" srcOrd="0" destOrd="0" presId="urn:microsoft.com/office/officeart/2005/8/layout/orgChart1#1"/>
    <dgm:cxn modelId="{3677CE1C-AAC6-4A23-82A4-4DE12E7C1D23}" type="presParOf" srcId="{B1B21846-A700-4797-87C3-CAEBBD98B79E}" destId="{6320D324-5AA8-47B9-94D1-844A7D6F7C3C}" srcOrd="0" destOrd="0" presId="urn:microsoft.com/office/officeart/2005/8/layout/orgChart1#1"/>
    <dgm:cxn modelId="{CACFE628-AC75-464A-9254-123BDB1735E6}" type="presParOf" srcId="{B1B21846-A700-4797-87C3-CAEBBD98B79E}" destId="{5889FB34-20D8-490E-B381-5D4EEDB71BC7}" srcOrd="1" destOrd="0" presId="urn:microsoft.com/office/officeart/2005/8/layout/orgChart1#1"/>
    <dgm:cxn modelId="{C240DB27-529D-4562-B65C-D1D3B0AF3732}" type="presParOf" srcId="{FCEFCD76-2806-40BA-851D-26F486339130}" destId="{056A79AC-CB19-4EE3-BB31-54A3E73046F2}" srcOrd="1" destOrd="0" presId="urn:microsoft.com/office/officeart/2005/8/layout/orgChart1#1"/>
    <dgm:cxn modelId="{041F5851-D07B-4E5E-82E0-6F1073A619B6}" type="presParOf" srcId="{056A79AC-CB19-4EE3-BB31-54A3E73046F2}" destId="{91D728DF-94BB-4342-B7CB-AED1F62D7679}" srcOrd="0" destOrd="0" presId="urn:microsoft.com/office/officeart/2005/8/layout/orgChart1#1"/>
    <dgm:cxn modelId="{667BBE15-C784-4434-B9B2-A68EBEAE1CAF}" type="presParOf" srcId="{056A79AC-CB19-4EE3-BB31-54A3E73046F2}" destId="{B7359EA2-CE64-4A80-AAB0-DF5B46239BB9}" srcOrd="1" destOrd="0" presId="urn:microsoft.com/office/officeart/2005/8/layout/orgChart1#1"/>
    <dgm:cxn modelId="{3EAF321C-671F-47CF-9FB7-E2E55BC6AB14}" type="presParOf" srcId="{B7359EA2-CE64-4A80-AAB0-DF5B46239BB9}" destId="{C33D880A-522D-4D9C-A7AE-6FBD7BA8BA81}" srcOrd="0" destOrd="0" presId="urn:microsoft.com/office/officeart/2005/8/layout/orgChart1#1"/>
    <dgm:cxn modelId="{F4649D93-DC60-48C7-9D2A-FE430C337AD5}" type="presParOf" srcId="{C33D880A-522D-4D9C-A7AE-6FBD7BA8BA81}" destId="{C7933F84-EAAA-40AB-98C6-1DF6D03513C3}" srcOrd="0" destOrd="0" presId="urn:microsoft.com/office/officeart/2005/8/layout/orgChart1#1"/>
    <dgm:cxn modelId="{1516BD8A-9089-4A49-993E-D5A9B6E6BEE7}" type="presParOf" srcId="{C33D880A-522D-4D9C-A7AE-6FBD7BA8BA81}" destId="{965B3C1E-D04D-4FB9-8D05-73444537FAE4}" srcOrd="1" destOrd="0" presId="urn:microsoft.com/office/officeart/2005/8/layout/orgChart1#1"/>
    <dgm:cxn modelId="{4919A82A-FF89-446A-80F9-21FC84F84E35}" type="presParOf" srcId="{B7359EA2-CE64-4A80-AAB0-DF5B46239BB9}" destId="{DCC204F3-CBF7-4F4D-9A70-7FD6DAA47D47}" srcOrd="1" destOrd="0" presId="urn:microsoft.com/office/officeart/2005/8/layout/orgChart1#1"/>
    <dgm:cxn modelId="{186C4AD5-2A22-411C-9DC9-9638891118B0}" type="presParOf" srcId="{B7359EA2-CE64-4A80-AAB0-DF5B46239BB9}" destId="{CA0C896A-DC1D-4418-B495-62DA414292B7}" srcOrd="2" destOrd="0" presId="urn:microsoft.com/office/officeart/2005/8/layout/orgChart1#1"/>
    <dgm:cxn modelId="{4A931478-0D7F-4DFF-896F-9502FA14F6E4}" type="presParOf" srcId="{056A79AC-CB19-4EE3-BB31-54A3E73046F2}" destId="{597E88BB-DFA6-4D77-9E5B-98C52B842D63}" srcOrd="2" destOrd="0" presId="urn:microsoft.com/office/officeart/2005/8/layout/orgChart1#1"/>
    <dgm:cxn modelId="{62551C9E-CC08-46E2-969A-A87903154A3B}" type="presParOf" srcId="{056A79AC-CB19-4EE3-BB31-54A3E73046F2}" destId="{2AE6F76F-8A42-48E8-88D0-FC11035377E3}" srcOrd="3" destOrd="0" presId="urn:microsoft.com/office/officeart/2005/8/layout/orgChart1#1"/>
    <dgm:cxn modelId="{1E48538A-7A59-40E1-BFE4-0175A902CE34}" type="presParOf" srcId="{2AE6F76F-8A42-48E8-88D0-FC11035377E3}" destId="{C00C2E8F-6AB9-4A5D-9CFE-95E882C69C14}" srcOrd="0" destOrd="0" presId="urn:microsoft.com/office/officeart/2005/8/layout/orgChart1#1"/>
    <dgm:cxn modelId="{815F151F-AA9F-4FE6-8D0A-39CE9A20EC6B}" type="presParOf" srcId="{C00C2E8F-6AB9-4A5D-9CFE-95E882C69C14}" destId="{C7F1D487-0AE6-429E-97AF-F5881E873601}" srcOrd="0" destOrd="0" presId="urn:microsoft.com/office/officeart/2005/8/layout/orgChart1#1"/>
    <dgm:cxn modelId="{5DE05DD0-8662-4165-BB09-CA54ABB7F0DE}" type="presParOf" srcId="{C00C2E8F-6AB9-4A5D-9CFE-95E882C69C14}" destId="{353EE260-7651-42C8-9BAB-38F9ED76CDF2}" srcOrd="1" destOrd="0" presId="urn:microsoft.com/office/officeart/2005/8/layout/orgChart1#1"/>
    <dgm:cxn modelId="{18BB7920-1651-4DCC-B878-6FFDD4BAE2E3}" type="presParOf" srcId="{2AE6F76F-8A42-48E8-88D0-FC11035377E3}" destId="{5DF8FAD9-BB74-41B4-80F0-3B128131CDD0}" srcOrd="1" destOrd="0" presId="urn:microsoft.com/office/officeart/2005/8/layout/orgChart1#1"/>
    <dgm:cxn modelId="{B63F5931-CE38-48FC-B737-FCE6780C953B}" type="presParOf" srcId="{2AE6F76F-8A42-48E8-88D0-FC11035377E3}" destId="{F0952D7A-9FFC-45DE-9B97-D8F4670C97B1}" srcOrd="2" destOrd="0" presId="urn:microsoft.com/office/officeart/2005/8/layout/orgChart1#1"/>
    <dgm:cxn modelId="{0211ED5F-E9FA-4332-887F-84D8C2410044}" type="presParOf" srcId="{FCEFCD76-2806-40BA-851D-26F486339130}" destId="{09ABA7FD-987D-4695-829C-1908459CF86A}" srcOrd="2" destOrd="0" presId="urn:microsoft.com/office/officeart/2005/8/layout/orgChart1#1"/>
    <dgm:cxn modelId="{3AE52E4E-9489-4F9F-8881-CFEBE1ADD92C}" type="presParOf" srcId="{3B2DD760-D754-4023-9ADB-346BA57FBB2C}" destId="{F93252A3-644F-4032-804E-E7F8BC55D2B0}" srcOrd="6" destOrd="0" presId="urn:microsoft.com/office/officeart/2005/8/layout/orgChart1#1"/>
    <dgm:cxn modelId="{73986FFA-DC98-4180-9B2E-4E8853B2A603}" type="presParOf" srcId="{3B2DD760-D754-4023-9ADB-346BA57FBB2C}" destId="{ADF31D60-A482-46CC-9B32-FE4270A5F3DC}" srcOrd="7" destOrd="0" presId="urn:microsoft.com/office/officeart/2005/8/layout/orgChart1#1"/>
    <dgm:cxn modelId="{CB0368B2-ADD0-4CC1-9EF9-93E4D87CCAEE}" type="presParOf" srcId="{ADF31D60-A482-46CC-9B32-FE4270A5F3DC}" destId="{4B56A1C7-837A-4FBD-81CB-E400EA090295}" srcOrd="0" destOrd="0" presId="urn:microsoft.com/office/officeart/2005/8/layout/orgChart1#1"/>
    <dgm:cxn modelId="{8128DE00-9AF3-4619-A56A-DA7A3ECFCF91}" type="presParOf" srcId="{4B56A1C7-837A-4FBD-81CB-E400EA090295}" destId="{7A657032-EFB9-4D36-810B-EA424362A193}" srcOrd="0" destOrd="0" presId="urn:microsoft.com/office/officeart/2005/8/layout/orgChart1#1"/>
    <dgm:cxn modelId="{155B4B98-0B24-46F1-8621-FEDD7CA4D110}" type="presParOf" srcId="{4B56A1C7-837A-4FBD-81CB-E400EA090295}" destId="{9201A2EB-9538-467D-B1DF-E06285734330}" srcOrd="1" destOrd="0" presId="urn:microsoft.com/office/officeart/2005/8/layout/orgChart1#1"/>
    <dgm:cxn modelId="{61DBA8F9-6ADA-4710-BD6B-D7231913A967}" type="presParOf" srcId="{ADF31D60-A482-46CC-9B32-FE4270A5F3DC}" destId="{EF6CCE38-AD76-4519-9952-D2AE46DC83C7}" srcOrd="1" destOrd="0" presId="urn:microsoft.com/office/officeart/2005/8/layout/orgChart1#1"/>
    <dgm:cxn modelId="{1EFB6C7A-FC04-43AD-B29D-C899466F204A}" type="presParOf" srcId="{EF6CCE38-AD76-4519-9952-D2AE46DC83C7}" destId="{B92D1165-D99F-4D36-A6DA-6B5B3B249B07}" srcOrd="0" destOrd="0" presId="urn:microsoft.com/office/officeart/2005/8/layout/orgChart1#1"/>
    <dgm:cxn modelId="{78F7FD2D-7211-49D0-9F03-4D507A8C523C}" type="presParOf" srcId="{EF6CCE38-AD76-4519-9952-D2AE46DC83C7}" destId="{895E6AED-023F-424F-8E4A-A7748AFFBF37}" srcOrd="1" destOrd="0" presId="urn:microsoft.com/office/officeart/2005/8/layout/orgChart1#1"/>
    <dgm:cxn modelId="{892CA77E-9A30-4BEC-94FB-009B6E4F2EB2}" type="presParOf" srcId="{895E6AED-023F-424F-8E4A-A7748AFFBF37}" destId="{2F002C4F-2148-4002-943E-4933E23E9FB4}" srcOrd="0" destOrd="0" presId="urn:microsoft.com/office/officeart/2005/8/layout/orgChart1#1"/>
    <dgm:cxn modelId="{5C1AFBC6-4E65-46AD-A2D0-1C86F078AB0C}" type="presParOf" srcId="{2F002C4F-2148-4002-943E-4933E23E9FB4}" destId="{AF44164E-EF86-4238-9868-40C86B7A1EAE}" srcOrd="0" destOrd="0" presId="urn:microsoft.com/office/officeart/2005/8/layout/orgChart1#1"/>
    <dgm:cxn modelId="{89DFE387-C224-46CA-81B7-00EBCE45D76E}" type="presParOf" srcId="{2F002C4F-2148-4002-943E-4933E23E9FB4}" destId="{59946CEE-D5ED-4DDB-84B0-A8CC596A6BA8}" srcOrd="1" destOrd="0" presId="urn:microsoft.com/office/officeart/2005/8/layout/orgChart1#1"/>
    <dgm:cxn modelId="{6B4DD876-7124-4641-8BA6-7AD7F06FC1D3}" type="presParOf" srcId="{895E6AED-023F-424F-8E4A-A7748AFFBF37}" destId="{FFBDAB8B-092E-4871-99C3-D81D1BD31254}" srcOrd="1" destOrd="0" presId="urn:microsoft.com/office/officeart/2005/8/layout/orgChart1#1"/>
    <dgm:cxn modelId="{92111C32-A903-495B-9235-F6FDC7E77869}" type="presParOf" srcId="{895E6AED-023F-424F-8E4A-A7748AFFBF37}" destId="{2C01AE40-6463-4551-A637-0E77D184DFA2}" srcOrd="2" destOrd="0" presId="urn:microsoft.com/office/officeart/2005/8/layout/orgChart1#1"/>
    <dgm:cxn modelId="{6C177F30-90DB-43CB-8E0D-83B7BD1008E8}" type="presParOf" srcId="{ADF31D60-A482-46CC-9B32-FE4270A5F3DC}" destId="{8A271CD8-6C03-4CAD-9776-CCB8B561B4F6}" srcOrd="2" destOrd="0" presId="urn:microsoft.com/office/officeart/2005/8/layout/orgChart1#1"/>
    <dgm:cxn modelId="{FCFEC40F-59BB-4757-8ADB-CC5D1B96950C}" type="presParOf" srcId="{3B2DD760-D754-4023-9ADB-346BA57FBB2C}" destId="{437704A1-E2D4-4F15-929C-580970CDC982}" srcOrd="8" destOrd="0" presId="urn:microsoft.com/office/officeart/2005/8/layout/orgChart1#1"/>
    <dgm:cxn modelId="{EBC69F60-E84A-4508-BCA7-8B0F6E145731}" type="presParOf" srcId="{3B2DD760-D754-4023-9ADB-346BA57FBB2C}" destId="{17F06286-C96A-4886-8913-BAFE5DCC6C8D}" srcOrd="9" destOrd="0" presId="urn:microsoft.com/office/officeart/2005/8/layout/orgChart1#1"/>
    <dgm:cxn modelId="{543FA355-357D-415C-8C9B-22E8B5039863}" type="presParOf" srcId="{17F06286-C96A-4886-8913-BAFE5DCC6C8D}" destId="{4FC6D263-0521-4C89-88B8-6AB9E5255949}" srcOrd="0" destOrd="0" presId="urn:microsoft.com/office/officeart/2005/8/layout/orgChart1#1"/>
    <dgm:cxn modelId="{A033A7AD-1125-485F-9247-11CA7CB1A47F}" type="presParOf" srcId="{4FC6D263-0521-4C89-88B8-6AB9E5255949}" destId="{4C6DBC6A-8431-419F-9790-9C1835E57A94}" srcOrd="0" destOrd="0" presId="urn:microsoft.com/office/officeart/2005/8/layout/orgChart1#1"/>
    <dgm:cxn modelId="{FA31C005-09EA-4E46-837D-756758DEAA9B}" type="presParOf" srcId="{4FC6D263-0521-4C89-88B8-6AB9E5255949}" destId="{9AC44FA8-48CD-49F3-AA3A-F8CC87074002}" srcOrd="1" destOrd="0" presId="urn:microsoft.com/office/officeart/2005/8/layout/orgChart1#1"/>
    <dgm:cxn modelId="{CFE8BF44-18B2-43D9-BE7D-16922EA0712D}" type="presParOf" srcId="{17F06286-C96A-4886-8913-BAFE5DCC6C8D}" destId="{94AC4B4B-E01A-4CD2-8234-7EF757972F78}" srcOrd="1" destOrd="0" presId="urn:microsoft.com/office/officeart/2005/8/layout/orgChart1#1"/>
    <dgm:cxn modelId="{B8637419-18A1-4868-AC21-FFF5DBF2361F}" type="presParOf" srcId="{17F06286-C96A-4886-8913-BAFE5DCC6C8D}" destId="{80C291D4-BA9A-40C7-90FF-326D14DB57DA}" srcOrd="2" destOrd="0" presId="urn:microsoft.com/office/officeart/2005/8/layout/orgChart1#1"/>
    <dgm:cxn modelId="{7B127960-0D86-4EA7-ACA1-82706F684D0E}" type="presParOf" srcId="{3B2DD760-D754-4023-9ADB-346BA57FBB2C}" destId="{BB2840D1-AE87-4B79-8264-1BFDF0C872F5}" srcOrd="10" destOrd="0" presId="urn:microsoft.com/office/officeart/2005/8/layout/orgChart1#1"/>
    <dgm:cxn modelId="{F7F8C795-37E1-4782-9C08-FF8D70EEA16D}" type="presParOf" srcId="{3B2DD760-D754-4023-9ADB-346BA57FBB2C}" destId="{3EFFEC1A-9558-4016-938A-D5A0D1E4A880}" srcOrd="11" destOrd="0" presId="urn:microsoft.com/office/officeart/2005/8/layout/orgChart1#1"/>
    <dgm:cxn modelId="{2297495B-D367-4FAC-9CAD-15742ABC2621}" type="presParOf" srcId="{3EFFEC1A-9558-4016-938A-D5A0D1E4A880}" destId="{ADB0474F-BD74-422F-8AF5-1E70D8F4B0FB}" srcOrd="0" destOrd="0" presId="urn:microsoft.com/office/officeart/2005/8/layout/orgChart1#1"/>
    <dgm:cxn modelId="{20A1FBA3-BDB0-452B-9F11-E8ED16CE51FB}" type="presParOf" srcId="{ADB0474F-BD74-422F-8AF5-1E70D8F4B0FB}" destId="{01414B02-DB18-4E30-ADAA-A587460099E7}" srcOrd="0" destOrd="0" presId="urn:microsoft.com/office/officeart/2005/8/layout/orgChart1#1"/>
    <dgm:cxn modelId="{7CB01E7C-D0D1-4186-92EB-583672393219}" type="presParOf" srcId="{ADB0474F-BD74-422F-8AF5-1E70D8F4B0FB}" destId="{563A8458-A53B-4A61-B7B3-601714B47133}" srcOrd="1" destOrd="0" presId="urn:microsoft.com/office/officeart/2005/8/layout/orgChart1#1"/>
    <dgm:cxn modelId="{7BBE7DB1-04E2-4A84-995D-16E3E496C4FB}" type="presParOf" srcId="{3EFFEC1A-9558-4016-938A-D5A0D1E4A880}" destId="{8D510C72-3820-4FE8-A13B-1E3969CA01AB}" srcOrd="1" destOrd="0" presId="urn:microsoft.com/office/officeart/2005/8/layout/orgChart1#1"/>
    <dgm:cxn modelId="{6DFBA686-EE6A-48EF-87C7-AD260949F43C}" type="presParOf" srcId="{3EFFEC1A-9558-4016-938A-D5A0D1E4A880}" destId="{2B71F16A-6118-43F4-B9D1-D9DF17D7B7F9}" srcOrd="2" destOrd="0" presId="urn:microsoft.com/office/officeart/2005/8/layout/orgChart1#1"/>
    <dgm:cxn modelId="{69EAE5E0-8DF2-4585-9E5C-B505CD386DAD}" type="presParOf" srcId="{3386C36C-6335-418A-BD15-29402E4D69A9}" destId="{6B4A1EAE-3A36-4F8E-BB31-DE762793BAFC}" srcOrd="2" destOrd="0" presId="urn:microsoft.com/office/officeart/2005/8/layout/orgChart1#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2840D1-AE87-4B79-8264-1BFDF0C872F5}">
      <dsp:nvSpPr>
        <dsp:cNvPr id="0" name=""/>
        <dsp:cNvSpPr/>
      </dsp:nvSpPr>
      <dsp:spPr>
        <a:xfrm>
          <a:off x="2743200" y="966358"/>
          <a:ext cx="2352602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2352602" y="81660"/>
              </a:lnTo>
              <a:lnTo>
                <a:pt x="2352602" y="1633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7704A1-E2D4-4F15-929C-580970CDC982}">
      <dsp:nvSpPr>
        <dsp:cNvPr id="0" name=""/>
        <dsp:cNvSpPr/>
      </dsp:nvSpPr>
      <dsp:spPr>
        <a:xfrm>
          <a:off x="2743200" y="966358"/>
          <a:ext cx="1411561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1411561" y="81660"/>
              </a:lnTo>
              <a:lnTo>
                <a:pt x="1411561" y="1633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2D1165-D99F-4D36-A6DA-6B5B3B249B07}">
      <dsp:nvSpPr>
        <dsp:cNvPr id="0" name=""/>
        <dsp:cNvSpPr/>
      </dsp:nvSpPr>
      <dsp:spPr>
        <a:xfrm>
          <a:off x="2902632" y="1518539"/>
          <a:ext cx="116657" cy="3577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751"/>
              </a:lnTo>
              <a:lnTo>
                <a:pt x="116657" y="3577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3252A3-644F-4032-804E-E7F8BC55D2B0}">
      <dsp:nvSpPr>
        <dsp:cNvPr id="0" name=""/>
        <dsp:cNvSpPr/>
      </dsp:nvSpPr>
      <dsp:spPr>
        <a:xfrm>
          <a:off x="2743200" y="966358"/>
          <a:ext cx="470520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470520" y="81660"/>
              </a:lnTo>
              <a:lnTo>
                <a:pt x="470520" y="1633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7E88BB-DFA6-4D77-9E5B-98C52B842D63}">
      <dsp:nvSpPr>
        <dsp:cNvPr id="0" name=""/>
        <dsp:cNvSpPr/>
      </dsp:nvSpPr>
      <dsp:spPr>
        <a:xfrm>
          <a:off x="1961591" y="1518539"/>
          <a:ext cx="116657" cy="9099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932"/>
              </a:lnTo>
              <a:lnTo>
                <a:pt x="116657" y="9099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D728DF-94BB-4342-B7CB-AED1F62D7679}">
      <dsp:nvSpPr>
        <dsp:cNvPr id="0" name=""/>
        <dsp:cNvSpPr/>
      </dsp:nvSpPr>
      <dsp:spPr>
        <a:xfrm>
          <a:off x="1961591" y="1518539"/>
          <a:ext cx="116657" cy="3577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751"/>
              </a:lnTo>
              <a:lnTo>
                <a:pt x="116657" y="3577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EA9E8E-F685-4DC0-9235-D0480156044D}">
      <dsp:nvSpPr>
        <dsp:cNvPr id="0" name=""/>
        <dsp:cNvSpPr/>
      </dsp:nvSpPr>
      <dsp:spPr>
        <a:xfrm>
          <a:off x="2272679" y="966358"/>
          <a:ext cx="470520" cy="163321"/>
        </a:xfrm>
        <a:custGeom>
          <a:avLst/>
          <a:gdLst/>
          <a:ahLst/>
          <a:cxnLst/>
          <a:rect l="0" t="0" r="0" b="0"/>
          <a:pathLst>
            <a:path>
              <a:moveTo>
                <a:pt x="470520" y="0"/>
              </a:moveTo>
              <a:lnTo>
                <a:pt x="470520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C0CB18-120A-4F00-B283-76D4E5CE5E5B}">
      <dsp:nvSpPr>
        <dsp:cNvPr id="0" name=""/>
        <dsp:cNvSpPr/>
      </dsp:nvSpPr>
      <dsp:spPr>
        <a:xfrm>
          <a:off x="1020550" y="1518539"/>
          <a:ext cx="116657" cy="9099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932"/>
              </a:lnTo>
              <a:lnTo>
                <a:pt x="116657" y="9099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C3F080-8D7A-4FA5-A7A2-28DD99B631A4}">
      <dsp:nvSpPr>
        <dsp:cNvPr id="0" name=""/>
        <dsp:cNvSpPr/>
      </dsp:nvSpPr>
      <dsp:spPr>
        <a:xfrm>
          <a:off x="1020550" y="1518539"/>
          <a:ext cx="116657" cy="3577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751"/>
              </a:lnTo>
              <a:lnTo>
                <a:pt x="116657" y="3577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F1A187-B5F9-415C-9C73-85589330D64E}">
      <dsp:nvSpPr>
        <dsp:cNvPr id="0" name=""/>
        <dsp:cNvSpPr/>
      </dsp:nvSpPr>
      <dsp:spPr>
        <a:xfrm>
          <a:off x="1331638" y="966358"/>
          <a:ext cx="1411561" cy="163321"/>
        </a:xfrm>
        <a:custGeom>
          <a:avLst/>
          <a:gdLst/>
          <a:ahLst/>
          <a:cxnLst/>
          <a:rect l="0" t="0" r="0" b="0"/>
          <a:pathLst>
            <a:path>
              <a:moveTo>
                <a:pt x="1411561" y="0"/>
              </a:moveTo>
              <a:lnTo>
                <a:pt x="1411561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E3E0DF-30EC-4DC0-B59E-474E62936158}">
      <dsp:nvSpPr>
        <dsp:cNvPr id="0" name=""/>
        <dsp:cNvSpPr/>
      </dsp:nvSpPr>
      <dsp:spPr>
        <a:xfrm>
          <a:off x="79509" y="1518539"/>
          <a:ext cx="116657" cy="9099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932"/>
              </a:lnTo>
              <a:lnTo>
                <a:pt x="116657" y="9099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207330-B063-4D9B-BA3D-78AA177D111E}">
      <dsp:nvSpPr>
        <dsp:cNvPr id="0" name=""/>
        <dsp:cNvSpPr/>
      </dsp:nvSpPr>
      <dsp:spPr>
        <a:xfrm>
          <a:off x="79509" y="1518539"/>
          <a:ext cx="116657" cy="3577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751"/>
              </a:lnTo>
              <a:lnTo>
                <a:pt x="116657" y="3577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DFD2C4-ADFA-40E6-9DB0-E52E455A67D2}">
      <dsp:nvSpPr>
        <dsp:cNvPr id="0" name=""/>
        <dsp:cNvSpPr/>
      </dsp:nvSpPr>
      <dsp:spPr>
        <a:xfrm>
          <a:off x="390597" y="966358"/>
          <a:ext cx="2352602" cy="163321"/>
        </a:xfrm>
        <a:custGeom>
          <a:avLst/>
          <a:gdLst/>
          <a:ahLst/>
          <a:cxnLst/>
          <a:rect l="0" t="0" r="0" b="0"/>
          <a:pathLst>
            <a:path>
              <a:moveTo>
                <a:pt x="2352602" y="0"/>
              </a:moveTo>
              <a:lnTo>
                <a:pt x="2352602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16BD1C-8CA2-45B3-BDBE-D553E0920A09}">
      <dsp:nvSpPr>
        <dsp:cNvPr id="0" name=""/>
        <dsp:cNvSpPr/>
      </dsp:nvSpPr>
      <dsp:spPr>
        <a:xfrm>
          <a:off x="2354340" y="577498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b="1" kern="1200"/>
            <a:t>Директор</a:t>
          </a:r>
          <a:endParaRPr lang="ru-RU" sz="600" kern="1200"/>
        </a:p>
      </dsp:txBody>
      <dsp:txXfrm>
        <a:off x="2354340" y="577498"/>
        <a:ext cx="777719" cy="388859"/>
      </dsp:txXfrm>
    </dsp:sp>
    <dsp:sp modelId="{55C2E4AA-3E92-4310-9434-878B844C7E3F}">
      <dsp:nvSpPr>
        <dsp:cNvPr id="0" name=""/>
        <dsp:cNvSpPr/>
      </dsp:nvSpPr>
      <dsp:spPr>
        <a:xfrm>
          <a:off x="1737" y="1129679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b="1" kern="1200"/>
            <a:t>Заместитель директора по производству</a:t>
          </a:r>
          <a:endParaRPr lang="ru-RU" sz="600" kern="1200"/>
        </a:p>
      </dsp:txBody>
      <dsp:txXfrm>
        <a:off x="1737" y="1129679"/>
        <a:ext cx="777719" cy="388859"/>
      </dsp:txXfrm>
    </dsp:sp>
    <dsp:sp modelId="{44E3E0B2-B6F1-49B3-AE6B-198055A984ED}">
      <dsp:nvSpPr>
        <dsp:cNvPr id="0" name=""/>
        <dsp:cNvSpPr/>
      </dsp:nvSpPr>
      <dsp:spPr>
        <a:xfrm>
          <a:off x="196167" y="1681860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kern="1200"/>
            <a:t>Отдел производства</a:t>
          </a:r>
        </a:p>
      </dsp:txBody>
      <dsp:txXfrm>
        <a:off x="196167" y="1681860"/>
        <a:ext cx="777719" cy="388859"/>
      </dsp:txXfrm>
    </dsp:sp>
    <dsp:sp modelId="{7A123A49-0BB1-4D7A-9EEF-7B29C0A0A7D6}">
      <dsp:nvSpPr>
        <dsp:cNvPr id="0" name=""/>
        <dsp:cNvSpPr/>
      </dsp:nvSpPr>
      <dsp:spPr>
        <a:xfrm>
          <a:off x="196167" y="2234041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kern="1200"/>
            <a:t>Отдел качества</a:t>
          </a:r>
        </a:p>
      </dsp:txBody>
      <dsp:txXfrm>
        <a:off x="196167" y="2234041"/>
        <a:ext cx="777719" cy="388859"/>
      </dsp:txXfrm>
    </dsp:sp>
    <dsp:sp modelId="{87E41B26-C974-47DE-A4CD-850EA397FE95}">
      <dsp:nvSpPr>
        <dsp:cNvPr id="0" name=""/>
        <dsp:cNvSpPr/>
      </dsp:nvSpPr>
      <dsp:spPr>
        <a:xfrm>
          <a:off x="942778" y="1129679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b="1" kern="1200"/>
            <a:t>Заместитель директора по коммерческим вопросам</a:t>
          </a:r>
          <a:endParaRPr lang="ru-RU" sz="600" kern="1200"/>
        </a:p>
      </dsp:txBody>
      <dsp:txXfrm>
        <a:off x="942778" y="1129679"/>
        <a:ext cx="777719" cy="388859"/>
      </dsp:txXfrm>
    </dsp:sp>
    <dsp:sp modelId="{A6416A08-1C94-48A8-B9E8-4689DF8359BB}">
      <dsp:nvSpPr>
        <dsp:cNvPr id="0" name=""/>
        <dsp:cNvSpPr/>
      </dsp:nvSpPr>
      <dsp:spPr>
        <a:xfrm>
          <a:off x="1137208" y="1681860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kern="1200"/>
            <a:t>Отдел продаж</a:t>
          </a:r>
        </a:p>
      </dsp:txBody>
      <dsp:txXfrm>
        <a:off x="1137208" y="1681860"/>
        <a:ext cx="777719" cy="388859"/>
      </dsp:txXfrm>
    </dsp:sp>
    <dsp:sp modelId="{53C90535-A089-4343-8CE3-0A9838C0BC96}">
      <dsp:nvSpPr>
        <dsp:cNvPr id="0" name=""/>
        <dsp:cNvSpPr/>
      </dsp:nvSpPr>
      <dsp:spPr>
        <a:xfrm>
          <a:off x="1137208" y="2234041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kern="1200"/>
            <a:t>Отдел логистики</a:t>
          </a:r>
        </a:p>
      </dsp:txBody>
      <dsp:txXfrm>
        <a:off x="1137208" y="2234041"/>
        <a:ext cx="777719" cy="388859"/>
      </dsp:txXfrm>
    </dsp:sp>
    <dsp:sp modelId="{6320D324-5AA8-47B9-94D1-844A7D6F7C3C}">
      <dsp:nvSpPr>
        <dsp:cNvPr id="0" name=""/>
        <dsp:cNvSpPr/>
      </dsp:nvSpPr>
      <dsp:spPr>
        <a:xfrm>
          <a:off x="1883819" y="1129679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b="1" kern="1200"/>
            <a:t>Заместитель директора по финансам</a:t>
          </a:r>
          <a:endParaRPr lang="ru-RU" sz="600" kern="1200"/>
        </a:p>
      </dsp:txBody>
      <dsp:txXfrm>
        <a:off x="1883819" y="1129679"/>
        <a:ext cx="777719" cy="388859"/>
      </dsp:txXfrm>
    </dsp:sp>
    <dsp:sp modelId="{C7933F84-EAAA-40AB-98C6-1DF6D03513C3}">
      <dsp:nvSpPr>
        <dsp:cNvPr id="0" name=""/>
        <dsp:cNvSpPr/>
      </dsp:nvSpPr>
      <dsp:spPr>
        <a:xfrm>
          <a:off x="2078249" y="1681860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kern="1200"/>
            <a:t>Бухгалтерия</a:t>
          </a:r>
        </a:p>
      </dsp:txBody>
      <dsp:txXfrm>
        <a:off x="2078249" y="1681860"/>
        <a:ext cx="777719" cy="388859"/>
      </dsp:txXfrm>
    </dsp:sp>
    <dsp:sp modelId="{C7F1D487-0AE6-429E-97AF-F5881E873601}">
      <dsp:nvSpPr>
        <dsp:cNvPr id="0" name=""/>
        <dsp:cNvSpPr/>
      </dsp:nvSpPr>
      <dsp:spPr>
        <a:xfrm>
          <a:off x="2078249" y="2234041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kern="1200"/>
            <a:t>Отдел по расчетам с контрагентами</a:t>
          </a:r>
        </a:p>
      </dsp:txBody>
      <dsp:txXfrm>
        <a:off x="2078249" y="2234041"/>
        <a:ext cx="777719" cy="388859"/>
      </dsp:txXfrm>
    </dsp:sp>
    <dsp:sp modelId="{7A657032-EFB9-4D36-810B-EA424362A193}">
      <dsp:nvSpPr>
        <dsp:cNvPr id="0" name=""/>
        <dsp:cNvSpPr/>
      </dsp:nvSpPr>
      <dsp:spPr>
        <a:xfrm>
          <a:off x="2824860" y="1129679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b="1" kern="1200"/>
            <a:t>Заместитель директора по развитию</a:t>
          </a:r>
          <a:endParaRPr lang="ru-RU" sz="600" kern="1200"/>
        </a:p>
      </dsp:txBody>
      <dsp:txXfrm>
        <a:off x="2824860" y="1129679"/>
        <a:ext cx="777719" cy="388859"/>
      </dsp:txXfrm>
    </dsp:sp>
    <dsp:sp modelId="{AF44164E-EF86-4238-9868-40C86B7A1EAE}">
      <dsp:nvSpPr>
        <dsp:cNvPr id="0" name=""/>
        <dsp:cNvSpPr/>
      </dsp:nvSpPr>
      <dsp:spPr>
        <a:xfrm>
          <a:off x="3019290" y="1681860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kern="1200"/>
            <a:t>Отдел исследований и разработок</a:t>
          </a:r>
        </a:p>
      </dsp:txBody>
      <dsp:txXfrm>
        <a:off x="3019290" y="1681860"/>
        <a:ext cx="777719" cy="388859"/>
      </dsp:txXfrm>
    </dsp:sp>
    <dsp:sp modelId="{4C6DBC6A-8431-419F-9790-9C1835E57A94}">
      <dsp:nvSpPr>
        <dsp:cNvPr id="0" name=""/>
        <dsp:cNvSpPr/>
      </dsp:nvSpPr>
      <dsp:spPr>
        <a:xfrm>
          <a:off x="3765901" y="1129679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b="1" kern="1200"/>
            <a:t>Юридический отдел</a:t>
          </a:r>
          <a:endParaRPr lang="ru-RU" sz="600" kern="1200"/>
        </a:p>
      </dsp:txBody>
      <dsp:txXfrm>
        <a:off x="3765901" y="1129679"/>
        <a:ext cx="777719" cy="388859"/>
      </dsp:txXfrm>
    </dsp:sp>
    <dsp:sp modelId="{01414B02-DB18-4E30-ADAA-A587460099E7}">
      <dsp:nvSpPr>
        <dsp:cNvPr id="0" name=""/>
        <dsp:cNvSpPr/>
      </dsp:nvSpPr>
      <dsp:spPr>
        <a:xfrm>
          <a:off x="4706942" y="1129679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None/>
          </a:pPr>
          <a:r>
            <a:rPr lang="ru-RU" sz="600" b="1" kern="1200"/>
            <a:t>Отдел кадров</a:t>
          </a:r>
          <a:endParaRPr lang="ru-RU" sz="600" kern="1200"/>
        </a:p>
      </dsp:txBody>
      <dsp:txXfrm>
        <a:off x="4706942" y="1129679"/>
        <a:ext cx="777719" cy="3888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#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EF749F7-F34A-429E-80DC-8C4797DB64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183</Pages>
  <Words>18840</Words>
  <Characters>107389</Characters>
  <Application>Microsoft Office Word</Application>
  <DocSecurity>0</DocSecurity>
  <Lines>894</Lines>
  <Paragraphs>251</Paragraphs>
  <ScaleCrop>false</ScaleCrop>
  <Company/>
  <LinksUpToDate>false</LinksUpToDate>
  <CharactersWithSpaces>125978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Gergela Max</dc:creator>
  <cp:lastModifiedBy>Max Gergela</cp:lastModifiedBy>
  <cp:revision>3</cp:revision>
  <dcterms:created xsi:type="dcterms:W3CDTF">2025-01-17T16:44:00Z</dcterms:created>
  <dcterms:modified xsi:type="dcterms:W3CDTF">2025-01-21T16:22:00Z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34BCA87550314811A3459A8F908B5600_12</vt:lpwstr>
  </property>
</Properties>
</file>