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2.xml"/><Relationship Id="rId4" Type="http://schemas.openxmlformats.org/officeDocument/2006/relationships/custom-properties" Target="docProps/custom.xml"/></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6C425535" wp14:textId="5C9F0458">
      <w:bookmarkStart w:name="_GoBack" w:id="0"/>
      <w:bookmarkEnd w:id="0"/>
      <w:r w:rsidRPr="1154FC68" w:rsidR="1617F00C">
        <w:rPr>
          <w:rFonts w:ascii="Arial" w:hAnsi="Arial" w:eastAsia="Arial" w:cs="Arial"/>
          <w:noProof w:val="0"/>
          <w:color w:val="000000" w:themeColor="text1" w:themeTint="FF" w:themeShade="FF"/>
          <w:sz w:val="24"/>
          <w:szCs w:val="24"/>
          <w:lang w:val="en-GB"/>
        </w:rPr>
        <w:t>A5 DRAFT SCRIPT – NEWS PIECE</w:t>
      </w:r>
    </w:p>
    <w:p xmlns:wp14="http://schemas.microsoft.com/office/word/2010/wordml" w14:paraId="75EE3F04" wp14:textId="11EB5747">
      <w:r w:rsidRPr="1154FC68" w:rsidR="1617F00C">
        <w:rPr>
          <w:rFonts w:ascii="Calibri" w:hAnsi="Calibri" w:eastAsia="Calibri" w:cs="Calibri"/>
          <w:noProof w:val="0"/>
          <w:color w:val="000000" w:themeColor="text1" w:themeTint="FF" w:themeShade="FF"/>
          <w:sz w:val="21"/>
          <w:szCs w:val="21"/>
          <w:lang w:val="en-GB"/>
        </w:rPr>
        <w:t xml:space="preserve"> </w:t>
      </w:r>
    </w:p>
    <w:p xmlns:wp14="http://schemas.microsoft.com/office/word/2010/wordml" w14:paraId="30174C87" wp14:textId="6B91329C">
      <w:r w:rsidRPr="1154FC68" w:rsidR="1617F00C">
        <w:rPr>
          <w:rFonts w:ascii="Calibri" w:hAnsi="Calibri" w:eastAsia="Calibri" w:cs="Calibri"/>
          <w:b w:val="1"/>
          <w:bCs w:val="1"/>
          <w:noProof w:val="0"/>
          <w:color w:val="000000" w:themeColor="text1" w:themeTint="FF" w:themeShade="FF"/>
          <w:sz w:val="21"/>
          <w:szCs w:val="21"/>
          <w:lang w:val="en-GB"/>
        </w:rPr>
        <w:t>PRESENTER:</w:t>
      </w:r>
      <w:r w:rsidRPr="1154FC68" w:rsidR="1617F00C">
        <w:rPr>
          <w:rFonts w:ascii="Calibri" w:hAnsi="Calibri" w:eastAsia="Calibri" w:cs="Calibri"/>
          <w:noProof w:val="0"/>
          <w:color w:val="000000" w:themeColor="text1" w:themeTint="FF" w:themeShade="FF"/>
          <w:sz w:val="21"/>
          <w:szCs w:val="21"/>
          <w:lang w:val="en-GB"/>
        </w:rPr>
        <w:t xml:space="preserve"> Good evening, and welcome to (name of TV show). As you know, we’ve been presenting stories this week about learning and the teaching profession to celebrate Education Week.</w:t>
      </w:r>
    </w:p>
    <w:p xmlns:wp14="http://schemas.microsoft.com/office/word/2010/wordml" w14:paraId="36A87F41" wp14:textId="21AA937F">
      <w:r w:rsidRPr="1154FC68" w:rsidR="1617F00C">
        <w:rPr>
          <w:rFonts w:ascii="Calibri" w:hAnsi="Calibri" w:eastAsia="Calibri" w:cs="Calibri"/>
          <w:noProof w:val="0"/>
          <w:color w:val="000000" w:themeColor="text1" w:themeTint="FF" w:themeShade="FF"/>
          <w:sz w:val="21"/>
          <w:szCs w:val="21"/>
          <w:lang w:val="en-GB"/>
        </w:rPr>
        <w:t xml:space="preserve"> </w:t>
      </w:r>
    </w:p>
    <w:p xmlns:wp14="http://schemas.microsoft.com/office/word/2010/wordml" w14:paraId="3AD924AD" wp14:textId="1E371531">
      <w:r w:rsidRPr="1154FC68" w:rsidR="1617F00C">
        <w:rPr>
          <w:rFonts w:ascii="Calibri" w:hAnsi="Calibri" w:eastAsia="Calibri" w:cs="Calibri"/>
          <w:noProof w:val="0"/>
          <w:color w:val="000000" w:themeColor="text1" w:themeTint="FF" w:themeShade="FF"/>
          <w:sz w:val="21"/>
          <w:szCs w:val="21"/>
          <w:lang w:val="en-GB"/>
        </w:rPr>
        <w:t>Now our first story is about a new mobile app called ‘Animalcules’ that is trending around world.</w:t>
      </w:r>
    </w:p>
    <w:p xmlns:wp14="http://schemas.microsoft.com/office/word/2010/wordml" w14:paraId="2DB13165" wp14:textId="105E2BB3">
      <w:r w:rsidRPr="1154FC68" w:rsidR="1617F00C">
        <w:rPr>
          <w:rFonts w:ascii="Calibri" w:hAnsi="Calibri" w:eastAsia="Calibri" w:cs="Calibri"/>
          <w:noProof w:val="0"/>
          <w:color w:val="000000" w:themeColor="text1" w:themeTint="FF" w:themeShade="FF"/>
          <w:sz w:val="21"/>
          <w:szCs w:val="21"/>
          <w:lang w:val="en-GB"/>
        </w:rPr>
        <w:t xml:space="preserve"> </w:t>
      </w:r>
    </w:p>
    <w:p xmlns:wp14="http://schemas.microsoft.com/office/word/2010/wordml" w14:paraId="6B336C38" wp14:textId="5FBB799D">
      <w:r w:rsidRPr="1154FC68" w:rsidR="1617F00C">
        <w:rPr>
          <w:rFonts w:ascii="Calibri" w:hAnsi="Calibri" w:eastAsia="Calibri" w:cs="Calibri"/>
          <w:noProof w:val="0"/>
          <w:color w:val="000000" w:themeColor="text1" w:themeTint="FF" w:themeShade="FF"/>
          <w:sz w:val="21"/>
          <w:szCs w:val="21"/>
          <w:lang w:val="en-GB"/>
        </w:rPr>
        <w:t>But what is ‘Animacules’ all about? And what does it have to do with education?</w:t>
      </w:r>
    </w:p>
    <w:p xmlns:wp14="http://schemas.microsoft.com/office/word/2010/wordml" w14:paraId="12791D56" wp14:textId="752CA82C">
      <w:r w:rsidRPr="1154FC68" w:rsidR="1617F00C">
        <w:rPr>
          <w:rFonts w:ascii="Calibri" w:hAnsi="Calibri" w:eastAsia="Calibri" w:cs="Calibri"/>
          <w:noProof w:val="0"/>
          <w:color w:val="000000" w:themeColor="text1" w:themeTint="FF" w:themeShade="FF"/>
          <w:sz w:val="21"/>
          <w:szCs w:val="21"/>
          <w:lang w:val="en-GB"/>
        </w:rPr>
        <w:t xml:space="preserve"> </w:t>
      </w:r>
    </w:p>
    <w:p xmlns:wp14="http://schemas.microsoft.com/office/word/2010/wordml" w14:paraId="43BBE278" wp14:textId="53727A7C">
      <w:r w:rsidRPr="1154FC68" w:rsidR="1617F00C">
        <w:rPr>
          <w:rFonts w:ascii="Calibri" w:hAnsi="Calibri" w:eastAsia="Calibri" w:cs="Calibri"/>
          <w:noProof w:val="0"/>
          <w:color w:val="000000" w:themeColor="text1" w:themeTint="FF" w:themeShade="FF"/>
          <w:sz w:val="21"/>
          <w:szCs w:val="21"/>
          <w:lang w:val="en-GB"/>
        </w:rPr>
        <w:t>Let’s find out. Joining us today are developers of the popular app, Valiant Technologies.</w:t>
      </w:r>
    </w:p>
    <w:p xmlns:wp14="http://schemas.microsoft.com/office/word/2010/wordml" w14:paraId="7810FC14" wp14:textId="1B5B8275">
      <w:r w:rsidRPr="1154FC68" w:rsidR="1617F00C">
        <w:rPr>
          <w:rFonts w:ascii="Calibri" w:hAnsi="Calibri" w:eastAsia="Calibri" w:cs="Calibri"/>
          <w:noProof w:val="0"/>
          <w:color w:val="000000" w:themeColor="text1" w:themeTint="FF" w:themeShade="FF"/>
          <w:sz w:val="21"/>
          <w:szCs w:val="21"/>
          <w:lang w:val="en-GB"/>
        </w:rPr>
        <w:t xml:space="preserve"> </w:t>
      </w:r>
    </w:p>
    <w:p xmlns:wp14="http://schemas.microsoft.com/office/word/2010/wordml" w14:paraId="126558B3" wp14:textId="305AC43F">
      <w:r w:rsidRPr="1154FC68" w:rsidR="1617F00C">
        <w:rPr>
          <w:rFonts w:ascii="Calibri" w:hAnsi="Calibri" w:eastAsia="Calibri" w:cs="Calibri"/>
          <w:b w:val="1"/>
          <w:bCs w:val="1"/>
          <w:noProof w:val="0"/>
          <w:color w:val="000000" w:themeColor="text1" w:themeTint="FF" w:themeShade="FF"/>
          <w:sz w:val="21"/>
          <w:szCs w:val="21"/>
          <w:lang w:val="en-GB"/>
        </w:rPr>
        <w:t>PRESENTER:</w:t>
      </w:r>
      <w:r w:rsidRPr="1154FC68" w:rsidR="1617F00C">
        <w:rPr>
          <w:rFonts w:ascii="Calibri" w:hAnsi="Calibri" w:eastAsia="Calibri" w:cs="Calibri"/>
          <w:noProof w:val="0"/>
          <w:color w:val="000000" w:themeColor="text1" w:themeTint="FF" w:themeShade="FF"/>
          <w:sz w:val="21"/>
          <w:szCs w:val="21"/>
          <w:lang w:val="en-GB"/>
        </w:rPr>
        <w:t xml:space="preserve"> Hello, welcome and thank you for joining us.</w:t>
      </w:r>
    </w:p>
    <w:p xmlns:wp14="http://schemas.microsoft.com/office/word/2010/wordml" w14:paraId="67CB3737" wp14:textId="039B6E4E">
      <w:r w:rsidRPr="1154FC68" w:rsidR="1617F00C">
        <w:rPr>
          <w:rFonts w:ascii="Calibri" w:hAnsi="Calibri" w:eastAsia="Calibri" w:cs="Calibri"/>
          <w:noProof w:val="0"/>
          <w:color w:val="000000" w:themeColor="text1" w:themeTint="FF" w:themeShade="FF"/>
          <w:sz w:val="21"/>
          <w:szCs w:val="21"/>
          <w:lang w:val="en-GB"/>
        </w:rPr>
        <w:t xml:space="preserve"> </w:t>
      </w:r>
    </w:p>
    <w:p xmlns:wp14="http://schemas.microsoft.com/office/word/2010/wordml" w14:paraId="0CA4FDF3" wp14:textId="06993328">
      <w:r w:rsidRPr="1154FC68" w:rsidR="1617F00C">
        <w:rPr>
          <w:rFonts w:ascii="Calibri" w:hAnsi="Calibri" w:eastAsia="Calibri" w:cs="Calibri"/>
          <w:b w:val="1"/>
          <w:bCs w:val="1"/>
          <w:noProof w:val="0"/>
          <w:color w:val="000000" w:themeColor="text1" w:themeTint="FF" w:themeShade="FF"/>
          <w:sz w:val="21"/>
          <w:szCs w:val="21"/>
          <w:lang w:val="en-GB"/>
        </w:rPr>
        <w:t>VT:</w:t>
      </w:r>
      <w:r w:rsidRPr="1154FC68" w:rsidR="1617F00C">
        <w:rPr>
          <w:rFonts w:ascii="Calibri" w:hAnsi="Calibri" w:eastAsia="Calibri" w:cs="Calibri"/>
          <w:noProof w:val="0"/>
          <w:color w:val="000000" w:themeColor="text1" w:themeTint="FF" w:themeShade="FF"/>
          <w:sz w:val="21"/>
          <w:szCs w:val="21"/>
          <w:lang w:val="en-GB"/>
        </w:rPr>
        <w:t xml:space="preserve"> Hello, thank you for having us.</w:t>
      </w:r>
    </w:p>
    <w:p xmlns:wp14="http://schemas.microsoft.com/office/word/2010/wordml" w14:paraId="0532DDDA" wp14:textId="4EAA7E26">
      <w:r w:rsidRPr="1154FC68" w:rsidR="1617F00C">
        <w:rPr>
          <w:rFonts w:ascii="Calibri" w:hAnsi="Calibri" w:eastAsia="Calibri" w:cs="Calibri"/>
          <w:noProof w:val="0"/>
          <w:color w:val="000000" w:themeColor="text1" w:themeTint="FF" w:themeShade="FF"/>
          <w:sz w:val="21"/>
          <w:szCs w:val="21"/>
          <w:lang w:val="en-GB"/>
        </w:rPr>
        <w:t xml:space="preserve"> </w:t>
      </w:r>
    </w:p>
    <w:p xmlns:wp14="http://schemas.microsoft.com/office/word/2010/wordml" w14:paraId="64C1DF6E" wp14:textId="62E6C5A8">
      <w:r w:rsidRPr="1154FC68" w:rsidR="1617F00C">
        <w:rPr>
          <w:rFonts w:ascii="Calibri" w:hAnsi="Calibri" w:eastAsia="Calibri" w:cs="Calibri"/>
          <w:b w:val="1"/>
          <w:bCs w:val="1"/>
          <w:noProof w:val="0"/>
          <w:color w:val="000000" w:themeColor="text1" w:themeTint="FF" w:themeShade="FF"/>
          <w:sz w:val="21"/>
          <w:szCs w:val="21"/>
          <w:lang w:val="en-GB"/>
        </w:rPr>
        <w:t>PRESENTER:</w:t>
      </w:r>
      <w:r w:rsidRPr="1154FC68" w:rsidR="1617F00C">
        <w:rPr>
          <w:rFonts w:ascii="Calibri" w:hAnsi="Calibri" w:eastAsia="Calibri" w:cs="Calibri"/>
          <w:noProof w:val="0"/>
          <w:color w:val="000000" w:themeColor="text1" w:themeTint="FF" w:themeShade="FF"/>
          <w:sz w:val="21"/>
          <w:szCs w:val="21"/>
          <w:lang w:val="en-GB"/>
        </w:rPr>
        <w:t xml:space="preserve"> Firstly, what is ‘Animacules’? I’ve never heard this word before, what does it mean?</w:t>
      </w:r>
    </w:p>
    <w:p xmlns:wp14="http://schemas.microsoft.com/office/word/2010/wordml" w14:paraId="2A74A279" wp14:textId="16498342">
      <w:r w:rsidRPr="1154FC68" w:rsidR="1617F00C">
        <w:rPr>
          <w:rFonts w:ascii="Calibri" w:hAnsi="Calibri" w:eastAsia="Calibri" w:cs="Calibri"/>
          <w:noProof w:val="0"/>
          <w:color w:val="000000" w:themeColor="text1" w:themeTint="FF" w:themeShade="FF"/>
          <w:sz w:val="21"/>
          <w:szCs w:val="21"/>
          <w:lang w:val="en-GB"/>
        </w:rPr>
        <w:t xml:space="preserve"> </w:t>
      </w:r>
    </w:p>
    <w:p xmlns:wp14="http://schemas.microsoft.com/office/word/2010/wordml" w14:paraId="28591BE4" wp14:textId="3D70448B">
      <w:r w:rsidRPr="1154FC68" w:rsidR="1617F00C">
        <w:rPr>
          <w:rFonts w:ascii="Calibri" w:hAnsi="Calibri" w:eastAsia="Calibri" w:cs="Calibri"/>
          <w:b w:val="1"/>
          <w:bCs w:val="1"/>
          <w:noProof w:val="0"/>
          <w:color w:val="000000" w:themeColor="text1" w:themeTint="FF" w:themeShade="FF"/>
          <w:sz w:val="21"/>
          <w:szCs w:val="21"/>
          <w:lang w:val="en-GB"/>
        </w:rPr>
        <w:t xml:space="preserve">VT: </w:t>
      </w:r>
      <w:r w:rsidRPr="1154FC68" w:rsidR="1617F00C">
        <w:rPr>
          <w:rFonts w:ascii="Calibri" w:hAnsi="Calibri" w:eastAsia="Calibri" w:cs="Calibri"/>
          <w:noProof w:val="0"/>
          <w:color w:val="000000" w:themeColor="text1" w:themeTint="FF" w:themeShade="FF"/>
          <w:sz w:val="21"/>
          <w:szCs w:val="21"/>
          <w:lang w:val="en-GB"/>
        </w:rPr>
        <w:t>‘Animacules’ actually refer to microorganisms that are too small to be seen with the naked eye, such as bacteria, viruses and fungi.</w:t>
      </w:r>
    </w:p>
    <w:p xmlns:wp14="http://schemas.microsoft.com/office/word/2010/wordml" w14:paraId="0A4A860E" wp14:textId="3C4C555D">
      <w:r w:rsidRPr="1154FC68" w:rsidR="1617F00C">
        <w:rPr>
          <w:rFonts w:ascii="Calibri" w:hAnsi="Calibri" w:eastAsia="Calibri" w:cs="Calibri"/>
          <w:noProof w:val="0"/>
          <w:color w:val="000000" w:themeColor="text1" w:themeTint="FF" w:themeShade="FF"/>
          <w:sz w:val="21"/>
          <w:szCs w:val="21"/>
          <w:lang w:val="en-GB"/>
        </w:rPr>
        <w:t xml:space="preserve"> </w:t>
      </w:r>
    </w:p>
    <w:p xmlns:wp14="http://schemas.microsoft.com/office/word/2010/wordml" w14:paraId="44C15661" wp14:textId="4C7AFB61">
      <w:r w:rsidRPr="1154FC68" w:rsidR="1617F00C">
        <w:rPr>
          <w:rFonts w:ascii="Calibri" w:hAnsi="Calibri" w:eastAsia="Calibri" w:cs="Calibri"/>
          <w:noProof w:val="0"/>
          <w:color w:val="000000" w:themeColor="text1" w:themeTint="FF" w:themeShade="FF"/>
          <w:sz w:val="21"/>
          <w:szCs w:val="21"/>
          <w:lang w:val="en-GB"/>
        </w:rPr>
        <w:t>Today, we call them microorganisms, or microbes for short.</w:t>
      </w:r>
    </w:p>
    <w:p xmlns:wp14="http://schemas.microsoft.com/office/word/2010/wordml" w14:paraId="175E4314" wp14:textId="1622A4B7">
      <w:r w:rsidRPr="1154FC68" w:rsidR="1617F00C">
        <w:rPr>
          <w:rFonts w:ascii="Calibri" w:hAnsi="Calibri" w:eastAsia="Calibri" w:cs="Calibri"/>
          <w:noProof w:val="0"/>
          <w:color w:val="000000" w:themeColor="text1" w:themeTint="FF" w:themeShade="FF"/>
          <w:sz w:val="21"/>
          <w:szCs w:val="21"/>
          <w:lang w:val="en-GB"/>
        </w:rPr>
        <w:t xml:space="preserve"> </w:t>
      </w:r>
    </w:p>
    <w:p xmlns:wp14="http://schemas.microsoft.com/office/word/2010/wordml" w14:paraId="47537CC5" wp14:textId="37F1285A">
      <w:r w:rsidRPr="1154FC68" w:rsidR="1617F00C">
        <w:rPr>
          <w:rFonts w:ascii="Calibri" w:hAnsi="Calibri" w:eastAsia="Calibri" w:cs="Calibri"/>
          <w:noProof w:val="0"/>
          <w:color w:val="000000" w:themeColor="text1" w:themeTint="FF" w:themeShade="FF"/>
          <w:sz w:val="21"/>
          <w:szCs w:val="21"/>
          <w:lang w:val="en-GB"/>
        </w:rPr>
        <w:t>But a long time ago, when they were first discovered by Antony Van Leeuwenhoek under a microscope, he first called them ‘Animalcules’ because to him, they looked like little animals.</w:t>
      </w:r>
    </w:p>
    <w:p xmlns:wp14="http://schemas.microsoft.com/office/word/2010/wordml" w14:paraId="1E5B3EF3" wp14:textId="6569F32E">
      <w:r w:rsidRPr="1154FC68" w:rsidR="1617F00C">
        <w:rPr>
          <w:rFonts w:ascii="Calibri" w:hAnsi="Calibri" w:eastAsia="Calibri" w:cs="Calibri"/>
          <w:noProof w:val="0"/>
          <w:color w:val="000000" w:themeColor="text1" w:themeTint="FF" w:themeShade="FF"/>
          <w:sz w:val="21"/>
          <w:szCs w:val="21"/>
          <w:lang w:val="en-GB"/>
        </w:rPr>
        <w:t xml:space="preserve"> </w:t>
      </w:r>
    </w:p>
    <w:p xmlns:wp14="http://schemas.microsoft.com/office/word/2010/wordml" w14:paraId="1FEFF44C" wp14:textId="0F8AD1DA">
      <w:r w:rsidRPr="1154FC68" w:rsidR="1617F00C">
        <w:rPr>
          <w:rFonts w:ascii="Calibri" w:hAnsi="Calibri" w:eastAsia="Calibri" w:cs="Calibri"/>
          <w:noProof w:val="0"/>
          <w:color w:val="000000" w:themeColor="text1" w:themeTint="FF" w:themeShade="FF"/>
          <w:sz w:val="21"/>
          <w:szCs w:val="21"/>
          <w:lang w:val="en-GB"/>
        </w:rPr>
        <w:t>Our mobile app is an educational game – we wanted to put the spotlight on these microbes we can’t see but play such an important role in our lives.</w:t>
      </w:r>
    </w:p>
    <w:p xmlns:wp14="http://schemas.microsoft.com/office/word/2010/wordml" w14:paraId="75028558" wp14:textId="5211C046">
      <w:r w:rsidRPr="1154FC68" w:rsidR="1617F00C">
        <w:rPr>
          <w:rFonts w:ascii="Calibri" w:hAnsi="Calibri" w:eastAsia="Calibri" w:cs="Calibri"/>
          <w:noProof w:val="0"/>
          <w:color w:val="000000" w:themeColor="text1" w:themeTint="FF" w:themeShade="FF"/>
          <w:sz w:val="21"/>
          <w:szCs w:val="21"/>
          <w:lang w:val="en-GB"/>
        </w:rPr>
        <w:t xml:space="preserve"> </w:t>
      </w:r>
    </w:p>
    <w:p xmlns:wp14="http://schemas.microsoft.com/office/word/2010/wordml" w14:paraId="25853E43" wp14:textId="7C1D0E48">
      <w:r w:rsidRPr="1154FC68" w:rsidR="1617F00C">
        <w:rPr>
          <w:rFonts w:ascii="Calibri" w:hAnsi="Calibri" w:eastAsia="Calibri" w:cs="Calibri"/>
          <w:noProof w:val="0"/>
          <w:color w:val="000000" w:themeColor="text1" w:themeTint="FF" w:themeShade="FF"/>
          <w:sz w:val="21"/>
          <w:szCs w:val="21"/>
          <w:lang w:val="en-GB"/>
        </w:rPr>
        <w:t>Some microbes can be of benefit to our lives, they are used in food production, agriculture, vaccines and medicines, while other microbes cause disease.</w:t>
      </w:r>
    </w:p>
    <w:p xmlns:wp14="http://schemas.microsoft.com/office/word/2010/wordml" w14:paraId="61EAFD7D" wp14:textId="77BEB186">
      <w:r w:rsidRPr="1154FC68" w:rsidR="1617F00C">
        <w:rPr>
          <w:rFonts w:ascii="Calibri" w:hAnsi="Calibri" w:eastAsia="Calibri" w:cs="Calibri"/>
          <w:noProof w:val="0"/>
          <w:color w:val="000000" w:themeColor="text1" w:themeTint="FF" w:themeShade="FF"/>
          <w:sz w:val="21"/>
          <w:szCs w:val="21"/>
          <w:lang w:val="en-GB"/>
        </w:rPr>
        <w:t xml:space="preserve"> </w:t>
      </w:r>
    </w:p>
    <w:p xmlns:wp14="http://schemas.microsoft.com/office/word/2010/wordml" w14:paraId="65653D96" wp14:textId="11C40EE5">
      <w:r w:rsidRPr="1154FC68" w:rsidR="1617F00C">
        <w:rPr>
          <w:rFonts w:ascii="Calibri" w:hAnsi="Calibri" w:eastAsia="Calibri" w:cs="Calibri"/>
          <w:noProof w:val="0"/>
          <w:color w:val="000000" w:themeColor="text1" w:themeTint="FF" w:themeShade="FF"/>
          <w:sz w:val="21"/>
          <w:szCs w:val="21"/>
          <w:lang w:val="en-GB"/>
        </w:rPr>
        <w:t>So we wanted to draw attention in a way that is engaging and fun.</w:t>
      </w:r>
    </w:p>
    <w:p xmlns:wp14="http://schemas.microsoft.com/office/word/2010/wordml" w14:paraId="252A087B" wp14:textId="43101DEE">
      <w:r w:rsidRPr="1154FC68" w:rsidR="1617F00C">
        <w:rPr>
          <w:rFonts w:ascii="Calibri" w:hAnsi="Calibri" w:eastAsia="Calibri" w:cs="Calibri"/>
          <w:noProof w:val="0"/>
          <w:color w:val="000000" w:themeColor="text1" w:themeTint="FF" w:themeShade="FF"/>
          <w:sz w:val="21"/>
          <w:szCs w:val="21"/>
          <w:lang w:val="en-GB"/>
        </w:rPr>
        <w:t xml:space="preserve"> </w:t>
      </w:r>
    </w:p>
    <w:p xmlns:wp14="http://schemas.microsoft.com/office/word/2010/wordml" w14:paraId="4B59D295" wp14:textId="385AF8B3">
      <w:r w:rsidRPr="1154FC68" w:rsidR="1617F00C">
        <w:rPr>
          <w:rFonts w:ascii="Calibri" w:hAnsi="Calibri" w:eastAsia="Calibri" w:cs="Calibri"/>
          <w:b w:val="1"/>
          <w:bCs w:val="1"/>
          <w:noProof w:val="0"/>
          <w:color w:val="000000" w:themeColor="text1" w:themeTint="FF" w:themeShade="FF"/>
          <w:sz w:val="21"/>
          <w:szCs w:val="21"/>
          <w:lang w:val="en-GB"/>
        </w:rPr>
        <w:t xml:space="preserve">PRESENTER: </w:t>
      </w:r>
      <w:r w:rsidRPr="1154FC68" w:rsidR="1617F00C">
        <w:rPr>
          <w:rFonts w:ascii="Calibri" w:hAnsi="Calibri" w:eastAsia="Calibri" w:cs="Calibri"/>
          <w:noProof w:val="0"/>
          <w:color w:val="000000" w:themeColor="text1" w:themeTint="FF" w:themeShade="FF"/>
          <w:sz w:val="21"/>
          <w:szCs w:val="21"/>
          <w:lang w:val="en-GB"/>
        </w:rPr>
        <w:t xml:space="preserve">So how do you play?  </w:t>
      </w:r>
    </w:p>
    <w:p xmlns:wp14="http://schemas.microsoft.com/office/word/2010/wordml" w14:paraId="1DEA16F8" wp14:textId="5842F0E9">
      <w:r w:rsidRPr="1154FC68" w:rsidR="1617F00C">
        <w:rPr>
          <w:rFonts w:ascii="Calibri" w:hAnsi="Calibri" w:eastAsia="Calibri" w:cs="Calibri"/>
          <w:noProof w:val="0"/>
          <w:color w:val="000000" w:themeColor="text1" w:themeTint="FF" w:themeShade="FF"/>
          <w:sz w:val="21"/>
          <w:szCs w:val="21"/>
          <w:lang w:val="en-GB"/>
        </w:rPr>
        <w:t xml:space="preserve"> </w:t>
      </w:r>
    </w:p>
    <w:p xmlns:wp14="http://schemas.microsoft.com/office/word/2010/wordml" w14:paraId="092D9C5E" wp14:textId="0E8048AF">
      <w:r w:rsidRPr="1154FC68" w:rsidR="1617F00C">
        <w:rPr>
          <w:rFonts w:ascii="Calibri" w:hAnsi="Calibri" w:eastAsia="Calibri" w:cs="Calibri"/>
          <w:b w:val="1"/>
          <w:bCs w:val="1"/>
          <w:noProof w:val="0"/>
          <w:color w:val="000000" w:themeColor="text1" w:themeTint="FF" w:themeShade="FF"/>
          <w:sz w:val="21"/>
          <w:szCs w:val="21"/>
          <w:lang w:val="en-GB"/>
        </w:rPr>
        <w:t>VT:</w:t>
      </w:r>
      <w:r w:rsidRPr="1154FC68" w:rsidR="1617F00C">
        <w:rPr>
          <w:rFonts w:ascii="Calibri" w:hAnsi="Calibri" w:eastAsia="Calibri" w:cs="Calibri"/>
          <w:noProof w:val="0"/>
          <w:color w:val="000000" w:themeColor="text1" w:themeTint="FF" w:themeShade="FF"/>
          <w:sz w:val="21"/>
          <w:szCs w:val="21"/>
          <w:lang w:val="en-GB"/>
        </w:rPr>
        <w:t xml:space="preserve"> All you need is a mobile phone with a camera and an internet connection. Our application is for anyone who is interested in learning about microbiology.   </w:t>
      </w:r>
    </w:p>
    <w:p xmlns:wp14="http://schemas.microsoft.com/office/word/2010/wordml" w14:paraId="332EBE2A" wp14:textId="0ACC143A">
      <w:r w:rsidRPr="1154FC68" w:rsidR="1617F00C">
        <w:rPr>
          <w:rFonts w:ascii="Calibri" w:hAnsi="Calibri" w:eastAsia="Calibri" w:cs="Calibri"/>
          <w:noProof w:val="0"/>
          <w:color w:val="000000" w:themeColor="text1" w:themeTint="FF" w:themeShade="FF"/>
          <w:sz w:val="21"/>
          <w:szCs w:val="21"/>
          <w:lang w:val="en-GB"/>
        </w:rPr>
        <w:t xml:space="preserve"> </w:t>
      </w:r>
    </w:p>
    <w:p xmlns:wp14="http://schemas.microsoft.com/office/word/2010/wordml" w14:paraId="60AF52AE" wp14:textId="7DA0EE83">
      <w:r w:rsidRPr="1154FC68" w:rsidR="1617F00C">
        <w:rPr>
          <w:rFonts w:ascii="Calibri" w:hAnsi="Calibri" w:eastAsia="Calibri" w:cs="Calibri"/>
          <w:noProof w:val="0"/>
          <w:color w:val="000000" w:themeColor="text1" w:themeTint="FF" w:themeShade="FF"/>
          <w:sz w:val="21"/>
          <w:szCs w:val="21"/>
          <w:lang w:val="en-GB"/>
        </w:rPr>
        <w:t>You download the application onto your mobile phone and open it and once it has loaded you can start to play.</w:t>
      </w:r>
    </w:p>
    <w:p xmlns:wp14="http://schemas.microsoft.com/office/word/2010/wordml" w14:paraId="56EDBDCA" wp14:textId="5167F6D0">
      <w:r w:rsidRPr="1154FC68" w:rsidR="1617F00C">
        <w:rPr>
          <w:rFonts w:ascii="Calibri" w:hAnsi="Calibri" w:eastAsia="Calibri" w:cs="Calibri"/>
          <w:noProof w:val="0"/>
          <w:color w:val="000000" w:themeColor="text1" w:themeTint="FF" w:themeShade="FF"/>
          <w:sz w:val="21"/>
          <w:szCs w:val="21"/>
          <w:lang w:val="en-GB"/>
        </w:rPr>
        <w:t xml:space="preserve"> </w:t>
      </w:r>
    </w:p>
    <w:p xmlns:wp14="http://schemas.microsoft.com/office/word/2010/wordml" w14:paraId="736A88B5" wp14:textId="54D39BEB">
      <w:r w:rsidRPr="1154FC68" w:rsidR="1617F00C">
        <w:rPr>
          <w:rFonts w:ascii="Calibri" w:hAnsi="Calibri" w:eastAsia="Calibri" w:cs="Calibri"/>
          <w:noProof w:val="0"/>
          <w:color w:val="000000" w:themeColor="text1" w:themeTint="FF" w:themeShade="FF"/>
          <w:sz w:val="21"/>
          <w:szCs w:val="21"/>
          <w:lang w:val="en-GB"/>
        </w:rPr>
        <w:t>It’s similar to Pokémon GO, in that you’re walking around and you view the app on your mobile screen, and what you’re seeing through the camera is the real world around you.</w:t>
      </w:r>
    </w:p>
    <w:p xmlns:wp14="http://schemas.microsoft.com/office/word/2010/wordml" w14:paraId="2E3DEF6D" wp14:textId="435F1BD4">
      <w:r w:rsidRPr="1154FC68" w:rsidR="1617F00C">
        <w:rPr>
          <w:rFonts w:ascii="Calibri" w:hAnsi="Calibri" w:eastAsia="Calibri" w:cs="Calibri"/>
          <w:noProof w:val="0"/>
          <w:color w:val="000000" w:themeColor="text1" w:themeTint="FF" w:themeShade="FF"/>
          <w:sz w:val="21"/>
          <w:szCs w:val="21"/>
          <w:lang w:val="en-GB"/>
        </w:rPr>
        <w:t xml:space="preserve"> </w:t>
      </w:r>
    </w:p>
    <w:p xmlns:wp14="http://schemas.microsoft.com/office/word/2010/wordml" w14:paraId="213179DE" wp14:textId="7076B210">
      <w:r w:rsidRPr="1154FC68" w:rsidR="1617F00C">
        <w:rPr>
          <w:rFonts w:ascii="Calibri" w:hAnsi="Calibri" w:eastAsia="Calibri" w:cs="Calibri"/>
          <w:noProof w:val="0"/>
          <w:color w:val="000000" w:themeColor="text1" w:themeTint="FF" w:themeShade="FF"/>
          <w:sz w:val="21"/>
          <w:szCs w:val="21"/>
          <w:lang w:val="en-GB"/>
        </w:rPr>
        <w:t>And what our game does, is that it adds another layer on top of it, if you will.</w:t>
      </w:r>
    </w:p>
    <w:p xmlns:wp14="http://schemas.microsoft.com/office/word/2010/wordml" w14:paraId="49251397" wp14:textId="60619D4D">
      <w:r w:rsidRPr="1154FC68" w:rsidR="1617F00C">
        <w:rPr>
          <w:rFonts w:ascii="Calibri" w:hAnsi="Calibri" w:eastAsia="Calibri" w:cs="Calibri"/>
          <w:noProof w:val="0"/>
          <w:color w:val="000000" w:themeColor="text1" w:themeTint="FF" w:themeShade="FF"/>
          <w:sz w:val="21"/>
          <w:szCs w:val="21"/>
          <w:lang w:val="en-GB"/>
        </w:rPr>
        <w:t xml:space="preserve"> </w:t>
      </w:r>
    </w:p>
    <w:p xmlns:wp14="http://schemas.microsoft.com/office/word/2010/wordml" w14:paraId="436694E8" wp14:textId="65501D7D">
      <w:r w:rsidRPr="1154FC68" w:rsidR="1617F00C">
        <w:rPr>
          <w:rFonts w:ascii="Calibri" w:hAnsi="Calibri" w:eastAsia="Calibri" w:cs="Calibri"/>
          <w:noProof w:val="0"/>
          <w:color w:val="000000" w:themeColor="text1" w:themeTint="FF" w:themeShade="FF"/>
          <w:sz w:val="21"/>
          <w:szCs w:val="21"/>
          <w:lang w:val="en-GB"/>
        </w:rPr>
        <w:t>This layer over the real world (reality) are the microbes that you have to catch.</w:t>
      </w:r>
    </w:p>
    <w:p xmlns:wp14="http://schemas.microsoft.com/office/word/2010/wordml" w14:paraId="350067CB" wp14:textId="3C56CAD6">
      <w:r w:rsidRPr="1154FC68" w:rsidR="1617F00C">
        <w:rPr>
          <w:rFonts w:ascii="Calibri" w:hAnsi="Calibri" w:eastAsia="Calibri" w:cs="Calibri"/>
          <w:noProof w:val="0"/>
          <w:color w:val="000000" w:themeColor="text1" w:themeTint="FF" w:themeShade="FF"/>
          <w:sz w:val="21"/>
          <w:szCs w:val="21"/>
          <w:lang w:val="en-GB"/>
        </w:rPr>
        <w:t xml:space="preserve"> </w:t>
      </w:r>
    </w:p>
    <w:p xmlns:wp14="http://schemas.microsoft.com/office/word/2010/wordml" w14:paraId="7D16FF34" wp14:textId="74B645A6">
      <w:r w:rsidRPr="1154FC68" w:rsidR="1617F00C">
        <w:rPr>
          <w:rFonts w:ascii="Calibri" w:hAnsi="Calibri" w:eastAsia="Calibri" w:cs="Calibri"/>
          <w:b w:val="1"/>
          <w:bCs w:val="1"/>
          <w:noProof w:val="0"/>
          <w:color w:val="000000" w:themeColor="text1" w:themeTint="FF" w:themeShade="FF"/>
          <w:sz w:val="21"/>
          <w:szCs w:val="21"/>
          <w:lang w:val="en-GB"/>
        </w:rPr>
        <w:t xml:space="preserve">PRESENTER: </w:t>
      </w:r>
      <w:r w:rsidRPr="1154FC68" w:rsidR="1617F00C">
        <w:rPr>
          <w:rFonts w:ascii="Calibri" w:hAnsi="Calibri" w:eastAsia="Calibri" w:cs="Calibri"/>
          <w:noProof w:val="0"/>
          <w:color w:val="000000" w:themeColor="text1" w:themeTint="FF" w:themeShade="FF"/>
          <w:sz w:val="21"/>
          <w:szCs w:val="21"/>
          <w:lang w:val="en-GB"/>
        </w:rPr>
        <w:t xml:space="preserve">Ok, so the aim of the game is to catch the microbes. Where do you find them, and how do you catch them?  </w:t>
      </w:r>
    </w:p>
    <w:p xmlns:wp14="http://schemas.microsoft.com/office/word/2010/wordml" w14:paraId="73731F5C" wp14:textId="75581A03">
      <w:r w:rsidRPr="1154FC68" w:rsidR="1617F00C">
        <w:rPr>
          <w:rFonts w:ascii="Calibri" w:hAnsi="Calibri" w:eastAsia="Calibri" w:cs="Calibri"/>
          <w:noProof w:val="0"/>
          <w:color w:val="000000" w:themeColor="text1" w:themeTint="FF" w:themeShade="FF"/>
          <w:sz w:val="21"/>
          <w:szCs w:val="21"/>
          <w:lang w:val="en-GB"/>
        </w:rPr>
        <w:t xml:space="preserve"> </w:t>
      </w:r>
    </w:p>
    <w:p xmlns:wp14="http://schemas.microsoft.com/office/word/2010/wordml" w14:paraId="2CA8648E" wp14:textId="40D4E744">
      <w:r w:rsidRPr="1154FC68" w:rsidR="1617F00C">
        <w:rPr>
          <w:rFonts w:ascii="Calibri" w:hAnsi="Calibri" w:eastAsia="Calibri" w:cs="Calibri"/>
          <w:noProof w:val="0"/>
          <w:color w:val="000000" w:themeColor="text1" w:themeTint="FF" w:themeShade="FF"/>
          <w:sz w:val="21"/>
          <w:szCs w:val="21"/>
          <w:lang w:val="en-GB"/>
        </w:rPr>
        <w:t>The game alerts you to when there is a microbe nearby or it’ll give you hints. Microbes can be found in a lot of places and microbiology is applied in a lot of different fields.</w:t>
      </w:r>
    </w:p>
    <w:p xmlns:wp14="http://schemas.microsoft.com/office/word/2010/wordml" w14:paraId="54A38BC5" wp14:textId="38FBBB45">
      <w:r w:rsidRPr="1154FC68" w:rsidR="1617F00C">
        <w:rPr>
          <w:rFonts w:ascii="Calibri" w:hAnsi="Calibri" w:eastAsia="Calibri" w:cs="Calibri"/>
          <w:noProof w:val="0"/>
          <w:color w:val="000000" w:themeColor="text1" w:themeTint="FF" w:themeShade="FF"/>
          <w:sz w:val="21"/>
          <w:szCs w:val="21"/>
          <w:lang w:val="en-GB"/>
        </w:rPr>
        <w:t xml:space="preserve"> </w:t>
      </w:r>
    </w:p>
    <w:p xmlns:wp14="http://schemas.microsoft.com/office/word/2010/wordml" w14:paraId="6D3D5FAF" wp14:textId="7321A7EF">
      <w:r w:rsidRPr="1154FC68" w:rsidR="1617F00C">
        <w:rPr>
          <w:rFonts w:ascii="Calibri" w:hAnsi="Calibri" w:eastAsia="Calibri" w:cs="Calibri"/>
          <w:noProof w:val="0"/>
          <w:color w:val="000000" w:themeColor="text1" w:themeTint="FF" w:themeShade="FF"/>
          <w:sz w:val="21"/>
          <w:szCs w:val="21"/>
          <w:lang w:val="en-GB"/>
        </w:rPr>
        <w:t xml:space="preserve">Like for example, if you walk past a food restaurant, you’ll get a notification there’s microbes nearby waiting to be caught.                                                                                                                                                                                                                                               </w:t>
      </w:r>
    </w:p>
    <w:p xmlns:wp14="http://schemas.microsoft.com/office/word/2010/wordml" w14:paraId="2BEBEAA6" wp14:textId="0A111E44">
      <w:r w:rsidRPr="1154FC68" w:rsidR="1617F00C">
        <w:rPr>
          <w:rFonts w:ascii="Calibri" w:hAnsi="Calibri" w:eastAsia="Calibri" w:cs="Calibri"/>
          <w:noProof w:val="0"/>
          <w:color w:val="000000" w:themeColor="text1" w:themeTint="FF" w:themeShade="FF"/>
          <w:sz w:val="21"/>
          <w:szCs w:val="21"/>
          <w:lang w:val="en-GB"/>
        </w:rPr>
        <w:t xml:space="preserve"> </w:t>
      </w:r>
    </w:p>
    <w:p xmlns:wp14="http://schemas.microsoft.com/office/word/2010/wordml" w14:paraId="4751F597" wp14:textId="725E023C">
      <w:r w:rsidRPr="1154FC68" w:rsidR="1617F00C">
        <w:rPr>
          <w:rFonts w:ascii="Calibri" w:hAnsi="Calibri" w:eastAsia="Calibri" w:cs="Calibri"/>
          <w:noProof w:val="0"/>
          <w:color w:val="000000" w:themeColor="text1" w:themeTint="FF" w:themeShade="FF"/>
          <w:sz w:val="21"/>
          <w:szCs w:val="21"/>
          <w:lang w:val="en-GB"/>
        </w:rPr>
        <w:t>To catch microbes, you’ll need to play a mini game about food safety and win before you can catch them.</w:t>
      </w:r>
    </w:p>
    <w:p xmlns:wp14="http://schemas.microsoft.com/office/word/2010/wordml" w14:paraId="41556940" wp14:textId="7D10774B">
      <w:r w:rsidRPr="1154FC68" w:rsidR="1617F00C">
        <w:rPr>
          <w:rFonts w:ascii="Calibri" w:hAnsi="Calibri" w:eastAsia="Calibri" w:cs="Calibri"/>
          <w:noProof w:val="0"/>
          <w:color w:val="000000" w:themeColor="text1" w:themeTint="FF" w:themeShade="FF"/>
          <w:sz w:val="21"/>
          <w:szCs w:val="21"/>
          <w:lang w:val="en-GB"/>
        </w:rPr>
        <w:t xml:space="preserve"> </w:t>
      </w:r>
    </w:p>
    <w:p xmlns:wp14="http://schemas.microsoft.com/office/word/2010/wordml" w14:paraId="6BD601FA" wp14:textId="5D18A46B">
      <w:r w:rsidRPr="1154FC68" w:rsidR="1617F00C">
        <w:rPr>
          <w:rFonts w:ascii="Calibri" w:hAnsi="Calibri" w:eastAsia="Calibri" w:cs="Calibri"/>
          <w:noProof w:val="0"/>
          <w:color w:val="000000" w:themeColor="text1" w:themeTint="FF" w:themeShade="FF"/>
          <w:sz w:val="21"/>
          <w:szCs w:val="21"/>
          <w:lang w:val="en-GB"/>
        </w:rPr>
        <w:t>We’ve also included some objects in our game as places you’ll find microbes.</w:t>
      </w:r>
    </w:p>
    <w:p xmlns:wp14="http://schemas.microsoft.com/office/word/2010/wordml" w14:paraId="5D8C0EE7" wp14:textId="2D4C72F2">
      <w:r w:rsidRPr="1154FC68" w:rsidR="1617F00C">
        <w:rPr>
          <w:rFonts w:ascii="Calibri" w:hAnsi="Calibri" w:eastAsia="Calibri" w:cs="Calibri"/>
          <w:noProof w:val="0"/>
          <w:color w:val="000000" w:themeColor="text1" w:themeTint="FF" w:themeShade="FF"/>
          <w:sz w:val="21"/>
          <w:szCs w:val="21"/>
          <w:lang w:val="en-GB"/>
        </w:rPr>
        <w:t xml:space="preserve"> </w:t>
      </w:r>
    </w:p>
    <w:p xmlns:wp14="http://schemas.microsoft.com/office/word/2010/wordml" w14:paraId="0A623E1C" wp14:textId="269E5C27">
      <w:r w:rsidRPr="1154FC68" w:rsidR="1617F00C">
        <w:rPr>
          <w:rFonts w:ascii="Calibri" w:hAnsi="Calibri" w:eastAsia="Calibri" w:cs="Calibri"/>
          <w:noProof w:val="0"/>
          <w:color w:val="000000" w:themeColor="text1" w:themeTint="FF" w:themeShade="FF"/>
          <w:sz w:val="21"/>
          <w:szCs w:val="21"/>
          <w:lang w:val="en-GB"/>
        </w:rPr>
        <w:t>Say you point your phone camera towards a bottle of milk - you’ll get the opportunity to catch some microbes. But first, you’ll need to learn about pasteurisation and why that’s important. You’ll watch a video and answer a mini quiz.</w:t>
      </w:r>
    </w:p>
    <w:p xmlns:wp14="http://schemas.microsoft.com/office/word/2010/wordml" w14:paraId="4C472652" wp14:textId="7CC7EB2A">
      <w:r w:rsidRPr="1154FC68" w:rsidR="1617F00C">
        <w:rPr>
          <w:rFonts w:ascii="Calibri" w:hAnsi="Calibri" w:eastAsia="Calibri" w:cs="Calibri"/>
          <w:noProof w:val="0"/>
          <w:color w:val="000000" w:themeColor="text1" w:themeTint="FF" w:themeShade="FF"/>
          <w:sz w:val="21"/>
          <w:szCs w:val="21"/>
          <w:lang w:val="en-GB"/>
        </w:rPr>
        <w:t xml:space="preserve"> </w:t>
      </w:r>
    </w:p>
    <w:p xmlns:wp14="http://schemas.microsoft.com/office/word/2010/wordml" w14:paraId="21B08015" wp14:textId="55EE3E7C">
      <w:r w:rsidRPr="1154FC68" w:rsidR="1617F00C">
        <w:rPr>
          <w:rFonts w:ascii="Calibri" w:hAnsi="Calibri" w:eastAsia="Calibri" w:cs="Calibri"/>
          <w:b w:val="1"/>
          <w:bCs w:val="1"/>
          <w:noProof w:val="0"/>
          <w:color w:val="000000" w:themeColor="text1" w:themeTint="FF" w:themeShade="FF"/>
          <w:sz w:val="21"/>
          <w:szCs w:val="21"/>
          <w:lang w:val="en-GB"/>
        </w:rPr>
        <w:t xml:space="preserve">PRESENTER: </w:t>
      </w:r>
      <w:r w:rsidRPr="1154FC68" w:rsidR="1617F00C">
        <w:rPr>
          <w:rFonts w:ascii="Calibri" w:hAnsi="Calibri" w:eastAsia="Calibri" w:cs="Calibri"/>
          <w:noProof w:val="0"/>
          <w:color w:val="000000" w:themeColor="text1" w:themeTint="FF" w:themeShade="FF"/>
          <w:sz w:val="21"/>
          <w:szCs w:val="21"/>
          <w:lang w:val="en-GB"/>
        </w:rPr>
        <w:t>Wow, that sounds great. Can you explain the technology behind it?</w:t>
      </w:r>
    </w:p>
    <w:p xmlns:wp14="http://schemas.microsoft.com/office/word/2010/wordml" w14:paraId="62120880" wp14:textId="640FAEE5">
      <w:r w:rsidRPr="1154FC68" w:rsidR="1617F00C">
        <w:rPr>
          <w:rFonts w:ascii="Calibri" w:hAnsi="Calibri" w:eastAsia="Calibri" w:cs="Calibri"/>
          <w:noProof w:val="0"/>
          <w:color w:val="000000" w:themeColor="text1" w:themeTint="FF" w:themeShade="FF"/>
          <w:sz w:val="21"/>
          <w:szCs w:val="21"/>
          <w:lang w:val="en-GB"/>
        </w:rPr>
        <w:t xml:space="preserve"> </w:t>
      </w:r>
    </w:p>
    <w:p xmlns:wp14="http://schemas.microsoft.com/office/word/2010/wordml" w14:paraId="183FEBD3" wp14:textId="76CC1802">
      <w:r w:rsidRPr="1154FC68" w:rsidR="1617F00C">
        <w:rPr>
          <w:rFonts w:ascii="Calibri" w:hAnsi="Calibri" w:eastAsia="Calibri" w:cs="Calibri"/>
          <w:b w:val="1"/>
          <w:bCs w:val="1"/>
          <w:noProof w:val="0"/>
          <w:color w:val="000000" w:themeColor="text1" w:themeTint="FF" w:themeShade="FF"/>
          <w:sz w:val="21"/>
          <w:szCs w:val="21"/>
          <w:lang w:val="en-GB"/>
        </w:rPr>
        <w:t>VT:</w:t>
      </w:r>
      <w:r w:rsidRPr="1154FC68" w:rsidR="1617F00C">
        <w:rPr>
          <w:rFonts w:ascii="Calibri" w:hAnsi="Calibri" w:eastAsia="Calibri" w:cs="Calibri"/>
          <w:noProof w:val="0"/>
          <w:color w:val="000000" w:themeColor="text1" w:themeTint="FF" w:themeShade="FF"/>
          <w:sz w:val="21"/>
          <w:szCs w:val="21"/>
          <w:lang w:val="en-GB"/>
        </w:rPr>
        <w:t xml:space="preserve"> We’ve used the concept of augmented reality – commonly called AR.</w:t>
      </w:r>
    </w:p>
    <w:p xmlns:wp14="http://schemas.microsoft.com/office/word/2010/wordml" w14:paraId="7DD3604A" wp14:textId="5487D348">
      <w:r w:rsidRPr="1154FC68" w:rsidR="1617F00C">
        <w:rPr>
          <w:rFonts w:ascii="Calibri" w:hAnsi="Calibri" w:eastAsia="Calibri" w:cs="Calibri"/>
          <w:noProof w:val="0"/>
          <w:color w:val="000000" w:themeColor="text1" w:themeTint="FF" w:themeShade="FF"/>
          <w:sz w:val="21"/>
          <w:szCs w:val="21"/>
          <w:lang w:val="en-GB"/>
        </w:rPr>
        <w:t xml:space="preserve"> </w:t>
      </w:r>
    </w:p>
    <w:p xmlns:wp14="http://schemas.microsoft.com/office/word/2010/wordml" w14:paraId="6A83E2FA" wp14:textId="07B54608">
      <w:r w:rsidRPr="1154FC68" w:rsidR="1617F00C">
        <w:rPr>
          <w:rFonts w:ascii="Calibri" w:hAnsi="Calibri" w:eastAsia="Calibri" w:cs="Calibri"/>
          <w:noProof w:val="0"/>
          <w:color w:val="000000" w:themeColor="text1" w:themeTint="FF" w:themeShade="FF"/>
          <w:sz w:val="21"/>
          <w:szCs w:val="21"/>
          <w:lang w:val="en-GB"/>
        </w:rPr>
        <w:t>It’s all about adding an additional layer of information – visual, sounds, etc – to the reality we’re in.</w:t>
      </w:r>
    </w:p>
    <w:p xmlns:wp14="http://schemas.microsoft.com/office/word/2010/wordml" w14:paraId="720686CC" wp14:textId="62BB0E71">
      <w:r w:rsidRPr="1154FC68" w:rsidR="1617F00C">
        <w:rPr>
          <w:rFonts w:ascii="Calibri" w:hAnsi="Calibri" w:eastAsia="Calibri" w:cs="Calibri"/>
          <w:noProof w:val="0"/>
          <w:color w:val="000000" w:themeColor="text1" w:themeTint="FF" w:themeShade="FF"/>
          <w:sz w:val="21"/>
          <w:szCs w:val="21"/>
          <w:lang w:val="en-GB"/>
        </w:rPr>
        <w:t xml:space="preserve"> </w:t>
      </w:r>
    </w:p>
    <w:p xmlns:wp14="http://schemas.microsoft.com/office/word/2010/wordml" w14:paraId="76C0C0BB" wp14:textId="3C8E1B3C">
      <w:r w:rsidRPr="1154FC68" w:rsidR="1617F00C">
        <w:rPr>
          <w:rFonts w:ascii="Calibri" w:hAnsi="Calibri" w:eastAsia="Calibri" w:cs="Calibri"/>
          <w:b w:val="1"/>
          <w:bCs w:val="1"/>
          <w:noProof w:val="0"/>
          <w:color w:val="000000" w:themeColor="text1" w:themeTint="FF" w:themeShade="FF"/>
          <w:sz w:val="21"/>
          <w:szCs w:val="21"/>
          <w:lang w:val="en-GB"/>
        </w:rPr>
        <w:t xml:space="preserve">PRESENTER: </w:t>
      </w:r>
      <w:r w:rsidRPr="1154FC68" w:rsidR="1617F00C">
        <w:rPr>
          <w:rFonts w:ascii="Calibri" w:hAnsi="Calibri" w:eastAsia="Calibri" w:cs="Calibri"/>
          <w:noProof w:val="0"/>
          <w:color w:val="000000" w:themeColor="text1" w:themeTint="FF" w:themeShade="FF"/>
          <w:sz w:val="21"/>
          <w:szCs w:val="21"/>
          <w:lang w:val="en-GB"/>
        </w:rPr>
        <w:t>Is that virtual reality?</w:t>
      </w:r>
    </w:p>
    <w:p xmlns:wp14="http://schemas.microsoft.com/office/word/2010/wordml" w14:paraId="070D35A9" wp14:textId="371E38D2">
      <w:r w:rsidRPr="1154FC68" w:rsidR="1617F00C">
        <w:rPr>
          <w:rFonts w:ascii="Calibri" w:hAnsi="Calibri" w:eastAsia="Calibri" w:cs="Calibri"/>
          <w:noProof w:val="0"/>
          <w:color w:val="000000" w:themeColor="text1" w:themeTint="FF" w:themeShade="FF"/>
          <w:sz w:val="21"/>
          <w:szCs w:val="21"/>
          <w:lang w:val="en-GB"/>
        </w:rPr>
        <w:t xml:space="preserve"> </w:t>
      </w:r>
    </w:p>
    <w:p xmlns:wp14="http://schemas.microsoft.com/office/word/2010/wordml" w14:paraId="0F591AC7" wp14:textId="37D0A55E">
      <w:r w:rsidRPr="1154FC68" w:rsidR="1617F00C">
        <w:rPr>
          <w:rFonts w:ascii="Calibri" w:hAnsi="Calibri" w:eastAsia="Calibri" w:cs="Calibri"/>
          <w:b w:val="1"/>
          <w:bCs w:val="1"/>
          <w:noProof w:val="0"/>
          <w:color w:val="000000" w:themeColor="text1" w:themeTint="FF" w:themeShade="FF"/>
          <w:sz w:val="21"/>
          <w:szCs w:val="21"/>
          <w:lang w:val="en-GB"/>
        </w:rPr>
        <w:t xml:space="preserve">VT: </w:t>
      </w:r>
      <w:r w:rsidRPr="1154FC68" w:rsidR="1617F00C">
        <w:rPr>
          <w:rFonts w:ascii="Calibri" w:hAnsi="Calibri" w:eastAsia="Calibri" w:cs="Calibri"/>
          <w:noProof w:val="0"/>
          <w:color w:val="000000" w:themeColor="text1" w:themeTint="FF" w:themeShade="FF"/>
          <w:sz w:val="21"/>
          <w:szCs w:val="21"/>
          <w:lang w:val="en-GB"/>
        </w:rPr>
        <w:t>No, that’s different – virtual reality is about replacing your reality entirely, whereas AR is about enhancing it.</w:t>
      </w:r>
    </w:p>
    <w:p xmlns:wp14="http://schemas.microsoft.com/office/word/2010/wordml" w14:paraId="138DB7C9" wp14:textId="693907C1">
      <w:r w:rsidRPr="1154FC68" w:rsidR="1617F00C">
        <w:rPr>
          <w:rFonts w:ascii="Calibri" w:hAnsi="Calibri" w:eastAsia="Calibri" w:cs="Calibri"/>
          <w:noProof w:val="0"/>
          <w:color w:val="000000" w:themeColor="text1" w:themeTint="FF" w:themeShade="FF"/>
          <w:sz w:val="21"/>
          <w:szCs w:val="21"/>
          <w:lang w:val="en-GB"/>
        </w:rPr>
        <w:t xml:space="preserve"> </w:t>
      </w:r>
    </w:p>
    <w:p xmlns:wp14="http://schemas.microsoft.com/office/word/2010/wordml" w14:paraId="58EA763C" wp14:textId="2CF79329">
      <w:r w:rsidRPr="1154FC68" w:rsidR="1617F00C">
        <w:rPr>
          <w:rFonts w:ascii="Calibri" w:hAnsi="Calibri" w:eastAsia="Calibri" w:cs="Calibri"/>
          <w:noProof w:val="0"/>
          <w:color w:val="000000" w:themeColor="text1" w:themeTint="FF" w:themeShade="FF"/>
          <w:sz w:val="21"/>
          <w:szCs w:val="21"/>
          <w:lang w:val="en-GB"/>
        </w:rPr>
        <w:t xml:space="preserve">Creating the app took some time – the software involved (more details here). The design needed to be intuitive and easy to use, and we also tested (expand) and had to source the educational content from a wide variety of providers.  </w:t>
      </w:r>
    </w:p>
    <w:p xmlns:wp14="http://schemas.microsoft.com/office/word/2010/wordml" w14:paraId="4274EA29" wp14:textId="59FCA60E">
      <w:r w:rsidRPr="1154FC68" w:rsidR="1617F00C">
        <w:rPr>
          <w:rFonts w:ascii="Calibri" w:hAnsi="Calibri" w:eastAsia="Calibri" w:cs="Calibri"/>
          <w:noProof w:val="0"/>
          <w:color w:val="000000" w:themeColor="text1" w:themeTint="FF" w:themeShade="FF"/>
          <w:sz w:val="21"/>
          <w:szCs w:val="21"/>
          <w:lang w:val="en-GB"/>
        </w:rPr>
        <w:t xml:space="preserve"> </w:t>
      </w:r>
    </w:p>
    <w:p xmlns:wp14="http://schemas.microsoft.com/office/word/2010/wordml" w14:paraId="760DBBFE" wp14:textId="415E846F">
      <w:r w:rsidRPr="1154FC68" w:rsidR="1617F00C">
        <w:rPr>
          <w:rFonts w:ascii="Calibri" w:hAnsi="Calibri" w:eastAsia="Calibri" w:cs="Calibri"/>
          <w:b w:val="1"/>
          <w:bCs w:val="1"/>
          <w:noProof w:val="0"/>
          <w:color w:val="000000" w:themeColor="text1" w:themeTint="FF" w:themeShade="FF"/>
          <w:sz w:val="21"/>
          <w:szCs w:val="21"/>
          <w:lang w:val="en-GB"/>
        </w:rPr>
        <w:t>PRESENTER:</w:t>
      </w:r>
      <w:r w:rsidRPr="1154FC68" w:rsidR="1617F00C">
        <w:rPr>
          <w:rFonts w:ascii="Calibri" w:hAnsi="Calibri" w:eastAsia="Calibri" w:cs="Calibri"/>
          <w:noProof w:val="0"/>
          <w:color w:val="000000" w:themeColor="text1" w:themeTint="FF" w:themeShade="FF"/>
          <w:sz w:val="21"/>
          <w:szCs w:val="21"/>
          <w:lang w:val="en-GB"/>
        </w:rPr>
        <w:t xml:space="preserve"> It sounds like the effort has paid off! ‘Animalcules’ has been downloaded xxxxx times and has been featured in the curriculum for many schools this year. Thank you for your time, and we wish you all the best for your upcoming projects.</w:t>
      </w:r>
    </w:p>
    <w:p xmlns:wp14="http://schemas.microsoft.com/office/word/2010/wordml" w14:paraId="1A44570F" wp14:textId="3DABA4BD">
      <w:r w:rsidRPr="1154FC68" w:rsidR="1617F00C">
        <w:rPr>
          <w:rFonts w:ascii="Calibri" w:hAnsi="Calibri" w:eastAsia="Calibri" w:cs="Calibri"/>
          <w:b w:val="1"/>
          <w:bCs w:val="1"/>
          <w:noProof w:val="0"/>
          <w:color w:val="000000" w:themeColor="text1" w:themeTint="FF" w:themeShade="FF"/>
          <w:sz w:val="21"/>
          <w:szCs w:val="21"/>
          <w:lang w:val="en-GB"/>
        </w:rPr>
        <w:t xml:space="preserve"> </w:t>
      </w:r>
    </w:p>
    <w:p xmlns:wp14="http://schemas.microsoft.com/office/word/2010/wordml" w14:paraId="29F5F424" wp14:textId="6522C88D">
      <w:r w:rsidRPr="1154FC68" w:rsidR="1617F00C">
        <w:rPr>
          <w:rFonts w:ascii="Calibri" w:hAnsi="Calibri" w:eastAsia="Calibri" w:cs="Calibri"/>
          <w:b w:val="1"/>
          <w:bCs w:val="1"/>
          <w:noProof w:val="0"/>
          <w:color w:val="000000" w:themeColor="text1" w:themeTint="FF" w:themeShade="FF"/>
          <w:sz w:val="21"/>
          <w:szCs w:val="21"/>
          <w:lang w:val="en-GB"/>
        </w:rPr>
        <w:t xml:space="preserve"> PRESENTER (to the audience):</w:t>
      </w:r>
      <w:r w:rsidRPr="1154FC68" w:rsidR="1617F00C">
        <w:rPr>
          <w:rFonts w:ascii="Calibri" w:hAnsi="Calibri" w:eastAsia="Calibri" w:cs="Calibri"/>
          <w:noProof w:val="0"/>
          <w:color w:val="000000" w:themeColor="text1" w:themeTint="FF" w:themeShade="FF"/>
          <w:sz w:val="21"/>
          <w:szCs w:val="21"/>
          <w:lang w:val="en-GB"/>
        </w:rPr>
        <w:t xml:space="preserve"> The application is available to download at…</w:t>
      </w:r>
    </w:p>
    <w:p xmlns:wp14="http://schemas.microsoft.com/office/word/2010/wordml" w14:paraId="11411A6E" wp14:textId="64C6335D">
      <w:r w:rsidRPr="1154FC68" w:rsidR="1617F00C">
        <w:rPr>
          <w:rFonts w:ascii="Calibri" w:hAnsi="Calibri" w:eastAsia="Calibri" w:cs="Calibri"/>
          <w:noProof w:val="0"/>
          <w:color w:val="000000" w:themeColor="text1" w:themeTint="FF" w:themeShade="FF"/>
          <w:sz w:val="21"/>
          <w:szCs w:val="21"/>
          <w:lang w:val="en-GB"/>
        </w:rPr>
        <w:t xml:space="preserve"> </w:t>
      </w:r>
    </w:p>
    <w:p xmlns:wp14="http://schemas.microsoft.com/office/word/2010/wordml" w14:paraId="3D65F0C6" wp14:textId="3508156F">
      <w:r w:rsidRPr="1154FC68" w:rsidR="1617F00C">
        <w:rPr>
          <w:rFonts w:ascii="Calibri" w:hAnsi="Calibri" w:eastAsia="Calibri" w:cs="Calibri"/>
          <w:noProof w:val="0"/>
          <w:color w:val="000000" w:themeColor="text1" w:themeTint="FF" w:themeShade="FF"/>
          <w:sz w:val="21"/>
          <w:szCs w:val="21"/>
          <w:lang w:val="en-GB"/>
        </w:rPr>
        <w:t xml:space="preserve"> </w:t>
      </w:r>
    </w:p>
    <w:p xmlns:wp14="http://schemas.microsoft.com/office/word/2010/wordml" w14:paraId="0F6BAF3F" wp14:textId="12A69530">
      <w:r w:rsidRPr="1154FC68" w:rsidR="1617F00C">
        <w:rPr>
          <w:rFonts w:ascii="Calibri" w:hAnsi="Calibri" w:eastAsia="Calibri" w:cs="Calibri"/>
          <w:noProof w:val="0"/>
          <w:color w:val="000000" w:themeColor="text1" w:themeTint="FF" w:themeShade="FF"/>
          <w:sz w:val="21"/>
          <w:szCs w:val="21"/>
          <w:lang w:val="en-GB"/>
        </w:rPr>
        <w:t xml:space="preserve"> </w:t>
      </w:r>
    </w:p>
    <w:p xmlns:wp14="http://schemas.microsoft.com/office/word/2010/wordml" w14:paraId="0094FBC2" wp14:textId="64ED6AA1">
      <w:r w:rsidRPr="1154FC68" w:rsidR="1617F00C">
        <w:rPr>
          <w:rFonts w:ascii="Calibri" w:hAnsi="Calibri" w:eastAsia="Calibri" w:cs="Calibri"/>
          <w:noProof w:val="0"/>
          <w:color w:val="000000" w:themeColor="text1" w:themeTint="FF" w:themeShade="FF"/>
          <w:sz w:val="21"/>
          <w:szCs w:val="21"/>
          <w:lang w:val="en-GB"/>
        </w:rPr>
        <w:t xml:space="preserve"> </w:t>
      </w:r>
    </w:p>
    <w:p xmlns:wp14="http://schemas.microsoft.com/office/word/2010/wordml" w14:paraId="335C32ED" wp14:textId="3CD2B216">
      <w:r w:rsidRPr="1154FC68" w:rsidR="1617F00C">
        <w:rPr>
          <w:rFonts w:ascii="Calibri" w:hAnsi="Calibri" w:eastAsia="Calibri" w:cs="Calibri"/>
          <w:noProof w:val="0"/>
          <w:color w:val="000000" w:themeColor="text1" w:themeTint="FF" w:themeShade="FF"/>
          <w:sz w:val="32"/>
          <w:szCs w:val="32"/>
          <w:lang w:val="en-GB"/>
        </w:rPr>
        <w:t xml:space="preserve"> </w:t>
      </w:r>
    </w:p>
    <w:p xmlns:wp14="http://schemas.microsoft.com/office/word/2010/wordml" w14:paraId="6C19ED96" wp14:textId="633EB48A">
      <w:r w:rsidRPr="1154FC68" w:rsidR="1617F00C">
        <w:rPr>
          <w:rFonts w:ascii="Bradley Hand" w:hAnsi="Bradley Hand" w:eastAsia="Bradley Hand" w:cs="Bradley Hand"/>
          <w:noProof w:val="0"/>
          <w:color w:val="000000" w:themeColor="text1" w:themeTint="FF" w:themeShade="FF"/>
          <w:sz w:val="32"/>
          <w:szCs w:val="32"/>
          <w:lang w:val="en-GB"/>
        </w:rPr>
        <w:t xml:space="preserve"> </w:t>
      </w:r>
    </w:p>
    <w:p xmlns:wp14="http://schemas.microsoft.com/office/word/2010/wordml" w:rsidP="1154FC68" w14:paraId="7332FE23" wp14:textId="292A7209">
      <w:pPr>
        <w:rPr>
          <w:rFonts w:ascii="Bradley Hand" w:hAnsi="Bradley Hand" w:eastAsia="Bradley Hand" w:cs="Bradley Hand"/>
          <w:noProof w:val="0"/>
          <w:color w:val="000000" w:themeColor="text1" w:themeTint="FF" w:themeShade="FF"/>
          <w:sz w:val="32"/>
          <w:szCs w:val="32"/>
          <w:lang w:val="en-GB"/>
        </w:rPr>
      </w:pPr>
    </w:p>
    <w:p xmlns:wp14="http://schemas.microsoft.com/office/word/2010/wordml" w:rsidP="1154FC68" w14:paraId="5E5787A5" wp14:textId="3E334270">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E211868"/>
  <w15:docId w15:val="{a2f317f0-577a-4706-9384-66b110d2b692}"/>
  <w:rsids>
    <w:rsidRoot w:val="1E211868"/>
    <w:rsid w:val="1154FC68"/>
    <w:rsid w:val="1617F00C"/>
    <w:rsid w:val="1E21186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680742120883408E708EBABA80437F" ma:contentTypeVersion="4" ma:contentTypeDescription="Create a new document." ma:contentTypeScope="" ma:versionID="cb9ef693f03d27ecf85982f30784989b">
  <xsd:schema xmlns:xsd="http://www.w3.org/2001/XMLSchema" xmlns:xs="http://www.w3.org/2001/XMLSchema" xmlns:p="http://schemas.microsoft.com/office/2006/metadata/properties" xmlns:ns2="d6cc0b4f-c01c-4128-a99c-1aa42b422746" targetNamespace="http://schemas.microsoft.com/office/2006/metadata/properties" ma:root="true" ma:fieldsID="facc7cb82365ff0f6ed7868dcc312777" ns2:_="">
    <xsd:import namespace="d6cc0b4f-c01c-4128-a99c-1aa42b4227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c0b4f-c01c-4128-a99c-1aa42b4227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2BB8FF-3989-48A1-9383-3B05102009DE}"/>
</file>

<file path=customXml/itemProps2.xml><?xml version="1.0" encoding="utf-8"?>
<ds:datastoreItem xmlns:ds="http://schemas.openxmlformats.org/officeDocument/2006/customXml" ds:itemID="{62B7A3E1-7449-4B14-968B-0C20686255F3}"/>
</file>

<file path=customXml/itemProps3.xml><?xml version="1.0" encoding="utf-8"?>
<ds:datastoreItem xmlns:ds="http://schemas.openxmlformats.org/officeDocument/2006/customXml" ds:itemID="{9EBD1A0E-9BA9-4E2B-89D5-F6F916313DD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Eenu Monga</dc:creator>
  <cp:keywords/>
  <dc:description/>
  <cp:lastModifiedBy>Eenu Monga</cp:lastModifiedBy>
  <cp:revision>2</cp:revision>
  <dcterms:created xsi:type="dcterms:W3CDTF">2020-05-09T11:23:54Z</dcterms:created>
  <dcterms:modified xsi:type="dcterms:W3CDTF">2020-05-09T11:24:32Z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0x0101002D680742120883408E708EBABA80437F</vt:lpwstr>
  </property>
</Properties>
</file>